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9A" w:rsidRPr="000E75E9" w:rsidRDefault="0011449A" w:rsidP="0011449A">
      <w:pPr>
        <w:jc w:val="both"/>
      </w:pPr>
      <w:r>
        <w:rPr>
          <w:b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-374650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232">
        <w:rPr>
          <w:b/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 xml:space="preserve">  </w:t>
      </w:r>
      <w:r w:rsidRPr="007A723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          </w:t>
      </w:r>
    </w:p>
    <w:p w:rsidR="00A30BD4" w:rsidRPr="00A30BD4" w:rsidRDefault="00A30BD4" w:rsidP="00A30BD4">
      <w:pPr>
        <w:jc w:val="center"/>
        <w:rPr>
          <w:b/>
          <w:sz w:val="28"/>
          <w:szCs w:val="28"/>
        </w:rPr>
      </w:pPr>
      <w:r w:rsidRPr="00A30BD4">
        <w:rPr>
          <w:b/>
          <w:sz w:val="28"/>
          <w:szCs w:val="28"/>
        </w:rPr>
        <w:t>РОССИЙСКАЯ ФЕДЕРАЦИЯ</w:t>
      </w:r>
    </w:p>
    <w:p w:rsidR="00A30BD4" w:rsidRPr="00A30BD4" w:rsidRDefault="00A30BD4" w:rsidP="00A30BD4">
      <w:pPr>
        <w:jc w:val="center"/>
        <w:rPr>
          <w:b/>
          <w:sz w:val="28"/>
          <w:szCs w:val="28"/>
        </w:rPr>
      </w:pPr>
      <w:r w:rsidRPr="00A30BD4">
        <w:rPr>
          <w:b/>
          <w:sz w:val="28"/>
          <w:szCs w:val="28"/>
        </w:rPr>
        <w:t>РОСТОВСКАЯ ОБЛАСТЬ</w:t>
      </w:r>
    </w:p>
    <w:p w:rsidR="00A30BD4" w:rsidRPr="00A30BD4" w:rsidRDefault="00A30BD4" w:rsidP="00A30BD4">
      <w:pPr>
        <w:jc w:val="center"/>
        <w:rPr>
          <w:b/>
          <w:sz w:val="28"/>
          <w:szCs w:val="28"/>
        </w:rPr>
      </w:pPr>
      <w:r w:rsidRPr="00A30BD4">
        <w:rPr>
          <w:b/>
          <w:sz w:val="28"/>
          <w:szCs w:val="28"/>
        </w:rPr>
        <w:t>ОКТЯБРЬСКИЙ РАЙОН</w:t>
      </w:r>
    </w:p>
    <w:p w:rsidR="00A30BD4" w:rsidRPr="00A30BD4" w:rsidRDefault="00A30BD4" w:rsidP="00A30BD4">
      <w:pPr>
        <w:jc w:val="center"/>
        <w:rPr>
          <w:b/>
          <w:sz w:val="28"/>
          <w:szCs w:val="28"/>
        </w:rPr>
      </w:pPr>
      <w:r w:rsidRPr="00A30BD4">
        <w:rPr>
          <w:b/>
          <w:sz w:val="28"/>
          <w:szCs w:val="28"/>
        </w:rPr>
        <w:t>СОБРАНИЕ ДЕПУТАТОВ</w:t>
      </w:r>
    </w:p>
    <w:p w:rsidR="00A30BD4" w:rsidRPr="00A30BD4" w:rsidRDefault="00A30BD4" w:rsidP="00A30BD4">
      <w:pPr>
        <w:jc w:val="center"/>
        <w:rPr>
          <w:b/>
          <w:sz w:val="28"/>
          <w:szCs w:val="28"/>
        </w:rPr>
      </w:pPr>
      <w:r w:rsidRPr="00A30BD4">
        <w:rPr>
          <w:b/>
          <w:sz w:val="28"/>
          <w:szCs w:val="28"/>
        </w:rPr>
        <w:t xml:space="preserve"> БЕССЕРГЕНЕВСКОГО СЕЛЬСКОГО ПОСЕЛЕНИЯ</w:t>
      </w:r>
    </w:p>
    <w:p w:rsidR="0011449A" w:rsidRDefault="0011449A" w:rsidP="0011449A">
      <w:pPr>
        <w:rPr>
          <w:sz w:val="32"/>
          <w:szCs w:val="32"/>
        </w:rPr>
      </w:pPr>
    </w:p>
    <w:p w:rsidR="0011449A" w:rsidRDefault="0011449A" w:rsidP="0011449A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CD35B4" w:rsidRDefault="00CD35B4" w:rsidP="0011449A">
      <w:pPr>
        <w:rPr>
          <w:b/>
          <w:sz w:val="32"/>
          <w:szCs w:val="32"/>
        </w:rPr>
      </w:pPr>
    </w:p>
    <w:p w:rsidR="0011449A" w:rsidRDefault="006E412B" w:rsidP="0011449A">
      <w:pPr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FB4A30" w:rsidRPr="003865B1">
        <w:rPr>
          <w:b/>
          <w:sz w:val="28"/>
          <w:szCs w:val="28"/>
        </w:rPr>
        <w:t>.</w:t>
      </w:r>
      <w:r w:rsidR="003865B1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6</w:t>
      </w:r>
      <w:r w:rsidR="00FB4A30" w:rsidRPr="003865B1">
        <w:rPr>
          <w:b/>
          <w:sz w:val="28"/>
          <w:szCs w:val="28"/>
        </w:rPr>
        <w:t>.202</w:t>
      </w:r>
      <w:r w:rsidR="003865B1">
        <w:rPr>
          <w:b/>
          <w:sz w:val="28"/>
          <w:szCs w:val="28"/>
        </w:rPr>
        <w:t>4</w:t>
      </w:r>
      <w:r w:rsidR="0011449A">
        <w:rPr>
          <w:b/>
          <w:sz w:val="28"/>
          <w:szCs w:val="28"/>
        </w:rPr>
        <w:t xml:space="preserve">            </w:t>
      </w:r>
      <w:r w:rsidR="0011449A" w:rsidRPr="007A7232">
        <w:rPr>
          <w:b/>
          <w:sz w:val="28"/>
          <w:szCs w:val="28"/>
        </w:rPr>
        <w:t xml:space="preserve">       </w:t>
      </w:r>
      <w:r w:rsidR="0011449A">
        <w:rPr>
          <w:b/>
          <w:sz w:val="28"/>
          <w:szCs w:val="28"/>
        </w:rPr>
        <w:t xml:space="preserve"> </w:t>
      </w:r>
      <w:r w:rsidR="0011449A" w:rsidRPr="007A7232">
        <w:rPr>
          <w:b/>
          <w:sz w:val="28"/>
          <w:szCs w:val="28"/>
        </w:rPr>
        <w:t xml:space="preserve"> </w:t>
      </w:r>
      <w:r w:rsidR="0011449A">
        <w:rPr>
          <w:b/>
          <w:sz w:val="28"/>
          <w:szCs w:val="28"/>
        </w:rPr>
        <w:t xml:space="preserve">                    </w:t>
      </w:r>
      <w:r w:rsidR="0011449A" w:rsidRPr="007A7232">
        <w:rPr>
          <w:b/>
          <w:sz w:val="28"/>
          <w:szCs w:val="28"/>
        </w:rPr>
        <w:t>№</w:t>
      </w:r>
      <w:r w:rsidR="001144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98</w:t>
      </w:r>
      <w:r w:rsidR="00D31C09">
        <w:rPr>
          <w:b/>
          <w:sz w:val="28"/>
          <w:szCs w:val="28"/>
        </w:rPr>
        <w:t xml:space="preserve"> </w:t>
      </w:r>
      <w:r w:rsidR="0011449A">
        <w:rPr>
          <w:b/>
          <w:sz w:val="28"/>
          <w:szCs w:val="28"/>
        </w:rPr>
        <w:t xml:space="preserve">     </w:t>
      </w:r>
      <w:r w:rsidR="0011449A" w:rsidRPr="007A7232">
        <w:rPr>
          <w:b/>
          <w:sz w:val="28"/>
          <w:szCs w:val="28"/>
        </w:rPr>
        <w:t xml:space="preserve"> </w:t>
      </w:r>
      <w:r w:rsidR="003865B1">
        <w:rPr>
          <w:b/>
          <w:sz w:val="28"/>
          <w:szCs w:val="28"/>
        </w:rPr>
        <w:t xml:space="preserve">                     </w:t>
      </w:r>
      <w:r w:rsidR="0011449A">
        <w:rPr>
          <w:b/>
          <w:sz w:val="28"/>
          <w:szCs w:val="28"/>
        </w:rPr>
        <w:t>ст. Бессергеневская</w:t>
      </w:r>
    </w:p>
    <w:p w:rsidR="0011449A" w:rsidRDefault="0011449A" w:rsidP="0011449A">
      <w:pPr>
        <w:rPr>
          <w:b/>
          <w:sz w:val="28"/>
          <w:szCs w:val="28"/>
        </w:rPr>
      </w:pPr>
    </w:p>
    <w:p w:rsidR="003865B1" w:rsidRPr="003865B1" w:rsidRDefault="003865B1" w:rsidP="003865B1">
      <w:pPr>
        <w:widowControl w:val="0"/>
        <w:tabs>
          <w:tab w:val="left" w:pos="3969"/>
        </w:tabs>
        <w:ind w:right="5386"/>
        <w:jc w:val="both"/>
        <w:rPr>
          <w:sz w:val="28"/>
          <w:szCs w:val="28"/>
        </w:rPr>
      </w:pPr>
      <w:r w:rsidRPr="003865B1">
        <w:rPr>
          <w:sz w:val="28"/>
          <w:szCs w:val="28"/>
        </w:rPr>
        <w:t xml:space="preserve">Об утверждении Положения об оплате труда работников, осуществляющих техническое обеспечение деятельности Администрации </w:t>
      </w:r>
      <w:r>
        <w:rPr>
          <w:sz w:val="28"/>
          <w:szCs w:val="28"/>
        </w:rPr>
        <w:t xml:space="preserve">Бессергеневского </w:t>
      </w:r>
      <w:r w:rsidRPr="003865B1">
        <w:rPr>
          <w:sz w:val="28"/>
          <w:szCs w:val="28"/>
        </w:rPr>
        <w:t xml:space="preserve">сельского поселения, и обслуживающего персонала Администрации </w:t>
      </w:r>
      <w:r>
        <w:rPr>
          <w:sz w:val="28"/>
          <w:szCs w:val="28"/>
        </w:rPr>
        <w:t xml:space="preserve">Бессергеневского </w:t>
      </w:r>
      <w:r w:rsidRPr="003865B1">
        <w:rPr>
          <w:sz w:val="28"/>
          <w:szCs w:val="28"/>
        </w:rPr>
        <w:t>сельского поселения</w:t>
      </w:r>
    </w:p>
    <w:p w:rsidR="0011449A" w:rsidRDefault="0011449A" w:rsidP="0011449A">
      <w:pPr>
        <w:widowControl w:val="0"/>
        <w:autoSpaceDE w:val="0"/>
        <w:autoSpaceDN w:val="0"/>
        <w:adjustRightInd w:val="0"/>
      </w:pPr>
      <w:r w:rsidRPr="00D4453C">
        <w:t xml:space="preserve">       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</w:rPr>
        <w:t xml:space="preserve">        </w:t>
      </w:r>
      <w:r w:rsidRPr="0011449A">
        <w:rPr>
          <w:rFonts w:ascii="Times New Roman CYR" w:hAnsi="Times New Roman CYR" w:cs="Times New Roman CYR"/>
        </w:rPr>
        <w:t xml:space="preserve">  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В </w:t>
      </w:r>
      <w:r w:rsidR="0016571A">
        <w:rPr>
          <w:rFonts w:ascii="Times New Roman CYR" w:hAnsi="Times New Roman CYR" w:cs="Times New Roman CYR"/>
          <w:sz w:val="28"/>
          <w:szCs w:val="28"/>
        </w:rPr>
        <w:t>целях приведения нормативных правовых актов</w:t>
      </w:r>
      <w:r w:rsidR="0016571A" w:rsidRPr="0016571A">
        <w:rPr>
          <w:sz w:val="28"/>
          <w:szCs w:val="28"/>
          <w:shd w:val="clear" w:color="auto" w:fill="FFFFFF"/>
        </w:rPr>
        <w:t xml:space="preserve"> </w:t>
      </w:r>
      <w:r w:rsidR="0016571A" w:rsidRPr="0011449A">
        <w:rPr>
          <w:sz w:val="28"/>
          <w:szCs w:val="28"/>
          <w:shd w:val="clear" w:color="auto" w:fill="FFFFFF"/>
        </w:rPr>
        <w:t>Бессергеневского сельского поселения</w:t>
      </w:r>
      <w:r w:rsidR="0016571A">
        <w:rPr>
          <w:sz w:val="28"/>
          <w:szCs w:val="28"/>
          <w:shd w:val="clear" w:color="auto" w:fill="FFFFFF"/>
        </w:rPr>
        <w:t xml:space="preserve"> в соответствие с действующим законодательством, в </w:t>
      </w:r>
      <w:r w:rsidR="00FB4A3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6571A" w:rsidRPr="00E419D6">
        <w:rPr>
          <w:rFonts w:ascii="Times New Roman CYR" w:hAnsi="Times New Roman CYR" w:cs="Times New Roman CYR"/>
          <w:sz w:val="28"/>
          <w:szCs w:val="28"/>
        </w:rPr>
        <w:t>соответстви</w:t>
      </w:r>
      <w:r w:rsidR="0016571A">
        <w:rPr>
          <w:rFonts w:ascii="Times New Roman CYR" w:hAnsi="Times New Roman CYR" w:cs="Times New Roman CYR"/>
          <w:sz w:val="28"/>
          <w:szCs w:val="28"/>
        </w:rPr>
        <w:t>е</w:t>
      </w:r>
      <w:r w:rsidR="0016571A" w:rsidRPr="00E419D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6571A">
        <w:rPr>
          <w:rFonts w:ascii="Times New Roman CYR" w:hAnsi="Times New Roman CYR" w:cs="Times New Roman CYR"/>
          <w:sz w:val="28"/>
          <w:szCs w:val="28"/>
        </w:rPr>
        <w:t>с Областным законом Ростовской области от 18.04.2024  № 119-ЗС «О внесении изменений в Областной закон от 03.10.2008 № 92-ЗС «</w:t>
      </w:r>
      <w:r w:rsidR="0016571A" w:rsidRPr="00185068">
        <w:rPr>
          <w:color w:val="333333"/>
          <w:sz w:val="28"/>
          <w:szCs w:val="28"/>
          <w:shd w:val="clear" w:color="auto" w:fill="FFFFFF"/>
        </w:rPr>
        <w:t>Об оплате труда работников, осуществляющих техническое обеспечение деятельности государственных органов Ростовской области, и обслуживающего персонала государственных органов Ростовской области</w:t>
      </w:r>
      <w:r w:rsidR="0016571A">
        <w:rPr>
          <w:color w:val="333333"/>
          <w:sz w:val="28"/>
          <w:szCs w:val="28"/>
          <w:shd w:val="clear" w:color="auto" w:fill="FFFFFF"/>
        </w:rPr>
        <w:t>»</w:t>
      </w:r>
      <w:r w:rsidR="0016571A">
        <w:rPr>
          <w:sz w:val="28"/>
          <w:szCs w:val="28"/>
        </w:rPr>
        <w:t xml:space="preserve">, </w:t>
      </w:r>
      <w:r w:rsidR="0016571A" w:rsidRPr="00F86CAE">
        <w:rPr>
          <w:sz w:val="28"/>
          <w:szCs w:val="28"/>
        </w:rPr>
        <w:t>руководствуясь</w:t>
      </w:r>
      <w:r w:rsidR="008B0CEF">
        <w:rPr>
          <w:sz w:val="28"/>
          <w:szCs w:val="28"/>
        </w:rPr>
        <w:t xml:space="preserve"> ст. 50</w:t>
      </w:r>
      <w:r w:rsidR="0016571A" w:rsidRPr="00F86CAE">
        <w:rPr>
          <w:sz w:val="28"/>
          <w:szCs w:val="28"/>
        </w:rPr>
        <w:t xml:space="preserve"> Устав</w:t>
      </w:r>
      <w:r w:rsidR="008B0CEF">
        <w:rPr>
          <w:sz w:val="28"/>
          <w:szCs w:val="28"/>
        </w:rPr>
        <w:t>а</w:t>
      </w:r>
      <w:r w:rsidR="0016571A" w:rsidRPr="00F86CAE">
        <w:rPr>
          <w:sz w:val="28"/>
          <w:szCs w:val="28"/>
        </w:rPr>
        <w:t xml:space="preserve"> муниципального образования</w:t>
      </w:r>
      <w:r w:rsidR="0016571A" w:rsidRPr="0011449A">
        <w:rPr>
          <w:sz w:val="28"/>
          <w:szCs w:val="28"/>
          <w:shd w:val="clear" w:color="auto" w:fill="FFFFFF"/>
        </w:rPr>
        <w:t xml:space="preserve"> </w:t>
      </w:r>
      <w:r w:rsidR="0016571A">
        <w:rPr>
          <w:sz w:val="28"/>
          <w:szCs w:val="28"/>
          <w:shd w:val="clear" w:color="auto" w:fill="FFFFFF"/>
        </w:rPr>
        <w:t xml:space="preserve">«Бессергеневское сельское поселение», 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</w:pPr>
    </w:p>
    <w:p w:rsidR="0011449A" w:rsidRPr="0016571A" w:rsidRDefault="0016571A" w:rsidP="00114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6571A">
        <w:rPr>
          <w:b/>
          <w:sz w:val="28"/>
          <w:szCs w:val="28"/>
          <w:shd w:val="clear" w:color="auto" w:fill="FFFFFF"/>
        </w:rPr>
        <w:t>Собрание депутатов Бессергеневского сельского поселения</w:t>
      </w:r>
      <w:r w:rsidRPr="0016571A">
        <w:rPr>
          <w:b/>
          <w:bCs/>
          <w:sz w:val="28"/>
          <w:szCs w:val="28"/>
        </w:rPr>
        <w:t xml:space="preserve"> решило</w:t>
      </w:r>
      <w:r w:rsidR="0011449A" w:rsidRPr="0016571A">
        <w:rPr>
          <w:b/>
          <w:bCs/>
          <w:sz w:val="28"/>
          <w:szCs w:val="28"/>
        </w:rPr>
        <w:t>:</w:t>
      </w:r>
    </w:p>
    <w:p w:rsidR="0011449A" w:rsidRPr="008B0CEF" w:rsidRDefault="0011449A" w:rsidP="008B0CEF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rFonts w:ascii="Times New Roman CYR" w:hAnsi="Times New Roman CYR" w:cs="Times New Roman CYR"/>
          <w:sz w:val="28"/>
          <w:szCs w:val="28"/>
        </w:rPr>
      </w:pPr>
      <w:r w:rsidRPr="008B0CEF">
        <w:rPr>
          <w:rFonts w:ascii="Times New Roman CYR" w:hAnsi="Times New Roman CYR" w:cs="Times New Roman CYR"/>
          <w:sz w:val="28"/>
          <w:szCs w:val="28"/>
        </w:rPr>
        <w:t xml:space="preserve">Утвердить Положение об оплате труда </w:t>
      </w:r>
      <w:r w:rsidR="0016571A" w:rsidRPr="008B0CEF">
        <w:rPr>
          <w:sz w:val="28"/>
          <w:szCs w:val="28"/>
        </w:rPr>
        <w:t>работников, осуществляющих техническое обеспечение деятельности Администрации Бессергеневского сельского поселения, и обслуживающего персонала Администрации Бессергеневского сельского поселения, согласно приложению, к настоящему решению</w:t>
      </w:r>
      <w:r w:rsidRPr="008B0CEF">
        <w:rPr>
          <w:rFonts w:ascii="Times New Roman CYR" w:hAnsi="Times New Roman CYR" w:cs="Times New Roman CYR"/>
          <w:sz w:val="28"/>
          <w:szCs w:val="28"/>
        </w:rPr>
        <w:t>.</w:t>
      </w:r>
    </w:p>
    <w:p w:rsidR="008B0CEF" w:rsidRPr="008B0CEF" w:rsidRDefault="008B0CEF" w:rsidP="008B0CEF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rFonts w:ascii="Times New Roman CYR" w:hAnsi="Times New Roman CYR" w:cs="Times New Roman CYR"/>
          <w:sz w:val="28"/>
          <w:szCs w:val="28"/>
        </w:rPr>
      </w:pPr>
      <w:r w:rsidRPr="008B0CEF">
        <w:rPr>
          <w:rFonts w:ascii="Times New Roman CYR" w:hAnsi="Times New Roman CYR" w:cs="Times New Roman CYR"/>
          <w:sz w:val="28"/>
          <w:szCs w:val="28"/>
        </w:rPr>
        <w:t>Признать утратившим силу Решение Собрания депутатов Бессергеневского сельского поселения от 23.12.2021г. №14 «Об утверждении Положения об оплате труда обслуживающего персонала и работников,  осуществляющих техническое обеспечение деятельности Администрации Бессергеневского сельского поселения».</w:t>
      </w:r>
    </w:p>
    <w:p w:rsidR="000B4229" w:rsidRPr="0011449A" w:rsidRDefault="0011449A" w:rsidP="008B0C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F6C6C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8B0CEF">
        <w:rPr>
          <w:rFonts w:ascii="Times New Roman CYR" w:hAnsi="Times New Roman CYR" w:cs="Times New Roman CYR"/>
          <w:sz w:val="28"/>
          <w:szCs w:val="28"/>
        </w:rPr>
        <w:t>3</w:t>
      </w:r>
      <w:r w:rsidRPr="008B0CEF">
        <w:rPr>
          <w:rFonts w:ascii="Times New Roman CYR" w:hAnsi="Times New Roman CYR" w:cs="Times New Roman CYR"/>
          <w:sz w:val="28"/>
          <w:szCs w:val="28"/>
        </w:rPr>
        <w:t>.</w:t>
      </w:r>
      <w:r w:rsidR="008B0CE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865B1" w:rsidRPr="00AF6C6C">
        <w:rPr>
          <w:sz w:val="28"/>
          <w:szCs w:val="28"/>
        </w:rPr>
        <w:t>Специалистам Администрации Бессергеневского сельского поселения</w:t>
      </w:r>
      <w:r w:rsidR="000B4229" w:rsidRPr="00AF6C6C">
        <w:rPr>
          <w:sz w:val="28"/>
          <w:szCs w:val="28"/>
        </w:rPr>
        <w:t xml:space="preserve"> привести штатное</w:t>
      </w:r>
      <w:r w:rsidR="000B4229">
        <w:rPr>
          <w:sz w:val="28"/>
          <w:szCs w:val="28"/>
        </w:rPr>
        <w:t xml:space="preserve"> расписание, положения и другие правовые акты по вопросам денежного содержания в соответствие с настоящим решением и обеспечить их </w:t>
      </w:r>
      <w:r w:rsidR="000B4229">
        <w:rPr>
          <w:sz w:val="28"/>
          <w:szCs w:val="28"/>
        </w:rPr>
        <w:lastRenderedPageBreak/>
        <w:t>введение в действие в соответствие с требованиями трудового законодательства Российской Федерации</w:t>
      </w:r>
      <w:r w:rsidR="003865B1">
        <w:rPr>
          <w:sz w:val="28"/>
          <w:szCs w:val="28"/>
        </w:rPr>
        <w:t>.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0B4229">
        <w:rPr>
          <w:rFonts w:ascii="Times New Roman CYR" w:hAnsi="Times New Roman CYR" w:cs="Times New Roman CYR"/>
          <w:sz w:val="28"/>
          <w:szCs w:val="28"/>
        </w:rPr>
        <w:t>4</w:t>
      </w:r>
      <w:r w:rsidR="003865B1">
        <w:rPr>
          <w:rFonts w:ascii="Times New Roman CYR" w:hAnsi="Times New Roman CYR" w:cs="Times New Roman CYR"/>
          <w:sz w:val="28"/>
          <w:szCs w:val="28"/>
        </w:rPr>
        <w:t>.</w:t>
      </w:r>
      <w:r w:rsidR="00FB4A3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1449A">
        <w:rPr>
          <w:rFonts w:ascii="Times New Roman CYR" w:hAnsi="Times New Roman CYR" w:cs="Times New Roman CYR"/>
          <w:sz w:val="28"/>
          <w:szCs w:val="28"/>
        </w:rPr>
        <w:t>Контроль</w:t>
      </w:r>
      <w:r w:rsidR="003865B1">
        <w:rPr>
          <w:rFonts w:ascii="Times New Roman CYR" w:hAnsi="Times New Roman CYR" w:cs="Times New Roman CYR"/>
          <w:sz w:val="28"/>
          <w:szCs w:val="28"/>
        </w:rPr>
        <w:t>,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 за исполнением настоящего решения возложить на начальника службы экономики и финансов Администрации Бессергеневского сельского поселения.</w:t>
      </w:r>
    </w:p>
    <w:p w:rsidR="0011449A" w:rsidRPr="0011449A" w:rsidRDefault="0011449A" w:rsidP="0011449A">
      <w:pPr>
        <w:tabs>
          <w:tab w:val="num" w:pos="0"/>
        </w:tabs>
        <w:jc w:val="both"/>
        <w:rPr>
          <w:b/>
          <w:sz w:val="28"/>
          <w:szCs w:val="28"/>
        </w:rPr>
      </w:pPr>
      <w:r w:rsidRPr="0011449A">
        <w:rPr>
          <w:sz w:val="28"/>
          <w:szCs w:val="28"/>
        </w:rPr>
        <w:t xml:space="preserve">        </w:t>
      </w:r>
      <w:r w:rsidR="000B4229">
        <w:rPr>
          <w:sz w:val="28"/>
          <w:szCs w:val="28"/>
        </w:rPr>
        <w:t>5</w:t>
      </w:r>
      <w:r w:rsidRPr="0011449A">
        <w:rPr>
          <w:sz w:val="28"/>
          <w:szCs w:val="28"/>
        </w:rPr>
        <w:t>.</w:t>
      </w:r>
      <w:r w:rsidR="00FB4A30">
        <w:rPr>
          <w:sz w:val="28"/>
          <w:szCs w:val="28"/>
        </w:rPr>
        <w:t xml:space="preserve"> </w:t>
      </w:r>
      <w:r w:rsidR="000B4229" w:rsidRPr="008E5303">
        <w:rPr>
          <w:sz w:val="28"/>
          <w:szCs w:val="28"/>
        </w:rPr>
        <w:t xml:space="preserve">Настоящее решение </w:t>
      </w:r>
      <w:r w:rsidR="000B4229">
        <w:rPr>
          <w:sz w:val="28"/>
          <w:szCs w:val="28"/>
        </w:rPr>
        <w:t>вступает в силу со дня его официального обнародования, подлежит размещению на официальном сайте Администрации Бессергеневского сельского поселения в сети Интернет и распространяется на правоотношения, возникшие с 01.01.2024 года.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2"/>
        </w:rPr>
      </w:pPr>
      <w:r w:rsidRPr="0011449A">
        <w:rPr>
          <w:rFonts w:ascii="Times New Roman CYR" w:hAnsi="Times New Roman CYR" w:cs="Times New Roman CYR"/>
          <w:sz w:val="22"/>
        </w:rPr>
        <w:t xml:space="preserve"> </w:t>
      </w:r>
      <w:r w:rsidRPr="0011449A">
        <w:rPr>
          <w:b/>
          <w:bCs/>
          <w:sz w:val="22"/>
        </w:rPr>
        <w:t xml:space="preserve"> 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</w:rPr>
      </w:pPr>
    </w:p>
    <w:p w:rsidR="0095352C" w:rsidRDefault="000C4315" w:rsidP="000C4315">
      <w:pPr>
        <w:rPr>
          <w:sz w:val="28"/>
          <w:szCs w:val="28"/>
        </w:rPr>
      </w:pPr>
      <w:r w:rsidRPr="009D6506">
        <w:rPr>
          <w:sz w:val="28"/>
          <w:szCs w:val="28"/>
        </w:rPr>
        <w:t xml:space="preserve">Председатель Собрания  Депутатов – </w:t>
      </w:r>
    </w:p>
    <w:p w:rsidR="000C4315" w:rsidRDefault="0095352C" w:rsidP="000C431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C4315" w:rsidRPr="009D6506">
        <w:rPr>
          <w:sz w:val="28"/>
          <w:szCs w:val="28"/>
        </w:rPr>
        <w:t xml:space="preserve">лава </w:t>
      </w:r>
      <w:r w:rsidR="000C4315">
        <w:rPr>
          <w:sz w:val="28"/>
          <w:szCs w:val="28"/>
        </w:rPr>
        <w:t>Бессергеневского</w:t>
      </w:r>
      <w:r w:rsidR="000C4315" w:rsidRPr="009D6506">
        <w:rPr>
          <w:sz w:val="28"/>
          <w:szCs w:val="28"/>
        </w:rPr>
        <w:t xml:space="preserve"> сельского поселения        </w:t>
      </w:r>
      <w:r w:rsidR="000C4315">
        <w:rPr>
          <w:sz w:val="28"/>
          <w:szCs w:val="28"/>
        </w:rPr>
        <w:t xml:space="preserve">                  </w:t>
      </w:r>
      <w:r w:rsidR="003865B1">
        <w:rPr>
          <w:sz w:val="28"/>
          <w:szCs w:val="28"/>
        </w:rPr>
        <w:t xml:space="preserve">      </w:t>
      </w:r>
      <w:r w:rsidR="000C4315">
        <w:rPr>
          <w:sz w:val="28"/>
          <w:szCs w:val="28"/>
        </w:rPr>
        <w:t xml:space="preserve">  Ю.Н. Рубцов</w:t>
      </w:r>
    </w:p>
    <w:p w:rsidR="00F07643" w:rsidRDefault="00F07643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0B4229" w:rsidRDefault="000B4229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bookmarkStart w:id="0" w:name="_GoBack"/>
      <w:bookmarkEnd w:id="0"/>
      <w:r w:rsidRPr="004F02B7">
        <w:rPr>
          <w:b w:val="0"/>
          <w:sz w:val="28"/>
        </w:rPr>
        <w:lastRenderedPageBreak/>
        <w:t>Приложение к решению Собрания депутатов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 xml:space="preserve">Бессергеневского 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сельского поселения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от</w:t>
      </w:r>
      <w:r w:rsidR="008B0CEF">
        <w:rPr>
          <w:b w:val="0"/>
          <w:sz w:val="28"/>
        </w:rPr>
        <w:t xml:space="preserve">  </w:t>
      </w:r>
      <w:r w:rsidR="006E412B">
        <w:rPr>
          <w:b w:val="0"/>
          <w:sz w:val="28"/>
        </w:rPr>
        <w:t>21</w:t>
      </w:r>
      <w:r w:rsidR="00FB4A30">
        <w:rPr>
          <w:b w:val="0"/>
          <w:sz w:val="28"/>
        </w:rPr>
        <w:t>.</w:t>
      </w:r>
      <w:r w:rsidR="006E412B">
        <w:rPr>
          <w:b w:val="0"/>
          <w:sz w:val="28"/>
        </w:rPr>
        <w:t>06</w:t>
      </w:r>
      <w:r w:rsidR="00FB4A30">
        <w:rPr>
          <w:b w:val="0"/>
          <w:sz w:val="28"/>
        </w:rPr>
        <w:t>.202</w:t>
      </w:r>
      <w:r w:rsidR="006E412B">
        <w:rPr>
          <w:b w:val="0"/>
          <w:sz w:val="28"/>
        </w:rPr>
        <w:t>4</w:t>
      </w:r>
      <w:r w:rsidR="00FB4A30">
        <w:rPr>
          <w:b w:val="0"/>
          <w:sz w:val="28"/>
        </w:rPr>
        <w:t xml:space="preserve"> </w:t>
      </w:r>
      <w:r w:rsidRPr="004F02B7">
        <w:rPr>
          <w:b w:val="0"/>
          <w:sz w:val="28"/>
        </w:rPr>
        <w:t xml:space="preserve"> №</w:t>
      </w:r>
      <w:r w:rsidR="006E412B">
        <w:rPr>
          <w:b w:val="0"/>
          <w:sz w:val="28"/>
        </w:rPr>
        <w:t>98</w:t>
      </w:r>
      <w:r w:rsidRPr="004F02B7">
        <w:rPr>
          <w:b w:val="0"/>
          <w:sz w:val="28"/>
        </w:rPr>
        <w:t xml:space="preserve"> </w:t>
      </w:r>
    </w:p>
    <w:p w:rsidR="0011449A" w:rsidRDefault="0011449A" w:rsidP="0011449A">
      <w:pPr>
        <w:pStyle w:val="ConsPlusTitle"/>
        <w:widowControl/>
        <w:ind w:left="5670"/>
        <w:jc w:val="right"/>
        <w:outlineLvl w:val="0"/>
      </w:pPr>
    </w:p>
    <w:p w:rsidR="004F02B7" w:rsidRDefault="004F02B7" w:rsidP="0011449A">
      <w:pPr>
        <w:pStyle w:val="ConsPlusTitle"/>
        <w:widowControl/>
        <w:ind w:left="5670"/>
        <w:jc w:val="right"/>
        <w:outlineLvl w:val="0"/>
      </w:pPr>
    </w:p>
    <w:p w:rsidR="008B0CEF" w:rsidRPr="008B0CEF" w:rsidRDefault="008B0CEF" w:rsidP="000B422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8B0CEF">
        <w:rPr>
          <w:rFonts w:ascii="Times New Roman CYR" w:hAnsi="Times New Roman CYR" w:cs="Times New Roman CYR"/>
          <w:b/>
          <w:sz w:val="32"/>
          <w:szCs w:val="32"/>
        </w:rPr>
        <w:t>ПОЛОЖЕНИЕ</w:t>
      </w:r>
      <w:r w:rsidR="0011449A" w:rsidRPr="008B0CEF">
        <w:rPr>
          <w:rFonts w:ascii="Times New Roman CYR" w:hAnsi="Times New Roman CYR" w:cs="Times New Roman CYR"/>
          <w:b/>
          <w:sz w:val="32"/>
          <w:szCs w:val="32"/>
        </w:rPr>
        <w:t xml:space="preserve"> </w:t>
      </w:r>
    </w:p>
    <w:p w:rsidR="008B0CEF" w:rsidRDefault="0011449A" w:rsidP="000B422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sz w:val="28"/>
          <w:szCs w:val="28"/>
        </w:rPr>
        <w:t xml:space="preserve">об </w:t>
      </w:r>
      <w:r w:rsidR="000B4229" w:rsidRPr="000B4229">
        <w:rPr>
          <w:rFonts w:ascii="Times New Roman CYR" w:hAnsi="Times New Roman CYR" w:cs="Times New Roman CYR"/>
          <w:b/>
          <w:sz w:val="28"/>
          <w:szCs w:val="28"/>
        </w:rPr>
        <w:t xml:space="preserve">оплате труда работников, осуществляющих техническое обеспечение деятельности Администрации Бессергеневского сельского поселения, и обслуживающего персонала Администрации Бессергеневского </w:t>
      </w:r>
    </w:p>
    <w:p w:rsidR="0011449A" w:rsidRDefault="000B4229" w:rsidP="000B422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0B4229">
        <w:rPr>
          <w:rFonts w:ascii="Times New Roman CYR" w:hAnsi="Times New Roman CYR" w:cs="Times New Roman CYR"/>
          <w:b/>
          <w:sz w:val="28"/>
          <w:szCs w:val="28"/>
        </w:rPr>
        <w:t>сельского поселения</w:t>
      </w:r>
    </w:p>
    <w:p w:rsidR="0011449A" w:rsidRDefault="0011449A" w:rsidP="0011449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2421F" w:rsidRPr="00C2421F" w:rsidRDefault="0011449A" w:rsidP="00C2421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421F">
        <w:rPr>
          <w:rFonts w:ascii="Times New Roman" w:hAnsi="Times New Roman" w:cs="Times New Roman"/>
          <w:b/>
        </w:rPr>
        <w:t xml:space="preserve"> </w:t>
      </w:r>
      <w:r w:rsidR="00C2421F" w:rsidRPr="00C2421F">
        <w:rPr>
          <w:rFonts w:ascii="Times New Roman" w:hAnsi="Times New Roman" w:cs="Times New Roman"/>
          <w:b/>
          <w:sz w:val="28"/>
          <w:szCs w:val="28"/>
        </w:rPr>
        <w:t>Статья 1. Предмет регулирования настоящего Положения</w:t>
      </w:r>
    </w:p>
    <w:p w:rsidR="00C2421F" w:rsidRDefault="00C2421F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E419D6">
        <w:rPr>
          <w:rFonts w:ascii="Times New Roman CYR" w:hAnsi="Times New Roman CYR" w:cs="Times New Roman CYR"/>
          <w:sz w:val="28"/>
          <w:szCs w:val="28"/>
        </w:rPr>
        <w:t xml:space="preserve">Настоящее Положение устанавливает систему оплаты </w:t>
      </w:r>
      <w:r>
        <w:rPr>
          <w:rFonts w:ascii="Times New Roman CYR" w:hAnsi="Times New Roman CYR" w:cs="Times New Roman CYR"/>
          <w:sz w:val="28"/>
          <w:szCs w:val="28"/>
        </w:rPr>
        <w:t>труда работников, занимающих в А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должности, не отнесенные к должностям муниципальной службы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поселения, и осуществляющих техническое обеспечение деятельности Администрации (далее - технический персонал), и работников, осуществляющих охрану и (или) обслуживание зданий (помещений), водителей легковых автомобилей, включенных в штатные расписания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(далее - обслуживающий персонал).</w:t>
      </w:r>
      <w:proofErr w:type="gramEnd"/>
    </w:p>
    <w:p w:rsidR="008B0CEF" w:rsidRDefault="008B0CEF" w:rsidP="004F02B7">
      <w:pPr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C2421F" w:rsidP="008B0CEF">
      <w:p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2</w:t>
      </w:r>
      <w:r w:rsidR="0011449A" w:rsidRPr="00E419D6">
        <w:rPr>
          <w:rFonts w:ascii="Times New Roman CYR" w:hAnsi="Times New Roman CYR" w:cs="Times New Roman CYR"/>
          <w:b/>
          <w:bCs/>
          <w:sz w:val="28"/>
          <w:szCs w:val="28"/>
        </w:rPr>
        <w:t>. Система оплаты труда технического персонала и обслуживающего персонала</w:t>
      </w:r>
    </w:p>
    <w:p w:rsidR="008B0CEF" w:rsidRDefault="008B0CEF" w:rsidP="004F02B7">
      <w:pPr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1. Система оплаты труда технического персонала включает в себя: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должностные оклады руководителей, специалистов и служащих;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выплаты компенсационного характера;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выплаты стимулирующего характера.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2. Система оплаты труда обслуживающего персонала включает в себя: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ставки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выплаты компенсационного характера;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выплаты стимулирующего характера.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8B0CEF" w:rsidP="008B0CEF">
      <w:pPr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</w:t>
      </w:r>
      <w:r w:rsidR="00C2421F">
        <w:rPr>
          <w:rFonts w:ascii="Times New Roman CYR" w:hAnsi="Times New Roman CYR" w:cs="Times New Roman CYR"/>
          <w:b/>
          <w:bCs/>
          <w:sz w:val="28"/>
          <w:szCs w:val="28"/>
        </w:rPr>
        <w:t>Статья 3</w:t>
      </w:r>
      <w:r w:rsidR="0011449A" w:rsidRPr="00E419D6">
        <w:rPr>
          <w:rFonts w:ascii="Times New Roman CYR" w:hAnsi="Times New Roman CYR" w:cs="Times New Roman CYR"/>
          <w:b/>
          <w:bCs/>
          <w:sz w:val="28"/>
          <w:szCs w:val="28"/>
        </w:rPr>
        <w:t>. Порядок установления должностных окладов технического персонала и ставок заработной платы обслуживающего персонала</w:t>
      </w:r>
    </w:p>
    <w:p w:rsidR="008B0CEF" w:rsidRDefault="008B0CEF" w:rsidP="008B0CEF">
      <w:pPr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Размеры должностных окладов технического перс</w:t>
      </w:r>
      <w:r>
        <w:rPr>
          <w:rFonts w:ascii="Times New Roman CYR" w:hAnsi="Times New Roman CYR" w:cs="Times New Roman CYR"/>
          <w:sz w:val="28"/>
          <w:szCs w:val="28"/>
        </w:rPr>
        <w:t>онала устанавливаются согласно п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риложению </w:t>
      </w:r>
      <w:r w:rsidR="008B0CEF">
        <w:rPr>
          <w:rFonts w:ascii="Times New Roman CYR" w:hAnsi="Times New Roman CYR" w:cs="Times New Roman CYR"/>
          <w:sz w:val="28"/>
          <w:szCs w:val="28"/>
        </w:rPr>
        <w:t>№</w:t>
      </w:r>
      <w:r w:rsidRPr="00E419D6">
        <w:rPr>
          <w:rFonts w:ascii="Times New Roman CYR" w:hAnsi="Times New Roman CYR" w:cs="Times New Roman CYR"/>
          <w:sz w:val="28"/>
          <w:szCs w:val="28"/>
        </w:rPr>
        <w:t>1 к настоящему Положению.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2) Размеры ставок заработной платы обслуживающего перс</w:t>
      </w:r>
      <w:r>
        <w:rPr>
          <w:rFonts w:ascii="Times New Roman CYR" w:hAnsi="Times New Roman CYR" w:cs="Times New Roman CYR"/>
          <w:sz w:val="28"/>
          <w:szCs w:val="28"/>
        </w:rPr>
        <w:t>онала устанавливаются согласно п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риложению </w:t>
      </w:r>
      <w:r w:rsidR="008B0CEF">
        <w:rPr>
          <w:rFonts w:ascii="Times New Roman CYR" w:hAnsi="Times New Roman CYR" w:cs="Times New Roman CYR"/>
          <w:sz w:val="28"/>
          <w:szCs w:val="28"/>
        </w:rPr>
        <w:t>№</w:t>
      </w:r>
      <w:r w:rsidRPr="00E419D6">
        <w:rPr>
          <w:rFonts w:ascii="Times New Roman CYR" w:hAnsi="Times New Roman CYR" w:cs="Times New Roman CYR"/>
          <w:sz w:val="28"/>
          <w:szCs w:val="28"/>
        </w:rPr>
        <w:t>2 к настоящему Положению.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C2421F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Статья 4</w:t>
      </w:r>
      <w:r w:rsidR="0011449A" w:rsidRPr="00E419D6">
        <w:rPr>
          <w:rFonts w:ascii="Times New Roman CYR" w:hAnsi="Times New Roman CYR" w:cs="Times New Roman CYR"/>
          <w:b/>
          <w:bCs/>
          <w:sz w:val="28"/>
          <w:szCs w:val="28"/>
        </w:rPr>
        <w:t>. Компенсационные выплаты отдельным категориям работников из числа технического персо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нала и обслуживающего персонала</w:t>
      </w:r>
    </w:p>
    <w:p w:rsidR="008B0CEF" w:rsidRDefault="008B0CEF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>Отдельным категориям работников из числа технического персонала и обслуживающего персонала ежемесячно выплачиваются следующие доплаты к должностному окладу, ставке заработной платы: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1) за применение в работе дезинфицирующих и токсичных средств уборщикам служебных помещений в размере до 12 процентов ставки заработной платы.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 xml:space="preserve">Указанная доплата устанавливается по результатам проведения специальной оценки условий труда за время фактической занятости на таких работах. Условия и порядок выплаты ежемесячной доплаты за применение в работе дезинфицирующих и токсичных средств определяются нормативными правовыми актами Администрации </w:t>
      </w:r>
      <w:r>
        <w:rPr>
          <w:rFonts w:ascii="Times New Roman CYR" w:hAnsi="Times New Roman CYR" w:cs="Times New Roman CYR"/>
          <w:sz w:val="28"/>
          <w:szCs w:val="28"/>
        </w:rPr>
        <w:t>Бессергеневского</w:t>
      </w:r>
      <w:r w:rsidRPr="00A72C3F">
        <w:rPr>
          <w:rFonts w:ascii="Times New Roman CYR" w:hAnsi="Times New Roman CYR" w:cs="Times New Roman CYR"/>
          <w:sz w:val="28"/>
          <w:szCs w:val="28"/>
        </w:rPr>
        <w:t xml:space="preserve"> сельского поселения.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2) за работу в ночное время работникам, занятым на работе в ночное время (с 22 до 6 часов), в размере 35 процентов часовой ставки заработной платы (должностного оклада, рассчитанного за час работы) за каждый час работы в ночное время.</w:t>
      </w:r>
      <w:r w:rsidRPr="00A72C3F">
        <w:rPr>
          <w:sz w:val="28"/>
          <w:szCs w:val="28"/>
        </w:rPr>
        <w:t xml:space="preserve"> 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</w:p>
    <w:p w:rsidR="0011449A" w:rsidRDefault="00A72C3F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5</w:t>
      </w:r>
      <w:r w:rsidR="0011449A" w:rsidRPr="00E419D6">
        <w:rPr>
          <w:rFonts w:ascii="Times New Roman CYR" w:hAnsi="Times New Roman CYR" w:cs="Times New Roman CYR"/>
          <w:b/>
          <w:bCs/>
          <w:sz w:val="28"/>
          <w:szCs w:val="28"/>
        </w:rPr>
        <w:t xml:space="preserve">. </w:t>
      </w:r>
      <w:r w:rsidR="0011449A">
        <w:rPr>
          <w:rFonts w:ascii="Times New Roman CYR" w:hAnsi="Times New Roman CYR" w:cs="Times New Roman CYR"/>
          <w:b/>
          <w:bCs/>
          <w:sz w:val="28"/>
          <w:szCs w:val="28"/>
        </w:rPr>
        <w:t>Стимулирующие выплаты техническому персоналу и обслуживающему персоналу</w:t>
      </w:r>
    </w:p>
    <w:p w:rsidR="00A72C3F" w:rsidRDefault="00A72C3F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1. Ежемесячная надбавка за интенсивность и высокие результаты работы техническому персоналу к должностному окладу, обслуживающему персоналу - к ставке заработной платы в следующих размерах: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1) работникам из числа технического персонала: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инспектору – до 200 процентов должностного оклада;</w:t>
      </w:r>
    </w:p>
    <w:p w:rsidR="00A72C3F" w:rsidRPr="00A72C3F" w:rsidRDefault="00A72C3F" w:rsidP="00A72C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72C3F">
        <w:rPr>
          <w:sz w:val="28"/>
          <w:szCs w:val="28"/>
        </w:rPr>
        <w:t>старшему инспектору - до 250 процентов должностного оклада;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2) другим категориям работников из числа технического персонала - от 100 до 150 процентов должностного оклада;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3) работникам из числа обслуживающего персонала - до 50 процентов ставки заработной платы.</w:t>
      </w:r>
    </w:p>
    <w:p w:rsidR="00A72C3F" w:rsidRPr="00A72C3F" w:rsidRDefault="00A72C3F" w:rsidP="00BF3F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Ежемесячная надбавка к должностному окладу технического персонала, к ставке заработной платы обслуживающего персонала за интенсивность и высокие результаты работы выплачивается за фактически отработанное время.</w:t>
      </w:r>
    </w:p>
    <w:p w:rsidR="004A6527" w:rsidRPr="004A6527" w:rsidRDefault="00A72C3F" w:rsidP="00BF3F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Условия и порядок выплаты ежемесячной надбавки к должностному окладу технического персонала, к ставке заработной платы обслуживающего персонала за интенсивность и высокие результаты работы определяются нормативными актами Администрации </w:t>
      </w:r>
      <w:r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поселения.</w:t>
      </w:r>
      <w:r w:rsidR="004A6527" w:rsidRPr="004A6527">
        <w:t xml:space="preserve"> </w:t>
      </w:r>
      <w:r w:rsidR="004A6527" w:rsidRPr="004A6527">
        <w:rPr>
          <w:sz w:val="28"/>
          <w:szCs w:val="28"/>
        </w:rPr>
        <w:t>Надбавка оговаривается при заключении (изменении) трудового договора, утверждается распоряжением Главы Бессергеневского сельского поселения при приеме на работу (переводе), а также при ежегодном утверждении  штатного расписания аппарата Администрации Бессергеневского сельского поселения. Надбавка выплачивается ежемесячно за фактически отработанное время одновременно с выплатой заработной платы без издания распорядительного документа (распоряжения).</w:t>
      </w:r>
    </w:p>
    <w:p w:rsidR="004A6527" w:rsidRPr="004A6527" w:rsidRDefault="004A6527" w:rsidP="00BF3F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A6527">
        <w:rPr>
          <w:sz w:val="28"/>
          <w:szCs w:val="28"/>
        </w:rPr>
        <w:lastRenderedPageBreak/>
        <w:t xml:space="preserve">Размер надбавки может быть снижен или выплата надбавки прекращена при изменении степени сложности и напряженности работы, снижении качества выполняемых работ и уровня ответственности работника. Основанием для снижения размера или прекращения выплаты работнику надбавки является распоряжение Главы Бессергеневского сельского поселения с указанием причин снижения размера или прекращения выплаты надбавки.  </w:t>
      </w:r>
    </w:p>
    <w:p w:rsidR="00A72C3F" w:rsidRDefault="004A6527" w:rsidP="00BF3F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6527">
        <w:rPr>
          <w:sz w:val="28"/>
          <w:szCs w:val="28"/>
        </w:rPr>
        <w:t xml:space="preserve"> Надбавка не выплачивается в период прохождения работником испытательного срока, а также лицам, работающим на условиях по совместительству.</w:t>
      </w:r>
    </w:p>
    <w:p w:rsidR="004A6527" w:rsidRPr="00A72C3F" w:rsidRDefault="004A6527" w:rsidP="00BF3F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2. Ежемесячная надбавка к должностному окладу за выслугу лет устанавливается техническому персоналу в зависимости от стажа работы в следующих размерах: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2C3F" w:rsidRPr="00A72C3F" w:rsidRDefault="00A72C3F" w:rsidP="004A652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при стаже работы:                         в процентах</w:t>
      </w:r>
    </w:p>
    <w:p w:rsidR="00A72C3F" w:rsidRPr="00A72C3F" w:rsidRDefault="00A72C3F" w:rsidP="004A652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от 1 года до 5 лет                          10</w:t>
      </w:r>
    </w:p>
    <w:p w:rsidR="00A72C3F" w:rsidRPr="00A72C3F" w:rsidRDefault="00A72C3F" w:rsidP="004A652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от 5 до 10 лет                                 15</w:t>
      </w:r>
    </w:p>
    <w:p w:rsidR="00A72C3F" w:rsidRPr="00A72C3F" w:rsidRDefault="00A72C3F" w:rsidP="004A652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от 10 до 15 лет                               20</w:t>
      </w:r>
    </w:p>
    <w:p w:rsidR="00A72C3F" w:rsidRPr="00A72C3F" w:rsidRDefault="00A72C3F" w:rsidP="004A6527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свыше 15 лет                                  30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В стаж работы, дающий право на получение ежемесячной надбавки к должностному окладу за выслугу лет, включаются периоды работы, которые в соответствии с нормативными правовыми актами Российской Федерации включаются в стаж работы для выплаты работникам федеральных государственных органов, замещающих должности, не являющиеся должностями федеральной государственной службы, ежемесячной надбавки за выслугу лет.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3. Техническому персоналу и обслуживающему персоналу выплачивается премия по результатам работы за месяц в следующих размерах: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1) старшим инспекторам, инспекторам из числа технического персонала - до 50 процентов должностного оклада;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2) другим категориям работников из числа технического персонала - до 25 процентов должностного оклада;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3) рабочим из числа обслуживающего персонала, тарифицируемым по 1-3 разрядам, - до 25 процентов ставки заработной платы;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>4) рабочим из числа обслуживающего персонала, тарифицируемым по 4-8 разрядам, и высококвалифицированным рабочим - до 50 процентов ставки заработной платы.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 xml:space="preserve">В пределах утвержденного фонда оплаты труда премирование может также производиться по результатам выполнения разовых и иных поручений, а также в других случаях, предусмотренных нормативными правовыми актами Администрации </w:t>
      </w:r>
      <w:r w:rsidR="005626A6">
        <w:rPr>
          <w:rFonts w:ascii="Times New Roman CYR" w:hAnsi="Times New Roman CYR" w:cs="Times New Roman CYR"/>
          <w:sz w:val="28"/>
          <w:szCs w:val="28"/>
        </w:rPr>
        <w:t>Бессергеневского</w:t>
      </w:r>
      <w:r w:rsidRPr="00A72C3F">
        <w:rPr>
          <w:rFonts w:ascii="Times New Roman CYR" w:hAnsi="Times New Roman CYR" w:cs="Times New Roman CYR"/>
          <w:sz w:val="28"/>
          <w:szCs w:val="28"/>
        </w:rPr>
        <w:t xml:space="preserve"> сельского поселения.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lastRenderedPageBreak/>
        <w:tab/>
        <w:t>Техническому персоналу в пределах утвержденного фонда оплаты труда может быть выплачена премия в размере двух должностных окладов по результатам работы за год.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При премировании учитывается качество и добросовестность выполнения работником обязанностей, возложенных на него трудовым договором.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Премирование персонала носит стимулирующий характер и осуществляется в целях его поощрения за выполняемую работу, повышения материальной заинтересованности в результатах своей деятельности и повышении качества выполнения работы (должностных обязанностей).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Ежемесячная премия работнику выплачивается в размере, пропорциональном фактически отработанному времени.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Ежемесячная премия оговаривается при заключении (изменении) трудового договора, утверждается распоряжением главы Администрации </w:t>
      </w:r>
      <w:r w:rsidR="005626A6"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 при приеме на работу (переводе), а также при ежегодном утверждении штатного расписания аппарата Администрации </w:t>
      </w:r>
      <w:r w:rsidR="005626A6"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Ежемесячная премия начисляется исходя из ставки заработной платы (должностного оклада) без учета доплат и надбавок и выплачивается ежемесячно вместе с выплатой заработной платы без дополнительного издания распорядительного документа.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Работник может быть лишен ежемесячной премии полностью или частично за неисполнение или ненадлежащее исполнение обязанностей, возложенных на него трудовым договором, а также за нарушение трудовой дисциплины. При этом факты нарушения трудовой дисциплины, неисполнения (ненадлежащего исполнения) обязанностей должны быть подтверждены служебной запиской руководителя структурного подразделения или актом, а также объяснительной запиской работника.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Основанием для лишения работника ежемесячной премии является распоряжение главы Администрации </w:t>
      </w:r>
      <w:r w:rsidR="005626A6"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 с указанием причины лишения, с которым работник должен быть ознакомлен под роспись.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Лишение ежемесячной премии производится за расчетный период, в котором было совершено нарушение.  </w:t>
      </w:r>
      <w:r w:rsidRPr="00A72C3F">
        <w:rPr>
          <w:sz w:val="28"/>
          <w:szCs w:val="28"/>
        </w:rPr>
        <w:tab/>
        <w:t xml:space="preserve"> 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72C3F">
        <w:rPr>
          <w:rFonts w:ascii="Times New Roman CYR" w:hAnsi="Times New Roman CYR" w:cs="Times New Roman CYR"/>
          <w:sz w:val="28"/>
          <w:szCs w:val="28"/>
        </w:rPr>
        <w:tab/>
        <w:t xml:space="preserve">4. Работникам из числа технического персонала выплачивается материальная помощь.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Материальная помощь является выплатой стимулирующего характера и выплачивается работникам из числа технического персонала ежемесячно в размере до 20 % должностного оклада.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Материальная помощь начисляется и выплачивается одновременно с заработной платой.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Размер материальной помощи работникам из числа технического персонала, работающим на условиях неполного рабочего дня, неполной рабочей недели, исчисляется из фактически получаемого должностного оклада за фактически отработанное время.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Работникам, проработавшим неполный расчетный период (месяц) в связи: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с призывом на военную службу;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переводом на другую работу;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lastRenderedPageBreak/>
        <w:tab/>
        <w:t>- поступлением в учебные заведения;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истечением срока трудового договора;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сокращением численности или штата;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уходом на пенсию;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- увольнением по собственному желанию,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а также лицам, принятым на работу в расчетный период, выплата материальной помощи производится пропорционально отработанному времени.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Работникам из числа технического персонала на период ежегодных оплачиваемых отпусков, временной нетрудоспособности, исполнения муниципальных или общественных обязанностей, служебных командировок, дополнительных отпусков, связанных с обучением, при условии сохранения среднего заработка, исчисление материальной помощи производится из фактически установленного должностного оклада на момент наступления указанных обстоятельств.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Работникам из числа технического персонала, на период отпуска по уходу за ребенком в возрасте до трех лет, исчисление материальной помощи производится из фактически установленного должностного оклада на момент предоставления отпуска по уходу за ребенком.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Материальная помощь не выплачивается: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работникам из числа технического персонала, заключившим срочный трудовой договор на выполнение временных работ (сроком до двух месяцев);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лицам, работающим по совместительству;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- в период предоставления работникам из числа технического персонала отпусков без сохранения заработной платы.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Выплата материальной помощи производится без издания распорядительного документа (распоряжения) в дни выплаты заработной платы.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5. Водителям легковых автомобилей ежемесячно к ставке заработной платы устанавливаются следующие надбавки: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1) за классность водителям легковых автомобилей, имеющим 1-й класс, - в размере 25 процентов, имеющим 2-й класс, - в размере 10 процентов;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>2) за безаварийную эксплуатацию автомобиля - в размере до 100 процентов ставки заработной платы.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Ежемесячная надбавка за безаварийную эксплуатацию автомобиля является выплатой стимулирующего характера и устанавливается водителю легкового автомобиля за обеспечение безаварийной и бесперебойной работы автомобиля. </w:t>
      </w:r>
    </w:p>
    <w:p w:rsidR="00A72C3F" w:rsidRPr="00A72C3F" w:rsidRDefault="00A72C3F" w:rsidP="00A72C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2C3F">
        <w:rPr>
          <w:sz w:val="28"/>
          <w:szCs w:val="28"/>
        </w:rPr>
        <w:tab/>
        <w:t xml:space="preserve">Надбавка оговаривается при заключении (изменении) трудового договора, утверждается распоряжением главы Администрации </w:t>
      </w:r>
      <w:r w:rsidR="005626A6"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 при приеме на работу (переводе), а также при ежегодном утверждении штатного расписания аппарата Администрации </w:t>
      </w:r>
      <w:r w:rsidR="005626A6"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поселения. Размер надбавки может быть снижен или выплата надбавки прекращена при упущениях в работе, повлекших аварию или перебои в работе автомобиля. Основанием для снижения размера или прекращения выплаты работнику надбавки является распоряжение главы Администрации </w:t>
      </w:r>
      <w:r w:rsidR="005626A6">
        <w:rPr>
          <w:sz w:val="28"/>
          <w:szCs w:val="28"/>
        </w:rPr>
        <w:t>Бессергеневского</w:t>
      </w:r>
      <w:r w:rsidRPr="00A72C3F">
        <w:rPr>
          <w:sz w:val="28"/>
          <w:szCs w:val="28"/>
        </w:rPr>
        <w:t xml:space="preserve"> сельского поселения с указанием причин снижения размера или прекращения выплаты надбавки. </w:t>
      </w:r>
      <w:r w:rsidRPr="00A72C3F">
        <w:rPr>
          <w:sz w:val="28"/>
          <w:szCs w:val="28"/>
        </w:rPr>
        <w:lastRenderedPageBreak/>
        <w:t xml:space="preserve">Надбавка не выплачивается в период прохождения работником испытательного срока, а также работникам, заключившим срочный трудовой договор на выполнение временных работ (сроком до двух месяцев). 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</w:p>
    <w:p w:rsidR="0011449A" w:rsidRDefault="008B0CEF" w:rsidP="008B0CEF">
      <w:pPr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5626A6">
        <w:rPr>
          <w:rFonts w:ascii="Times New Roman CYR" w:hAnsi="Times New Roman CYR" w:cs="Times New Roman CYR"/>
          <w:b/>
          <w:bCs/>
          <w:sz w:val="28"/>
          <w:szCs w:val="28"/>
        </w:rPr>
        <w:t>Статья 6</w:t>
      </w:r>
      <w:r w:rsidR="0011449A" w:rsidRPr="00E419D6">
        <w:rPr>
          <w:rFonts w:ascii="Times New Roman CYR" w:hAnsi="Times New Roman CYR" w:cs="Times New Roman CYR"/>
          <w:b/>
          <w:bCs/>
          <w:sz w:val="28"/>
          <w:szCs w:val="28"/>
        </w:rPr>
        <w:t>. Увеличение (индексация) должностных окладов технического персонала и ставок заработной платы обслуживающего персонала</w:t>
      </w:r>
    </w:p>
    <w:p w:rsidR="008B0CEF" w:rsidRDefault="008B0CEF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5626A6" w:rsidRDefault="0011449A" w:rsidP="005626A6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426"/>
        <w:jc w:val="both"/>
        <w:rPr>
          <w:rFonts w:ascii="Times New Roman CYR" w:hAnsi="Times New Roman CYR" w:cs="Times New Roman CYR"/>
          <w:sz w:val="28"/>
          <w:szCs w:val="28"/>
        </w:rPr>
      </w:pPr>
      <w:r w:rsidRPr="005626A6">
        <w:rPr>
          <w:rFonts w:ascii="Times New Roman CYR" w:hAnsi="Times New Roman CYR" w:cs="Times New Roman CYR"/>
          <w:sz w:val="28"/>
          <w:szCs w:val="28"/>
        </w:rPr>
        <w:t xml:space="preserve">Должностные оклады технического персонала, ставки заработной платы обслуживающего персонала ежегодно увеличиваются (индексируются) в размерах и в сроки, предусмотренные для работников Администрации </w:t>
      </w:r>
      <w:r w:rsidR="004F02B7" w:rsidRPr="005626A6">
        <w:rPr>
          <w:rFonts w:ascii="Times New Roman CYR" w:hAnsi="Times New Roman CYR" w:cs="Times New Roman CYR"/>
          <w:sz w:val="28"/>
          <w:szCs w:val="28"/>
        </w:rPr>
        <w:t>Бессергеневс</w:t>
      </w:r>
      <w:r w:rsidRPr="005626A6">
        <w:rPr>
          <w:rFonts w:ascii="Times New Roman CYR" w:hAnsi="Times New Roman CYR" w:cs="Times New Roman CYR"/>
          <w:sz w:val="28"/>
          <w:szCs w:val="28"/>
        </w:rPr>
        <w:t>кого сельского поселения.</w:t>
      </w:r>
    </w:p>
    <w:p w:rsidR="005626A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Увеличение (индексация) размеров должностных окладов технического персонала, ставок заработной платы обслуживающего персонала производится нормативными правовыми актами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в размерах и в сроки, установленные решением Собрания депутатов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об утверждении бюджета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>
        <w:rPr>
          <w:rFonts w:ascii="Times New Roman CYR" w:hAnsi="Times New Roman CYR" w:cs="Times New Roman CYR"/>
          <w:sz w:val="28"/>
          <w:szCs w:val="28"/>
        </w:rPr>
        <w:t xml:space="preserve"> Октябрьского района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и нормативными правовыми актами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поселения. </w:t>
      </w: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При увеличении (индексации) должностных окладов технического персонала и ставок заработной платы обслуживающего персонала их размеры подлежат округлению до целого рубля в сторону увеличения.</w:t>
      </w:r>
    </w:p>
    <w:p w:rsidR="005626A6" w:rsidRPr="005626A6" w:rsidRDefault="005626A6" w:rsidP="005626A6">
      <w:pPr>
        <w:ind w:firstLine="540"/>
        <w:jc w:val="both"/>
        <w:rPr>
          <w:rFonts w:ascii="Calibri" w:hAnsi="Calibri" w:cs="Calibri"/>
        </w:rPr>
      </w:pPr>
      <w:r w:rsidRPr="005626A6">
        <w:rPr>
          <w:rFonts w:ascii="Times New Roman CYR" w:hAnsi="Times New Roman CYR" w:cs="Times New Roman CYR"/>
          <w:sz w:val="28"/>
          <w:szCs w:val="28"/>
        </w:rPr>
        <w:t xml:space="preserve">2. Месячная заработная плата работника из числа технического и обслуживающего персонала,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Pr="005626A6">
        <w:rPr>
          <w:rFonts w:ascii="Times New Roman CYR" w:hAnsi="Times New Roman CYR" w:cs="Times New Roman CYR"/>
          <w:sz w:val="28"/>
          <w:szCs w:val="28"/>
        </w:rPr>
        <w:t>размера оплаты труда</w:t>
      </w:r>
      <w:proofErr w:type="gramEnd"/>
      <w:r w:rsidRPr="005626A6">
        <w:rPr>
          <w:rFonts w:ascii="Times New Roman CYR" w:hAnsi="Times New Roman CYR" w:cs="Times New Roman CYR"/>
          <w:sz w:val="28"/>
          <w:szCs w:val="28"/>
        </w:rPr>
        <w:t>, установленного федеральным законодательством.</w:t>
      </w:r>
      <w:r w:rsidRPr="005626A6">
        <w:rPr>
          <w:rFonts w:ascii="Calibri" w:hAnsi="Calibri" w:cs="Calibri"/>
        </w:rPr>
        <w:t xml:space="preserve"> </w:t>
      </w:r>
    </w:p>
    <w:p w:rsidR="005626A6" w:rsidRPr="005626A6" w:rsidRDefault="005626A6" w:rsidP="005626A6">
      <w:pPr>
        <w:jc w:val="both"/>
        <w:rPr>
          <w:rFonts w:ascii="Calibri" w:hAnsi="Calibri" w:cs="Calibri"/>
        </w:rPr>
      </w:pPr>
      <w:r w:rsidRPr="005626A6">
        <w:rPr>
          <w:rFonts w:ascii="Calibri" w:hAnsi="Calibri" w:cs="Calibri"/>
        </w:rPr>
        <w:tab/>
      </w:r>
      <w:r w:rsidRPr="005626A6">
        <w:rPr>
          <w:sz w:val="28"/>
          <w:szCs w:val="28"/>
        </w:rPr>
        <w:t xml:space="preserve">В случаях, когда месячная заработная плата работника из числа технического и обслуживающего персонала, полностью отработавшего за этот период норму рабочего времени и выполнившего нормы труда (трудовые обязанности), окажется ниже минимального </w:t>
      </w:r>
      <w:proofErr w:type="gramStart"/>
      <w:r w:rsidRPr="005626A6">
        <w:rPr>
          <w:sz w:val="28"/>
          <w:szCs w:val="28"/>
        </w:rPr>
        <w:t>размера оплаты труда</w:t>
      </w:r>
      <w:proofErr w:type="gramEnd"/>
      <w:r w:rsidRPr="005626A6">
        <w:rPr>
          <w:sz w:val="28"/>
          <w:szCs w:val="28"/>
        </w:rPr>
        <w:t>, установленного федеральным законодательством, такому работнику производится доплата до минимального размера оплаты труда.</w:t>
      </w:r>
    </w:p>
    <w:p w:rsidR="005626A6" w:rsidRPr="005626A6" w:rsidRDefault="005626A6" w:rsidP="005626A6">
      <w:pPr>
        <w:spacing w:line="220" w:lineRule="atLeast"/>
        <w:jc w:val="both"/>
        <w:rPr>
          <w:sz w:val="28"/>
          <w:szCs w:val="28"/>
        </w:rPr>
      </w:pPr>
      <w:r w:rsidRPr="005626A6">
        <w:rPr>
          <w:sz w:val="28"/>
          <w:szCs w:val="28"/>
        </w:rPr>
        <w:tab/>
        <w:t>Если работник из числа технического и обслуживающего персонала не полностью отработал норму рабочего времени за соответствующий календарный месяц года, доплата производится пропорционально отработанному времени.</w:t>
      </w:r>
    </w:p>
    <w:p w:rsidR="005626A6" w:rsidRPr="005626A6" w:rsidRDefault="005626A6" w:rsidP="005626A6">
      <w:pPr>
        <w:spacing w:line="220" w:lineRule="atLeast"/>
        <w:jc w:val="both"/>
        <w:rPr>
          <w:sz w:val="28"/>
          <w:szCs w:val="28"/>
        </w:rPr>
      </w:pPr>
      <w:r w:rsidRPr="005626A6">
        <w:rPr>
          <w:sz w:val="28"/>
          <w:szCs w:val="28"/>
        </w:rPr>
        <w:tab/>
        <w:t xml:space="preserve">Доплата начисляется работнику по основному месту работы и работе, осуществляемой по совместительству, и выплачивается вместе </w:t>
      </w:r>
      <w:proofErr w:type="gramStart"/>
      <w:r w:rsidRPr="005626A6">
        <w:rPr>
          <w:sz w:val="28"/>
          <w:szCs w:val="28"/>
        </w:rPr>
        <w:t>с</w:t>
      </w:r>
      <w:proofErr w:type="gramEnd"/>
      <w:r w:rsidRPr="005626A6">
        <w:rPr>
          <w:sz w:val="28"/>
          <w:szCs w:val="28"/>
        </w:rPr>
        <w:t xml:space="preserve"> заработной платной за истекший календарный месяц.</w:t>
      </w:r>
    </w:p>
    <w:p w:rsidR="005626A6" w:rsidRPr="005626A6" w:rsidRDefault="005626A6" w:rsidP="005626A6">
      <w:pPr>
        <w:spacing w:line="220" w:lineRule="atLeast"/>
        <w:jc w:val="both"/>
        <w:rPr>
          <w:sz w:val="28"/>
          <w:szCs w:val="28"/>
        </w:rPr>
      </w:pPr>
      <w:r w:rsidRPr="005626A6">
        <w:rPr>
          <w:sz w:val="28"/>
          <w:szCs w:val="28"/>
        </w:rPr>
        <w:tab/>
        <w:t xml:space="preserve"> При установлении доплаты до минимального </w:t>
      </w:r>
      <w:proofErr w:type="gramStart"/>
      <w:r w:rsidRPr="005626A6">
        <w:rPr>
          <w:sz w:val="28"/>
          <w:szCs w:val="28"/>
        </w:rPr>
        <w:t>размера оплаты труда</w:t>
      </w:r>
      <w:proofErr w:type="gramEnd"/>
      <w:r w:rsidRPr="005626A6">
        <w:rPr>
          <w:sz w:val="28"/>
          <w:szCs w:val="28"/>
        </w:rPr>
        <w:t xml:space="preserve"> работнику из числа технического и обслуживающего персонала в состав заработной платы не включаются доплаты: за совмещение профессий (должностей), расширение зон обслуживания, увеличение объема работ, исполнение обязанностей временно отсутствующего работника, определенные как дополнительные работы, не предусмотренные трудовым договором.</w:t>
      </w:r>
      <w:r w:rsidRPr="005626A6">
        <w:rPr>
          <w:sz w:val="28"/>
          <w:szCs w:val="28"/>
        </w:rPr>
        <w:tab/>
      </w:r>
    </w:p>
    <w:p w:rsidR="005626A6" w:rsidRPr="005626A6" w:rsidRDefault="005626A6" w:rsidP="005626A6">
      <w:pPr>
        <w:spacing w:line="220" w:lineRule="atLeast"/>
        <w:jc w:val="both"/>
        <w:rPr>
          <w:sz w:val="28"/>
          <w:szCs w:val="28"/>
        </w:rPr>
      </w:pPr>
      <w:r w:rsidRPr="005626A6">
        <w:rPr>
          <w:sz w:val="28"/>
          <w:szCs w:val="28"/>
        </w:rPr>
        <w:lastRenderedPageBreak/>
        <w:tab/>
        <w:t xml:space="preserve">В состав заработной платы работника, не превышающей минимального </w:t>
      </w:r>
      <w:proofErr w:type="gramStart"/>
      <w:r w:rsidRPr="005626A6">
        <w:rPr>
          <w:sz w:val="28"/>
          <w:szCs w:val="28"/>
        </w:rPr>
        <w:t>размера оплаты труда</w:t>
      </w:r>
      <w:proofErr w:type="gramEnd"/>
      <w:r w:rsidRPr="005626A6">
        <w:rPr>
          <w:sz w:val="28"/>
          <w:szCs w:val="28"/>
        </w:rPr>
        <w:t>, не включаются повышенная оплата сверхурочной работы, работы в ночное время, выходные и нерабочие праздничные дни.</w:t>
      </w:r>
    </w:p>
    <w:p w:rsidR="005626A6" w:rsidRDefault="005626A6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jc w:val="both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5D5EF7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7</w:t>
      </w:r>
      <w:r w:rsidR="0011449A" w:rsidRPr="00E419D6">
        <w:rPr>
          <w:rFonts w:ascii="Times New Roman CYR" w:hAnsi="Times New Roman CYR" w:cs="Times New Roman CYR"/>
          <w:b/>
          <w:bCs/>
          <w:sz w:val="28"/>
          <w:szCs w:val="28"/>
        </w:rPr>
        <w:t>. Финансирование расходов на оплату труда технического персонала и обслуживающего персонала</w:t>
      </w:r>
    </w:p>
    <w:p w:rsidR="005D5EF7" w:rsidRDefault="005D5EF7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1. Финансирование расходов на оплату труда технического персонала и обслуживающего персонала осуществляется за счет средств бюджета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 сельского поселения Октябрьского района</w:t>
      </w:r>
      <w:r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2. При утверждении фондов оплаты труда сверх суммы средств, направляемых для выплаты должностных окладов техническому персоналу, предусматриваются следующие средства на выплату (в расчете на год):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1) </w:t>
      </w:r>
      <w:r w:rsidR="005D5EF7" w:rsidRPr="005D5EF7">
        <w:rPr>
          <w:rFonts w:ascii="Times New Roman CYR" w:hAnsi="Times New Roman CYR" w:cs="Times New Roman CYR"/>
          <w:sz w:val="28"/>
          <w:szCs w:val="28"/>
        </w:rPr>
        <w:t>ежемесячной надбавки к должностному окладу за интенсивность и высокие результаты работы – в размере 18 должностных окладов, инспекторам – в размере 24 должностных окладов, старшим инспекторам - в размере 30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ежемесячной надбавки к должностному окладу за выслугу лет - в размере 3 должностных окладов;</w:t>
      </w:r>
      <w:r w:rsidR="005D5EF7" w:rsidRPr="005D5EF7">
        <w:t xml:space="preserve"> </w:t>
      </w:r>
      <w:r w:rsidR="005D5EF7" w:rsidRPr="005D5EF7">
        <w:rPr>
          <w:rFonts w:ascii="Times New Roman CYR" w:hAnsi="Times New Roman CYR" w:cs="Times New Roman CYR"/>
          <w:sz w:val="28"/>
          <w:szCs w:val="28"/>
        </w:rPr>
        <w:t>для старших инспекторов – в размере 6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премии по результатам работы за месяц - в размер</w:t>
      </w:r>
      <w:r>
        <w:rPr>
          <w:rFonts w:ascii="Times New Roman CYR" w:hAnsi="Times New Roman CYR" w:cs="Times New Roman CYR"/>
          <w:sz w:val="28"/>
          <w:szCs w:val="28"/>
        </w:rPr>
        <w:t>е 3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4) материальной помощи - в размере 2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5) </w:t>
      </w:r>
      <w:r w:rsidRPr="00E419D6">
        <w:rPr>
          <w:rFonts w:ascii="Times New Roman CYR" w:hAnsi="Times New Roman CYR" w:cs="Times New Roman CYR"/>
          <w:sz w:val="28"/>
          <w:szCs w:val="28"/>
        </w:rPr>
        <w:t>ежемесячная доплата к должностному окладу за работу в ночное время выплачивается в пределах утвержденного фонда оплаты труда.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3. При утверждении фондов оплаты труда сверх суммы средств, направляемых для выплаты ставок заработной платы обслуживающему персоналу, предусматриваются следующие средства на выплату (в расчете на год):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ежемесячной надбавки к ставке заработной платы за интенсивность и высокие результаты работы - в размере 6 ставок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премии по результатам работы за месяц - в размере 6 ставок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ежемесячной надбавки к ставке заработной платы водителям легковых автомобилей за безаварийную эксплуатацию автомобиля - в размере 12 ставок заработной платы;</w:t>
      </w: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4) ежемесячной надбавки к ставке заработной платы водителям легковых автомобилей за классность - в размере 3 ставок заработной платы;</w:t>
      </w:r>
    </w:p>
    <w:p w:rsidR="005D5EF7" w:rsidRPr="00E419D6" w:rsidRDefault="005D5EF7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5) ежемесячной доплаты к ставке заработной платы уборщикам служебных помещений за применение в работе дезинфицирующих и токсичных средств - в размере 1,2 ставки заработной платы;</w:t>
      </w:r>
    </w:p>
    <w:p w:rsidR="0011449A" w:rsidRPr="00E419D6" w:rsidRDefault="005D5EF7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</w:t>
      </w:r>
      <w:r w:rsidR="0011449A" w:rsidRPr="00E419D6">
        <w:rPr>
          <w:rFonts w:ascii="Times New Roman CYR" w:hAnsi="Times New Roman CYR" w:cs="Times New Roman CYR"/>
          <w:sz w:val="28"/>
          <w:szCs w:val="28"/>
        </w:rPr>
        <w:t>) ежемесячной доплаты к ставке заработной платы за работу в ночное время - в размере 1,7 ставки заработной платы.</w:t>
      </w:r>
    </w:p>
    <w:p w:rsidR="0011449A" w:rsidRDefault="0011449A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4F02B7" w:rsidRPr="0095352C" w:rsidRDefault="005D5EF7" w:rsidP="008B0C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95352C">
        <w:rPr>
          <w:color w:val="000000"/>
          <w:sz w:val="28"/>
          <w:szCs w:val="28"/>
        </w:rPr>
        <w:t>Начальник службы экономики и финансов</w:t>
      </w:r>
      <w:r w:rsidRPr="0095352C">
        <w:rPr>
          <w:bCs/>
          <w:sz w:val="28"/>
          <w:szCs w:val="28"/>
        </w:rPr>
        <w:t xml:space="preserve"> </w:t>
      </w:r>
      <w:r w:rsidRPr="0095352C">
        <w:rPr>
          <w:bCs/>
          <w:sz w:val="28"/>
          <w:szCs w:val="28"/>
        </w:rPr>
        <w:tab/>
      </w:r>
      <w:r w:rsidRPr="0095352C">
        <w:rPr>
          <w:bCs/>
          <w:sz w:val="28"/>
          <w:szCs w:val="28"/>
        </w:rPr>
        <w:tab/>
        <w:t xml:space="preserve">    </w:t>
      </w:r>
      <w:r w:rsidR="0095352C">
        <w:rPr>
          <w:bCs/>
          <w:sz w:val="28"/>
          <w:szCs w:val="28"/>
        </w:rPr>
        <w:t xml:space="preserve">       </w:t>
      </w:r>
      <w:r w:rsidRPr="0095352C">
        <w:rPr>
          <w:bCs/>
          <w:sz w:val="28"/>
          <w:szCs w:val="28"/>
        </w:rPr>
        <w:t xml:space="preserve">     Т.Н. </w:t>
      </w:r>
      <w:proofErr w:type="spellStart"/>
      <w:r w:rsidRPr="0095352C">
        <w:rPr>
          <w:bCs/>
          <w:sz w:val="28"/>
          <w:szCs w:val="28"/>
        </w:rPr>
        <w:t>Вакуленкова</w:t>
      </w:r>
      <w:proofErr w:type="spellEnd"/>
    </w:p>
    <w:p w:rsidR="0011449A" w:rsidRPr="0095352C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sz w:val="28"/>
          <w:szCs w:val="28"/>
        </w:rPr>
      </w:pPr>
      <w:r w:rsidRPr="0095352C"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Приложение </w:t>
      </w:r>
      <w:r w:rsidR="008B0CEF" w:rsidRPr="0095352C">
        <w:rPr>
          <w:rFonts w:ascii="Times New Roman CYR" w:hAnsi="Times New Roman CYR" w:cs="Times New Roman CYR"/>
          <w:bCs/>
          <w:sz w:val="28"/>
          <w:szCs w:val="28"/>
        </w:rPr>
        <w:t>№</w:t>
      </w:r>
      <w:r w:rsidRPr="0095352C">
        <w:rPr>
          <w:rFonts w:ascii="Times New Roman CYR" w:hAnsi="Times New Roman CYR" w:cs="Times New Roman CYR"/>
          <w:bCs/>
          <w:sz w:val="28"/>
          <w:szCs w:val="28"/>
        </w:rPr>
        <w:t>1</w:t>
      </w:r>
    </w:p>
    <w:p w:rsidR="005D5EF7" w:rsidRPr="005D5EF7" w:rsidRDefault="005D5EF7" w:rsidP="005D5E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к Положению об оплате труда работников, </w:t>
      </w:r>
    </w:p>
    <w:p w:rsidR="005D5EF7" w:rsidRPr="005D5EF7" w:rsidRDefault="005D5EF7" w:rsidP="005D5E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5D5EF7">
        <w:rPr>
          <w:sz w:val="28"/>
          <w:szCs w:val="28"/>
        </w:rPr>
        <w:t>осуществляющих</w:t>
      </w:r>
      <w:proofErr w:type="gramEnd"/>
      <w:r w:rsidRPr="005D5EF7">
        <w:rPr>
          <w:sz w:val="28"/>
          <w:szCs w:val="28"/>
        </w:rPr>
        <w:t xml:space="preserve"> техническое обеспечение </w:t>
      </w:r>
    </w:p>
    <w:p w:rsidR="005D5EF7" w:rsidRPr="005D5EF7" w:rsidRDefault="005D5EF7" w:rsidP="005D5E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деятельности Администрации </w:t>
      </w:r>
      <w:r w:rsidR="009945A0" w:rsidRPr="0095352C">
        <w:rPr>
          <w:sz w:val="28"/>
          <w:szCs w:val="28"/>
        </w:rPr>
        <w:t>Бессергеневского</w:t>
      </w:r>
      <w:r w:rsidRPr="005D5EF7">
        <w:rPr>
          <w:sz w:val="28"/>
          <w:szCs w:val="28"/>
        </w:rPr>
        <w:t xml:space="preserve"> </w:t>
      </w:r>
    </w:p>
    <w:p w:rsidR="005D5EF7" w:rsidRPr="005D5EF7" w:rsidRDefault="005D5EF7" w:rsidP="005D5E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сельского поселения, и обслуживающего </w:t>
      </w:r>
    </w:p>
    <w:p w:rsidR="005D5EF7" w:rsidRPr="005D5EF7" w:rsidRDefault="005D5EF7" w:rsidP="005D5E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персонала Администрации </w:t>
      </w:r>
      <w:r w:rsidR="009945A0" w:rsidRPr="0095352C">
        <w:rPr>
          <w:sz w:val="28"/>
          <w:szCs w:val="28"/>
        </w:rPr>
        <w:t>Бессергеневского</w:t>
      </w:r>
      <w:r w:rsidRPr="005D5EF7">
        <w:rPr>
          <w:sz w:val="28"/>
          <w:szCs w:val="28"/>
        </w:rPr>
        <w:t xml:space="preserve"> </w:t>
      </w:r>
    </w:p>
    <w:p w:rsidR="005D5EF7" w:rsidRPr="005D5EF7" w:rsidRDefault="005D5EF7" w:rsidP="005D5EF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>сельского поселения</w:t>
      </w:r>
    </w:p>
    <w:p w:rsidR="0011449A" w:rsidRPr="003E2E49" w:rsidRDefault="0011449A" w:rsidP="0011449A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РАЗМЕРЫ ДОЛЖНОСТНЫХ ОКЛАДОВ РАБОТНИКОВ,</w:t>
      </w:r>
    </w:p>
    <w:p w:rsidR="0011449A" w:rsidRPr="00E419D6" w:rsidRDefault="0011449A" w:rsidP="0011449A">
      <w:pPr>
        <w:pStyle w:val="ConsPlusTitle"/>
        <w:widowControl/>
        <w:jc w:val="center"/>
      </w:pPr>
      <w:proofErr w:type="gramStart"/>
      <w:r w:rsidRPr="00E419D6">
        <w:t>ЗАНИМАЮЩИХ</w:t>
      </w:r>
      <w:proofErr w:type="gramEnd"/>
      <w:r w:rsidRPr="00E419D6">
        <w:t xml:space="preserve"> В АДМИНИСТРАЦИИ </w:t>
      </w:r>
      <w:r w:rsidR="004F02B7">
        <w:t>БЕССЕРГЕНЕВС</w:t>
      </w:r>
      <w:r>
        <w:t>КОГО</w:t>
      </w:r>
      <w:r w:rsidRPr="00E419D6">
        <w:t xml:space="preserve"> СЕЛЬСКОГО ПОСЕЛЕНИЯ ДОЛЖНОСТИ, НЕ ОТНЕСЕННЫЕ К ДОЛЖНОСТЯМ</w:t>
      </w:r>
    </w:p>
    <w:p w:rsidR="0011449A" w:rsidRDefault="0011449A" w:rsidP="0011449A">
      <w:pPr>
        <w:pStyle w:val="ConsPlusTitle"/>
        <w:widowControl/>
        <w:jc w:val="center"/>
      </w:pPr>
      <w:r w:rsidRPr="00E419D6">
        <w:t xml:space="preserve">МУНИЦИПАЛЬНОЙ СЛУЖБЫ, И </w:t>
      </w:r>
      <w:proofErr w:type="gramStart"/>
      <w:r w:rsidRPr="00E419D6">
        <w:t>ОСУЩЕСТВЛЯЮЩИХ</w:t>
      </w:r>
      <w:proofErr w:type="gramEnd"/>
      <w:r w:rsidRPr="00E419D6">
        <w:t xml:space="preserve"> ТЕХНИЧЕСКОЕ ОБЕСПЕЧЕНИЕ</w:t>
      </w:r>
      <w:r>
        <w:t xml:space="preserve"> </w:t>
      </w:r>
      <w:r w:rsidRPr="00E419D6">
        <w:t xml:space="preserve">ДЕЯТЕЛЬНОСТИ АДМИНИСТРАЦИИ </w:t>
      </w:r>
    </w:p>
    <w:p w:rsidR="0011449A" w:rsidRPr="00E419D6" w:rsidRDefault="004F02B7" w:rsidP="0011449A">
      <w:pPr>
        <w:pStyle w:val="ConsPlusTitle"/>
        <w:widowControl/>
        <w:jc w:val="center"/>
      </w:pPr>
      <w:r>
        <w:t>БЕССЕРГЕНЕВС</w:t>
      </w:r>
      <w:r w:rsidR="0011449A">
        <w:t>КОГО</w:t>
      </w:r>
      <w:r w:rsidR="0011449A" w:rsidRPr="00E419D6">
        <w:t xml:space="preserve"> СЕЛЬСКОГО ПОСЕЛЕНИЯ</w:t>
      </w: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10069" w:type="dxa"/>
        <w:tblInd w:w="-5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483"/>
        <w:gridCol w:w="3686"/>
      </w:tblGrid>
      <w:tr w:rsidR="0011449A" w:rsidRPr="00E419D6" w:rsidTr="004F02B7">
        <w:trPr>
          <w:cantSplit/>
          <w:trHeight w:val="36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№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</w:r>
            <w:proofErr w:type="gramStart"/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</w:t>
            </w:r>
            <w:proofErr w:type="gramEnd"/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ind w:hanging="1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Должностной оклад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  <w:t>(рублей в месяц)</w:t>
            </w:r>
          </w:p>
        </w:tc>
      </w:tr>
      <w:tr w:rsidR="0011449A" w:rsidRPr="00E419D6" w:rsidTr="004F02B7">
        <w:trPr>
          <w:cantSplit/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4F02B7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  <w:r w:rsidR="0011449A" w:rsidRPr="00E419D6">
              <w:rPr>
                <w:rFonts w:ascii="Times New Roman CYR" w:hAnsi="Times New Roman CYR" w:cs="Times New Roman CYR"/>
                <w:sz w:val="28"/>
                <w:szCs w:val="28"/>
              </w:rPr>
              <w:t xml:space="preserve">. 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FB4A30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Старший инспектор</w:t>
            </w:r>
            <w:r w:rsidR="0011449A" w:rsidRPr="00E419D6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         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9945A0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7725</w:t>
            </w:r>
          </w:p>
        </w:tc>
      </w:tr>
      <w:tr w:rsidR="009945A0" w:rsidRPr="00E419D6" w:rsidTr="004F02B7">
        <w:trPr>
          <w:cantSplit/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5A0" w:rsidRDefault="009945A0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5A0" w:rsidRDefault="009945A0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Инспектор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45A0" w:rsidRDefault="009945A0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6169</w:t>
            </w:r>
          </w:p>
        </w:tc>
      </w:tr>
    </w:tbl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945A0" w:rsidRPr="00E419D6" w:rsidRDefault="009945A0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945A0" w:rsidRPr="0095352C" w:rsidRDefault="009945A0" w:rsidP="009945A0">
      <w:pPr>
        <w:widowControl w:val="0"/>
        <w:autoSpaceDE w:val="0"/>
        <w:autoSpaceDN w:val="0"/>
        <w:adjustRightInd w:val="0"/>
        <w:ind w:left="-567"/>
        <w:jc w:val="both"/>
        <w:rPr>
          <w:bCs/>
          <w:sz w:val="28"/>
          <w:szCs w:val="28"/>
        </w:rPr>
      </w:pPr>
      <w:r w:rsidRPr="0095352C">
        <w:rPr>
          <w:color w:val="000000"/>
          <w:sz w:val="28"/>
          <w:szCs w:val="28"/>
        </w:rPr>
        <w:t>Начальник службы экономики и финансов</w:t>
      </w:r>
      <w:r w:rsidRPr="0095352C">
        <w:rPr>
          <w:bCs/>
          <w:sz w:val="28"/>
          <w:szCs w:val="28"/>
        </w:rPr>
        <w:t xml:space="preserve"> </w:t>
      </w:r>
      <w:r w:rsidRPr="0095352C">
        <w:rPr>
          <w:bCs/>
          <w:sz w:val="28"/>
          <w:szCs w:val="28"/>
        </w:rPr>
        <w:tab/>
      </w:r>
      <w:r w:rsidRPr="0095352C">
        <w:rPr>
          <w:bCs/>
          <w:sz w:val="28"/>
          <w:szCs w:val="28"/>
        </w:rPr>
        <w:tab/>
        <w:t xml:space="preserve">    </w:t>
      </w:r>
      <w:r w:rsidR="0095352C">
        <w:rPr>
          <w:bCs/>
          <w:sz w:val="28"/>
          <w:szCs w:val="28"/>
        </w:rPr>
        <w:t xml:space="preserve">                </w:t>
      </w:r>
      <w:r w:rsidRPr="0095352C">
        <w:rPr>
          <w:bCs/>
          <w:sz w:val="28"/>
          <w:szCs w:val="28"/>
        </w:rPr>
        <w:t xml:space="preserve">     Т.Н. </w:t>
      </w:r>
      <w:proofErr w:type="spellStart"/>
      <w:r w:rsidRPr="0095352C">
        <w:rPr>
          <w:bCs/>
          <w:sz w:val="28"/>
          <w:szCs w:val="28"/>
        </w:rPr>
        <w:t>Вакуленкова</w:t>
      </w:r>
      <w:proofErr w:type="spellEnd"/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9945A0" w:rsidRPr="0095352C" w:rsidRDefault="009945A0" w:rsidP="009945A0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sz w:val="28"/>
          <w:szCs w:val="28"/>
        </w:rPr>
      </w:pPr>
      <w:r w:rsidRPr="0095352C">
        <w:rPr>
          <w:rFonts w:ascii="Times New Roman CYR" w:hAnsi="Times New Roman CYR" w:cs="Times New Roman CYR"/>
          <w:bCs/>
          <w:sz w:val="28"/>
          <w:szCs w:val="28"/>
        </w:rPr>
        <w:lastRenderedPageBreak/>
        <w:t>Приложение</w:t>
      </w:r>
      <w:r w:rsidR="008B0CEF" w:rsidRPr="0095352C">
        <w:rPr>
          <w:rFonts w:ascii="Times New Roman CYR" w:hAnsi="Times New Roman CYR" w:cs="Times New Roman CYR"/>
          <w:bCs/>
          <w:sz w:val="28"/>
          <w:szCs w:val="28"/>
        </w:rPr>
        <w:t xml:space="preserve"> №</w:t>
      </w:r>
      <w:r w:rsidRPr="0095352C">
        <w:rPr>
          <w:rFonts w:ascii="Times New Roman CYR" w:hAnsi="Times New Roman CYR" w:cs="Times New Roman CYR"/>
          <w:bCs/>
          <w:sz w:val="28"/>
          <w:szCs w:val="28"/>
        </w:rPr>
        <w:t>2</w:t>
      </w:r>
    </w:p>
    <w:p w:rsidR="009945A0" w:rsidRPr="005D5EF7" w:rsidRDefault="009945A0" w:rsidP="009945A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к Положению об оплате труда работников, </w:t>
      </w:r>
    </w:p>
    <w:p w:rsidR="009945A0" w:rsidRPr="005D5EF7" w:rsidRDefault="009945A0" w:rsidP="009945A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5D5EF7">
        <w:rPr>
          <w:sz w:val="28"/>
          <w:szCs w:val="28"/>
        </w:rPr>
        <w:t>осуществляющих</w:t>
      </w:r>
      <w:proofErr w:type="gramEnd"/>
      <w:r w:rsidRPr="005D5EF7">
        <w:rPr>
          <w:sz w:val="28"/>
          <w:szCs w:val="28"/>
        </w:rPr>
        <w:t xml:space="preserve"> техническое обеспечение </w:t>
      </w:r>
    </w:p>
    <w:p w:rsidR="009945A0" w:rsidRPr="005D5EF7" w:rsidRDefault="009945A0" w:rsidP="009945A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деятельности Администрации </w:t>
      </w:r>
      <w:r w:rsidRPr="0095352C">
        <w:rPr>
          <w:sz w:val="28"/>
          <w:szCs w:val="28"/>
        </w:rPr>
        <w:t>Бессергеневского</w:t>
      </w:r>
      <w:r w:rsidRPr="005D5EF7">
        <w:rPr>
          <w:sz w:val="28"/>
          <w:szCs w:val="28"/>
        </w:rPr>
        <w:t xml:space="preserve"> </w:t>
      </w:r>
    </w:p>
    <w:p w:rsidR="009945A0" w:rsidRPr="005D5EF7" w:rsidRDefault="009945A0" w:rsidP="009945A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сельского поселения, и обслуживающего </w:t>
      </w:r>
    </w:p>
    <w:p w:rsidR="009945A0" w:rsidRPr="005D5EF7" w:rsidRDefault="009945A0" w:rsidP="009945A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D5EF7">
        <w:rPr>
          <w:sz w:val="28"/>
          <w:szCs w:val="28"/>
        </w:rPr>
        <w:t xml:space="preserve">персонала Администрации </w:t>
      </w:r>
      <w:r w:rsidRPr="0095352C">
        <w:rPr>
          <w:sz w:val="28"/>
          <w:szCs w:val="28"/>
        </w:rPr>
        <w:t>Бессергеневского</w:t>
      </w:r>
      <w:r w:rsidRPr="005D5EF7">
        <w:rPr>
          <w:sz w:val="28"/>
          <w:szCs w:val="28"/>
        </w:rPr>
        <w:t xml:space="preserve"> </w:t>
      </w:r>
    </w:p>
    <w:p w:rsidR="0011449A" w:rsidRDefault="009945A0" w:rsidP="009945A0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5EF7">
        <w:rPr>
          <w:sz w:val="28"/>
          <w:szCs w:val="28"/>
        </w:rPr>
        <w:t>сельского поселения</w:t>
      </w: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984DFF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РАЗМЕРЫ СТАВОК ЗАРАБОТНОЙ ПЛАТЫ РАБОТНИКОВ,</w:t>
      </w: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ОСУЩЕСТВЛЯЮЩИХ ОХРАНУ И (ИЛИ) ОБСЛУЖИВАНИЕ ЗДАНИЙ</w:t>
      </w: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(ПОМЕЩЕНИЙ), ВОДИТЕЛЕЙ ЛЕГКОВЫХ АВТОМОБИЛЕЙ,</w:t>
      </w:r>
    </w:p>
    <w:p w:rsidR="0011449A" w:rsidRDefault="0011449A" w:rsidP="0011449A">
      <w:pPr>
        <w:pStyle w:val="ConsPlusTitle"/>
        <w:widowControl/>
        <w:jc w:val="center"/>
      </w:pPr>
      <w:proofErr w:type="gramStart"/>
      <w:r w:rsidRPr="00E419D6">
        <w:t>ВКЛЮЧЕННЫХ</w:t>
      </w:r>
      <w:proofErr w:type="gramEnd"/>
      <w:r w:rsidRPr="00E419D6">
        <w:t xml:space="preserve"> В ШТАТНОЕ РАСПИСАНИЕ АДМИНИСТРАЦИИ </w:t>
      </w:r>
    </w:p>
    <w:p w:rsidR="0011449A" w:rsidRPr="00E419D6" w:rsidRDefault="004F02B7" w:rsidP="0011449A">
      <w:pPr>
        <w:pStyle w:val="ConsPlusTitle"/>
        <w:widowControl/>
        <w:jc w:val="center"/>
      </w:pPr>
      <w:r>
        <w:t>БЕССЕРГЕНЕВС</w:t>
      </w:r>
      <w:r w:rsidR="0011449A">
        <w:t>КОГО</w:t>
      </w:r>
      <w:r w:rsidR="0011449A" w:rsidRPr="00E419D6">
        <w:t xml:space="preserve"> СЕЛЬСКОГО ПОСЕЛЕНИЯ</w:t>
      </w: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696"/>
        <w:gridCol w:w="696"/>
        <w:gridCol w:w="696"/>
        <w:gridCol w:w="696"/>
        <w:gridCol w:w="696"/>
        <w:gridCol w:w="696"/>
        <w:gridCol w:w="696"/>
        <w:gridCol w:w="696"/>
        <w:gridCol w:w="2206"/>
      </w:tblGrid>
      <w:tr w:rsidR="00BF3F0D" w:rsidRPr="00BF3F0D" w:rsidTr="001839A5">
        <w:tc>
          <w:tcPr>
            <w:tcW w:w="225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both"/>
              <w:outlineLvl w:val="0"/>
            </w:pPr>
            <w:r w:rsidRPr="00BF3F0D">
              <w:t>Квалификационные разряды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1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2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3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4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5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6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7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8</w:t>
            </w:r>
          </w:p>
        </w:tc>
        <w:tc>
          <w:tcPr>
            <w:tcW w:w="220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both"/>
              <w:outlineLvl w:val="0"/>
            </w:pPr>
            <w:proofErr w:type="spellStart"/>
            <w:proofErr w:type="gramStart"/>
            <w:r w:rsidRPr="00BF3F0D">
              <w:t>Высококвалифици-рованные</w:t>
            </w:r>
            <w:proofErr w:type="spellEnd"/>
            <w:proofErr w:type="gramEnd"/>
            <w:r w:rsidRPr="00BF3F0D">
              <w:t xml:space="preserve"> рабочие</w:t>
            </w:r>
          </w:p>
        </w:tc>
      </w:tr>
      <w:tr w:rsidR="00BF3F0D" w:rsidRPr="00BF3F0D" w:rsidTr="001839A5">
        <w:tc>
          <w:tcPr>
            <w:tcW w:w="225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outlineLvl w:val="0"/>
            </w:pPr>
            <w:r w:rsidRPr="00BF3F0D">
              <w:t>Размер ставки заработной платы (рублей в месяц)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4575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4842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5125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5440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5754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6087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6434</w:t>
            </w:r>
          </w:p>
        </w:tc>
        <w:tc>
          <w:tcPr>
            <w:tcW w:w="69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6813</w:t>
            </w:r>
          </w:p>
        </w:tc>
        <w:tc>
          <w:tcPr>
            <w:tcW w:w="2206" w:type="dxa"/>
          </w:tcPr>
          <w:p w:rsidR="00BF3F0D" w:rsidRPr="00BF3F0D" w:rsidRDefault="00BF3F0D" w:rsidP="00BF3F0D">
            <w:pPr>
              <w:autoSpaceDE w:val="0"/>
              <w:autoSpaceDN w:val="0"/>
              <w:adjustRightInd w:val="0"/>
              <w:jc w:val="center"/>
              <w:outlineLvl w:val="0"/>
            </w:pPr>
            <w:r w:rsidRPr="00BF3F0D">
              <w:t>7237</w:t>
            </w:r>
          </w:p>
        </w:tc>
      </w:tr>
    </w:tbl>
    <w:p w:rsidR="0011449A" w:rsidRDefault="0011449A" w:rsidP="0011449A">
      <w:pPr>
        <w:pStyle w:val="ConsPlusTitle"/>
        <w:widowControl/>
        <w:jc w:val="center"/>
      </w:pPr>
    </w:p>
    <w:p w:rsidR="0011449A" w:rsidRPr="003E2E49" w:rsidRDefault="0011449A" w:rsidP="0011449A">
      <w:pPr>
        <w:pStyle w:val="ConsPlusTitle"/>
        <w:widowControl/>
        <w:jc w:val="center"/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Примечания:</w:t>
      </w:r>
    </w:p>
    <w:p w:rsidR="00BF3F0D" w:rsidRPr="00BF3F0D" w:rsidRDefault="0011449A" w:rsidP="00BF3F0D">
      <w:pPr>
        <w:jc w:val="both"/>
        <w:rPr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F3F0D" w:rsidRPr="00BF3F0D">
        <w:rPr>
          <w:sz w:val="28"/>
          <w:szCs w:val="28"/>
        </w:rPr>
        <w:t>1. Размеры ставок заработной платы работников, осуществляющих профессиональную деятельность по профессиям рабочих,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или профессиональными стандартами.</w:t>
      </w:r>
    </w:p>
    <w:p w:rsidR="00BF3F0D" w:rsidRPr="00BF3F0D" w:rsidRDefault="00BF3F0D" w:rsidP="00BF3F0D">
      <w:pPr>
        <w:jc w:val="both"/>
        <w:rPr>
          <w:sz w:val="28"/>
          <w:szCs w:val="28"/>
        </w:rPr>
      </w:pPr>
      <w:r w:rsidRPr="00BF3F0D">
        <w:rPr>
          <w:sz w:val="28"/>
          <w:szCs w:val="28"/>
        </w:rPr>
        <w:tab/>
        <w:t>2. К высококвалифицированным рабочим относятся рабочие, имеющие высший разряд согласно Единому тарифно-квалификационному справочнику работ и профессий рабочих, единому квалификационному справочнику должностей руководителей, специалистов и служащих или профессиональным стандартам и выполняющие работы, предусмотренные этим разрядом, или высшей сложности. Ставки заработной платы могут устанавливаться высококвалифицированным рабочим, постоянно занятым на особо сложных и ответственных работах, к качеству исполнения которых предъявляются специальные требования.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0CEF" w:rsidRPr="0095352C" w:rsidRDefault="008B0CEF" w:rsidP="008B0CEF">
      <w:pPr>
        <w:widowControl w:val="0"/>
        <w:autoSpaceDE w:val="0"/>
        <w:autoSpaceDN w:val="0"/>
        <w:adjustRightInd w:val="0"/>
        <w:ind w:left="-567"/>
        <w:jc w:val="both"/>
        <w:rPr>
          <w:bCs/>
          <w:sz w:val="28"/>
          <w:szCs w:val="28"/>
        </w:rPr>
      </w:pPr>
      <w:r w:rsidRPr="0095352C">
        <w:rPr>
          <w:color w:val="000000"/>
          <w:sz w:val="28"/>
          <w:szCs w:val="28"/>
        </w:rPr>
        <w:t>Начальник службы экономики и финансов</w:t>
      </w:r>
      <w:r w:rsidRPr="0095352C">
        <w:rPr>
          <w:bCs/>
          <w:sz w:val="28"/>
          <w:szCs w:val="28"/>
        </w:rPr>
        <w:t xml:space="preserve"> </w:t>
      </w:r>
      <w:r w:rsidRPr="0095352C">
        <w:rPr>
          <w:bCs/>
          <w:sz w:val="28"/>
          <w:szCs w:val="28"/>
        </w:rPr>
        <w:tab/>
      </w:r>
      <w:r w:rsidRPr="0095352C">
        <w:rPr>
          <w:bCs/>
          <w:sz w:val="28"/>
          <w:szCs w:val="28"/>
        </w:rPr>
        <w:tab/>
      </w:r>
      <w:r w:rsidR="0095352C">
        <w:rPr>
          <w:bCs/>
          <w:sz w:val="28"/>
          <w:szCs w:val="28"/>
        </w:rPr>
        <w:t xml:space="preserve">               </w:t>
      </w:r>
      <w:r w:rsidRPr="0095352C">
        <w:rPr>
          <w:bCs/>
          <w:sz w:val="28"/>
          <w:szCs w:val="28"/>
        </w:rPr>
        <w:t xml:space="preserve">         Т.Н. </w:t>
      </w:r>
      <w:proofErr w:type="spellStart"/>
      <w:r w:rsidRPr="0095352C">
        <w:rPr>
          <w:bCs/>
          <w:sz w:val="28"/>
          <w:szCs w:val="28"/>
        </w:rPr>
        <w:t>Вакуленкова</w:t>
      </w:r>
      <w:proofErr w:type="spellEnd"/>
    </w:p>
    <w:p w:rsidR="0011449A" w:rsidRPr="0095352C" w:rsidRDefault="0011449A" w:rsidP="0011449A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sectPr w:rsidR="0011449A" w:rsidRPr="0095352C" w:rsidSect="008B0CEF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F0B53"/>
    <w:multiLevelType w:val="hybridMultilevel"/>
    <w:tmpl w:val="0D5AB590"/>
    <w:lvl w:ilvl="0" w:tplc="2B4459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A95691C"/>
    <w:multiLevelType w:val="hybridMultilevel"/>
    <w:tmpl w:val="31526D04"/>
    <w:lvl w:ilvl="0" w:tplc="30B63C0E">
      <w:start w:val="1"/>
      <w:numFmt w:val="decimal"/>
      <w:lvlText w:val="%1."/>
      <w:lvlJc w:val="left"/>
      <w:pPr>
        <w:ind w:left="9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64"/>
    <w:rsid w:val="000B4229"/>
    <w:rsid w:val="000C4315"/>
    <w:rsid w:val="0011449A"/>
    <w:rsid w:val="0016571A"/>
    <w:rsid w:val="001839A5"/>
    <w:rsid w:val="0033749E"/>
    <w:rsid w:val="003865B1"/>
    <w:rsid w:val="00451669"/>
    <w:rsid w:val="0046628F"/>
    <w:rsid w:val="004A6527"/>
    <w:rsid w:val="004F02B7"/>
    <w:rsid w:val="005626A6"/>
    <w:rsid w:val="005D5EF7"/>
    <w:rsid w:val="006E1E64"/>
    <w:rsid w:val="006E412B"/>
    <w:rsid w:val="00741C3A"/>
    <w:rsid w:val="007A37B8"/>
    <w:rsid w:val="007E0EB7"/>
    <w:rsid w:val="008B0CEF"/>
    <w:rsid w:val="0095352C"/>
    <w:rsid w:val="00972FDE"/>
    <w:rsid w:val="009945A0"/>
    <w:rsid w:val="00A30BD4"/>
    <w:rsid w:val="00A72C3F"/>
    <w:rsid w:val="00AF6C6C"/>
    <w:rsid w:val="00B37CBD"/>
    <w:rsid w:val="00BF3F0D"/>
    <w:rsid w:val="00C2421F"/>
    <w:rsid w:val="00C54A63"/>
    <w:rsid w:val="00CD35B4"/>
    <w:rsid w:val="00D31C09"/>
    <w:rsid w:val="00F07643"/>
    <w:rsid w:val="00F67472"/>
    <w:rsid w:val="00FB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2421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626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2421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62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0603C-ADE0-4697-AC15-D2C89D681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11</Pages>
  <Words>3308</Words>
  <Characters>18862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8</cp:revision>
  <cp:lastPrinted>2024-06-27T12:59:00Z</cp:lastPrinted>
  <dcterms:created xsi:type="dcterms:W3CDTF">2024-05-30T10:31:00Z</dcterms:created>
  <dcterms:modified xsi:type="dcterms:W3CDTF">2024-06-27T12:59:00Z</dcterms:modified>
</cp:coreProperties>
</file>