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72C" w:rsidRDefault="00EE272C" w:rsidP="00EE27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44A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EE272C" w:rsidRDefault="00CF68A6" w:rsidP="004E1C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E272C" w:rsidRPr="00BC6BED">
        <w:rPr>
          <w:rFonts w:ascii="Times New Roman" w:hAnsi="Times New Roman" w:cs="Times New Roman"/>
          <w:sz w:val="28"/>
          <w:szCs w:val="28"/>
        </w:rPr>
        <w:t xml:space="preserve">о результатах публичных слушаний по проекту </w:t>
      </w:r>
      <w:r w:rsidR="00BC6BED" w:rsidRPr="00BC6BED">
        <w:rPr>
          <w:rFonts w:ascii="Times New Roman" w:hAnsi="Times New Roman" w:cs="Times New Roman"/>
          <w:sz w:val="28"/>
          <w:szCs w:val="28"/>
        </w:rPr>
        <w:t xml:space="preserve"> внесения </w:t>
      </w:r>
      <w:r w:rsidR="00BC6BED" w:rsidRPr="00FF12C3">
        <w:rPr>
          <w:rFonts w:ascii="Times New Roman" w:hAnsi="Times New Roman" w:cs="Times New Roman"/>
          <w:sz w:val="26"/>
          <w:szCs w:val="26"/>
        </w:rPr>
        <w:t xml:space="preserve">изменений </w:t>
      </w:r>
      <w:r w:rsidR="00FF12C3" w:rsidRPr="00FF12C3">
        <w:rPr>
          <w:rFonts w:ascii="Times New Roman" w:hAnsi="Times New Roman" w:cs="Times New Roman"/>
          <w:color w:val="000000"/>
          <w:sz w:val="26"/>
          <w:szCs w:val="26"/>
        </w:rPr>
        <w:t xml:space="preserve">  в решение Собрания депутатов Бессергеневского сельского поселения «Об утверждении Правил   землепользования  и застройки муниципального образования  «Бессергеневского сельского поселения» №21 от 29.12.2012г в части уменьшения границ зоны  сельскохозяйственных угодий   (индекс  «СХЗ-1») за счет увеличения  зоны непищевой промышленности (индекс «ПР</w:t>
      </w:r>
      <w:proofErr w:type="gramStart"/>
      <w:r w:rsidR="00FF12C3" w:rsidRPr="00FF12C3">
        <w:rPr>
          <w:rFonts w:ascii="Times New Roman" w:hAnsi="Times New Roman" w:cs="Times New Roman"/>
          <w:color w:val="000000"/>
          <w:sz w:val="26"/>
          <w:szCs w:val="26"/>
        </w:rPr>
        <w:t>1</w:t>
      </w:r>
      <w:proofErr w:type="gramEnd"/>
      <w:r w:rsidR="00FF12C3" w:rsidRPr="00FF12C3">
        <w:rPr>
          <w:rFonts w:ascii="Times New Roman" w:hAnsi="Times New Roman" w:cs="Times New Roman"/>
          <w:color w:val="000000"/>
          <w:sz w:val="26"/>
          <w:szCs w:val="26"/>
        </w:rPr>
        <w:t>»)  на территории   ст. Заплавская, Ростовская область, Октябрьский район, согласно предоставленному проекту внесения  изменений.</w:t>
      </w:r>
      <w:r w:rsidR="00FF12C3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EE272C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3210D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634E9" w:rsidRDefault="00BC6BED" w:rsidP="00BC6BED">
      <w:pPr>
        <w:tabs>
          <w:tab w:val="left" w:pos="2783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1C92">
        <w:rPr>
          <w:rFonts w:ascii="Times New Roman" w:hAnsi="Times New Roman" w:cs="Times New Roman"/>
          <w:sz w:val="28"/>
          <w:szCs w:val="28"/>
        </w:rPr>
        <w:t>В здании Администрации Бессергеневского сельского поселения</w:t>
      </w:r>
      <w:r w:rsidR="00EE272C" w:rsidRPr="00CD744A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EE272C">
        <w:rPr>
          <w:rFonts w:ascii="Times New Roman" w:hAnsi="Times New Roman" w:cs="Times New Roman"/>
          <w:sz w:val="28"/>
          <w:szCs w:val="28"/>
        </w:rPr>
        <w:t xml:space="preserve"> </w:t>
      </w:r>
      <w:r w:rsidR="003210DE">
        <w:rPr>
          <w:rFonts w:ascii="Times New Roman" w:hAnsi="Times New Roman" w:cs="Times New Roman"/>
          <w:sz w:val="28"/>
          <w:szCs w:val="28"/>
        </w:rPr>
        <w:t xml:space="preserve">Ростовская область, Октябрьский </w:t>
      </w:r>
      <w:r w:rsidR="004E1C92">
        <w:rPr>
          <w:rFonts w:ascii="Times New Roman" w:hAnsi="Times New Roman" w:cs="Times New Roman"/>
          <w:sz w:val="28"/>
          <w:szCs w:val="28"/>
        </w:rPr>
        <w:t>р</w:t>
      </w:r>
      <w:r w:rsidR="003210DE">
        <w:rPr>
          <w:rFonts w:ascii="Times New Roman" w:hAnsi="Times New Roman" w:cs="Times New Roman"/>
          <w:sz w:val="28"/>
          <w:szCs w:val="28"/>
        </w:rPr>
        <w:t>айон,</w:t>
      </w:r>
      <w:r w:rsidR="004E1C92">
        <w:rPr>
          <w:rFonts w:ascii="Times New Roman" w:hAnsi="Times New Roman" w:cs="Times New Roman"/>
          <w:sz w:val="28"/>
          <w:szCs w:val="28"/>
        </w:rPr>
        <w:t xml:space="preserve"> </w:t>
      </w:r>
      <w:r w:rsidR="003210DE">
        <w:rPr>
          <w:rFonts w:ascii="Times New Roman" w:hAnsi="Times New Roman" w:cs="Times New Roman"/>
          <w:sz w:val="28"/>
          <w:szCs w:val="28"/>
        </w:rPr>
        <w:t>ст.</w:t>
      </w:r>
      <w:r w:rsidR="004E1C92">
        <w:rPr>
          <w:rFonts w:ascii="Times New Roman" w:hAnsi="Times New Roman" w:cs="Times New Roman"/>
          <w:sz w:val="28"/>
          <w:szCs w:val="28"/>
        </w:rPr>
        <w:t xml:space="preserve"> </w:t>
      </w:r>
      <w:r w:rsidR="003210DE">
        <w:rPr>
          <w:rFonts w:ascii="Times New Roman" w:hAnsi="Times New Roman" w:cs="Times New Roman"/>
          <w:sz w:val="28"/>
          <w:szCs w:val="28"/>
        </w:rPr>
        <w:t>Бессергеневская,</w:t>
      </w:r>
      <w:r w:rsidR="004E1C92">
        <w:rPr>
          <w:rFonts w:ascii="Times New Roman" w:hAnsi="Times New Roman" w:cs="Times New Roman"/>
          <w:sz w:val="28"/>
          <w:szCs w:val="28"/>
        </w:rPr>
        <w:t xml:space="preserve"> </w:t>
      </w:r>
      <w:r w:rsidR="003210DE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3210DE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3210DE">
        <w:rPr>
          <w:rFonts w:ascii="Times New Roman" w:hAnsi="Times New Roman" w:cs="Times New Roman"/>
          <w:sz w:val="28"/>
          <w:szCs w:val="28"/>
        </w:rPr>
        <w:t xml:space="preserve">омарова,5а </w:t>
      </w:r>
      <w:r w:rsidR="00EE272C">
        <w:rPr>
          <w:rFonts w:ascii="Times New Roman" w:hAnsi="Times New Roman" w:cs="Times New Roman"/>
          <w:sz w:val="28"/>
          <w:szCs w:val="28"/>
        </w:rPr>
        <w:t>с</w:t>
      </w:r>
      <w:r w:rsidR="00EE272C" w:rsidRPr="00CD744A">
        <w:rPr>
          <w:rFonts w:ascii="Times New Roman" w:hAnsi="Times New Roman" w:cs="Times New Roman"/>
          <w:sz w:val="28"/>
          <w:szCs w:val="28"/>
        </w:rPr>
        <w:t>остоялись публичные слушания по</w:t>
      </w:r>
      <w:r w:rsidR="00CF68A6">
        <w:rPr>
          <w:rFonts w:ascii="Times New Roman" w:hAnsi="Times New Roman" w:cs="Times New Roman"/>
          <w:sz w:val="28"/>
          <w:szCs w:val="28"/>
        </w:rPr>
        <w:t xml:space="preserve">:  </w:t>
      </w:r>
      <w:r w:rsidR="00EE272C" w:rsidRPr="00CD74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28B5" w:rsidRPr="007634E9" w:rsidRDefault="00CF68A6" w:rsidP="004E1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C6BED" w:rsidRPr="00BC6BED">
        <w:rPr>
          <w:rFonts w:ascii="Times New Roman" w:hAnsi="Times New Roman" w:cs="Times New Roman"/>
          <w:sz w:val="28"/>
          <w:szCs w:val="28"/>
        </w:rPr>
        <w:t xml:space="preserve">по </w:t>
      </w:r>
      <w:r w:rsidR="004E1C92">
        <w:rPr>
          <w:rFonts w:ascii="Times New Roman" w:hAnsi="Times New Roman" w:cs="Times New Roman"/>
          <w:sz w:val="28"/>
          <w:szCs w:val="28"/>
        </w:rPr>
        <w:t xml:space="preserve"> </w:t>
      </w:r>
      <w:r w:rsidR="00BC6BED" w:rsidRPr="00BC6BED">
        <w:rPr>
          <w:rFonts w:ascii="Times New Roman" w:hAnsi="Times New Roman" w:cs="Times New Roman"/>
          <w:sz w:val="28"/>
          <w:szCs w:val="28"/>
        </w:rPr>
        <w:t xml:space="preserve">проекту  внесения изменений </w:t>
      </w:r>
      <w:r w:rsidR="00FF12C3" w:rsidRPr="00FF12C3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="004E1C9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F12C3" w:rsidRPr="00FF12C3">
        <w:rPr>
          <w:rFonts w:ascii="Times New Roman" w:hAnsi="Times New Roman" w:cs="Times New Roman"/>
          <w:color w:val="000000"/>
          <w:sz w:val="26"/>
          <w:szCs w:val="26"/>
        </w:rPr>
        <w:t xml:space="preserve"> решение Собрания депутатов Бессергеневского сельского поселения «Об утверждении Правил   землепользования  и застройки муниципального образования  «Бессергеневского сельского поселения» №21 от 29.12.2012г в части уменьшения границ зоны  сельскохозяйственных угодий   (индекс  «СХЗ-1») за счет увеличения  зоны непищевой промышленности (индекс «ПР</w:t>
      </w:r>
      <w:proofErr w:type="gramStart"/>
      <w:r w:rsidR="00FF12C3" w:rsidRPr="00FF12C3">
        <w:rPr>
          <w:rFonts w:ascii="Times New Roman" w:hAnsi="Times New Roman" w:cs="Times New Roman"/>
          <w:color w:val="000000"/>
          <w:sz w:val="26"/>
          <w:szCs w:val="26"/>
        </w:rPr>
        <w:t>1</w:t>
      </w:r>
      <w:proofErr w:type="gramEnd"/>
      <w:r w:rsidR="00FF12C3" w:rsidRPr="00FF12C3">
        <w:rPr>
          <w:rFonts w:ascii="Times New Roman" w:hAnsi="Times New Roman" w:cs="Times New Roman"/>
          <w:color w:val="000000"/>
          <w:sz w:val="26"/>
          <w:szCs w:val="26"/>
        </w:rPr>
        <w:t>»)  на территории   ст. Заплавская, Ростовская область, Октябрьский район, согласно предоставленн</w:t>
      </w:r>
      <w:r w:rsidR="004E1C92">
        <w:rPr>
          <w:rFonts w:ascii="Times New Roman" w:hAnsi="Times New Roman" w:cs="Times New Roman"/>
          <w:color w:val="000000"/>
          <w:sz w:val="26"/>
          <w:szCs w:val="26"/>
        </w:rPr>
        <w:t>ому проекту внесения  изменений</w:t>
      </w:r>
      <w:r w:rsidR="00BC6BED" w:rsidRPr="00BC6BED">
        <w:rPr>
          <w:rFonts w:ascii="Times New Roman" w:hAnsi="Times New Roman" w:cs="Times New Roman"/>
          <w:sz w:val="28"/>
          <w:szCs w:val="28"/>
        </w:rPr>
        <w:t>».</w:t>
      </w:r>
      <w:r w:rsidR="00190316" w:rsidRPr="007634E9">
        <w:rPr>
          <w:rFonts w:ascii="Times New Roman" w:hAnsi="Times New Roman" w:cs="Times New Roman"/>
          <w:sz w:val="28"/>
          <w:szCs w:val="28"/>
        </w:rPr>
        <w:t xml:space="preserve">  </w:t>
      </w:r>
      <w:r w:rsidR="00320860" w:rsidRPr="007634E9">
        <w:rPr>
          <w:rFonts w:ascii="Times New Roman" w:hAnsi="Times New Roman" w:cs="Times New Roman"/>
          <w:sz w:val="28"/>
          <w:szCs w:val="28"/>
        </w:rPr>
        <w:tab/>
      </w:r>
      <w:r w:rsidR="00320860" w:rsidRPr="007634E9">
        <w:rPr>
          <w:rFonts w:ascii="Times New Roman" w:hAnsi="Times New Roman" w:cs="Times New Roman"/>
          <w:sz w:val="28"/>
          <w:szCs w:val="28"/>
        </w:rPr>
        <w:tab/>
      </w:r>
      <w:r w:rsidR="00320860" w:rsidRPr="007634E9">
        <w:rPr>
          <w:rFonts w:ascii="Times New Roman" w:hAnsi="Times New Roman" w:cs="Times New Roman"/>
          <w:sz w:val="28"/>
          <w:szCs w:val="28"/>
        </w:rPr>
        <w:tab/>
      </w:r>
    </w:p>
    <w:p w:rsidR="00EE272C" w:rsidRPr="007634E9" w:rsidRDefault="004E1C92" w:rsidP="004E1C92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E272C" w:rsidRPr="007634E9">
        <w:rPr>
          <w:rFonts w:ascii="Times New Roman" w:hAnsi="Times New Roman" w:cs="Times New Roman"/>
          <w:sz w:val="28"/>
          <w:szCs w:val="28"/>
        </w:rPr>
        <w:t>Слушания проводились в целях обеспечения прав граждан на участие в осуществлении местного самоуправления и учета мнения</w:t>
      </w:r>
      <w:r w:rsidR="001454FE" w:rsidRPr="007634E9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="00DB51DB" w:rsidRPr="007634E9">
        <w:rPr>
          <w:rFonts w:ascii="Times New Roman" w:hAnsi="Times New Roman" w:cs="Times New Roman"/>
          <w:sz w:val="28"/>
          <w:szCs w:val="28"/>
        </w:rPr>
        <w:t xml:space="preserve"> по вопросам </w:t>
      </w:r>
      <w:r w:rsidR="00FF12C3">
        <w:rPr>
          <w:rFonts w:ascii="Times New Roman" w:hAnsi="Times New Roman" w:cs="Times New Roman"/>
          <w:sz w:val="28"/>
          <w:szCs w:val="28"/>
        </w:rPr>
        <w:t xml:space="preserve">внесения изменений </w:t>
      </w:r>
      <w:r w:rsidR="00FF12C3" w:rsidRPr="00FF12C3">
        <w:rPr>
          <w:rFonts w:ascii="Times New Roman" w:hAnsi="Times New Roman" w:cs="Times New Roman"/>
          <w:color w:val="000000"/>
          <w:sz w:val="26"/>
          <w:szCs w:val="26"/>
        </w:rPr>
        <w:t>в решение Собрания депутатов Бессергеневского сельского поселения «Об утверждении Правил   землепользования  и застройки муниципального образования  «Бессергеневского сельского поселения» №21 от 29.12.2012г в части уменьшения границ зоны  сельскохозяйственных угодий   (индекс  «СХЗ-1») за счет увеличения  зоны непищевой промышленности (индекс «ПР</w:t>
      </w:r>
      <w:proofErr w:type="gramStart"/>
      <w:r w:rsidR="00FF12C3" w:rsidRPr="00FF12C3">
        <w:rPr>
          <w:rFonts w:ascii="Times New Roman" w:hAnsi="Times New Roman" w:cs="Times New Roman"/>
          <w:color w:val="000000"/>
          <w:sz w:val="26"/>
          <w:szCs w:val="26"/>
        </w:rPr>
        <w:t>1</w:t>
      </w:r>
      <w:proofErr w:type="gramEnd"/>
      <w:r w:rsidR="00FF12C3" w:rsidRPr="00FF12C3">
        <w:rPr>
          <w:rFonts w:ascii="Times New Roman" w:hAnsi="Times New Roman" w:cs="Times New Roman"/>
          <w:color w:val="000000"/>
          <w:sz w:val="26"/>
          <w:szCs w:val="26"/>
        </w:rPr>
        <w:t>»)  на территории   ст. Заплавская, Ростовская область, Октябрьский район, согласно предоставленному проекту внесения  изменений</w:t>
      </w:r>
      <w:r w:rsidR="00FF12C3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FF12C3" w:rsidRPr="00FF12C3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FF12C3">
        <w:rPr>
          <w:rFonts w:ascii="Times New Roman" w:hAnsi="Times New Roman" w:cs="Times New Roman"/>
          <w:sz w:val="28"/>
          <w:szCs w:val="28"/>
        </w:rPr>
        <w:t xml:space="preserve"> </w:t>
      </w:r>
      <w:r w:rsidR="00EE272C" w:rsidRPr="007634E9">
        <w:rPr>
          <w:rFonts w:ascii="Times New Roman" w:hAnsi="Times New Roman" w:cs="Times New Roman"/>
          <w:sz w:val="28"/>
          <w:szCs w:val="28"/>
        </w:rPr>
        <w:t xml:space="preserve"> В публичных слушаниях приняли участие </w:t>
      </w:r>
      <w:r w:rsidR="00FF12C3">
        <w:rPr>
          <w:rFonts w:ascii="Times New Roman" w:hAnsi="Times New Roman" w:cs="Times New Roman"/>
          <w:sz w:val="28"/>
          <w:szCs w:val="28"/>
        </w:rPr>
        <w:t>12</w:t>
      </w:r>
      <w:r w:rsidR="00EE272C" w:rsidRPr="007634E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EE272C" w:rsidRPr="007634E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CF68A6" w:rsidRPr="007634E9" w:rsidRDefault="00EE272C" w:rsidP="00BB3264">
      <w:pPr>
        <w:ind w:right="497"/>
        <w:rPr>
          <w:rFonts w:ascii="Times New Roman" w:hAnsi="Times New Roman" w:cs="Times New Roman"/>
          <w:sz w:val="28"/>
          <w:szCs w:val="28"/>
        </w:rPr>
      </w:pPr>
      <w:r w:rsidRPr="007634E9">
        <w:rPr>
          <w:rFonts w:ascii="Times New Roman" w:hAnsi="Times New Roman" w:cs="Times New Roman"/>
          <w:sz w:val="28"/>
          <w:szCs w:val="28"/>
        </w:rPr>
        <w:t>По</w:t>
      </w:r>
      <w:r w:rsidR="0021138E" w:rsidRPr="007634E9">
        <w:rPr>
          <w:rFonts w:ascii="Times New Roman" w:hAnsi="Times New Roman" w:cs="Times New Roman"/>
          <w:sz w:val="28"/>
          <w:szCs w:val="28"/>
        </w:rPr>
        <w:t xml:space="preserve"> результатам публичных слушаний</w:t>
      </w:r>
      <w:r w:rsidRPr="007634E9">
        <w:rPr>
          <w:rFonts w:ascii="Times New Roman" w:hAnsi="Times New Roman" w:cs="Times New Roman"/>
          <w:sz w:val="28"/>
          <w:szCs w:val="28"/>
        </w:rPr>
        <w:t xml:space="preserve"> принято решение:</w:t>
      </w:r>
    </w:p>
    <w:p w:rsidR="004E1C92" w:rsidRDefault="00EE272C" w:rsidP="004E1C92">
      <w:pPr>
        <w:ind w:right="497"/>
        <w:rPr>
          <w:rFonts w:ascii="Times New Roman" w:hAnsi="Times New Roman" w:cs="Times New Roman"/>
          <w:sz w:val="28"/>
          <w:szCs w:val="28"/>
        </w:rPr>
      </w:pPr>
      <w:r w:rsidRPr="007634E9">
        <w:rPr>
          <w:rFonts w:ascii="Times New Roman" w:hAnsi="Times New Roman" w:cs="Times New Roman"/>
          <w:sz w:val="28"/>
          <w:szCs w:val="28"/>
        </w:rPr>
        <w:t xml:space="preserve"> </w:t>
      </w:r>
      <w:r w:rsidR="00EB7230" w:rsidRPr="007634E9">
        <w:rPr>
          <w:rFonts w:ascii="Times New Roman" w:hAnsi="Times New Roman" w:cs="Times New Roman"/>
          <w:sz w:val="28"/>
          <w:szCs w:val="28"/>
        </w:rPr>
        <w:t>«</w:t>
      </w:r>
      <w:r w:rsidR="00BB3264" w:rsidRPr="007634E9">
        <w:rPr>
          <w:rFonts w:ascii="Times New Roman" w:hAnsi="Times New Roman" w:cs="Times New Roman"/>
          <w:sz w:val="28"/>
          <w:szCs w:val="28"/>
        </w:rPr>
        <w:t xml:space="preserve">Внести изменение </w:t>
      </w:r>
      <w:r w:rsidR="00FF12C3" w:rsidRPr="00FF12C3">
        <w:rPr>
          <w:rFonts w:ascii="Times New Roman" w:hAnsi="Times New Roman" w:cs="Times New Roman"/>
          <w:color w:val="000000"/>
          <w:sz w:val="26"/>
          <w:szCs w:val="26"/>
        </w:rPr>
        <w:t>в решение Собрания депутатов Бессергеневского сельского поселения «Об утверждении Правил   землепользования  и застройки муниципального образования  «Бессергеневского сельского поселения» №21 от 29.12.2012г в части уменьшения границ зоны  сельскохозяйственных угодий   (индекс  «СХЗ-1») за счет увеличения  зоны непищевой промышленности (индекс «ПР</w:t>
      </w:r>
      <w:proofErr w:type="gramStart"/>
      <w:r w:rsidR="00FF12C3" w:rsidRPr="00FF12C3">
        <w:rPr>
          <w:rFonts w:ascii="Times New Roman" w:hAnsi="Times New Roman" w:cs="Times New Roman"/>
          <w:color w:val="000000"/>
          <w:sz w:val="26"/>
          <w:szCs w:val="26"/>
        </w:rPr>
        <w:t>1</w:t>
      </w:r>
      <w:proofErr w:type="gramEnd"/>
      <w:r w:rsidR="00FF12C3" w:rsidRPr="00FF12C3">
        <w:rPr>
          <w:rFonts w:ascii="Times New Roman" w:hAnsi="Times New Roman" w:cs="Times New Roman"/>
          <w:color w:val="000000"/>
          <w:sz w:val="26"/>
          <w:szCs w:val="26"/>
        </w:rPr>
        <w:t>»)  на территории   ст. Заплавская, Ростовская область, Октябрьский район, согласно предоставленному проекту внесения  изменений</w:t>
      </w:r>
      <w:r w:rsidR="00BB3264" w:rsidRPr="007634E9">
        <w:rPr>
          <w:rFonts w:ascii="Times New Roman" w:hAnsi="Times New Roman" w:cs="Times New Roman"/>
          <w:sz w:val="28"/>
          <w:szCs w:val="28"/>
        </w:rPr>
        <w:t>».</w:t>
      </w:r>
      <w:r w:rsidR="00FF12C3">
        <w:rPr>
          <w:rFonts w:ascii="Times New Roman" w:hAnsi="Times New Roman" w:cs="Times New Roman"/>
          <w:sz w:val="28"/>
          <w:szCs w:val="28"/>
        </w:rPr>
        <w:t xml:space="preserve"> </w:t>
      </w:r>
      <w:r w:rsidR="00EB7230" w:rsidRPr="007634E9">
        <w:rPr>
          <w:rFonts w:ascii="Times New Roman" w:hAnsi="Times New Roman" w:cs="Times New Roman"/>
          <w:sz w:val="28"/>
          <w:szCs w:val="28"/>
        </w:rPr>
        <w:t xml:space="preserve">  </w:t>
      </w:r>
      <w:r w:rsidRPr="007634E9">
        <w:rPr>
          <w:rFonts w:ascii="Times New Roman" w:hAnsi="Times New Roman" w:cs="Times New Roman"/>
          <w:sz w:val="28"/>
          <w:szCs w:val="28"/>
        </w:rPr>
        <w:t>За принятое решение про</w:t>
      </w:r>
      <w:r w:rsidR="005B4BAA" w:rsidRPr="007634E9">
        <w:rPr>
          <w:rFonts w:ascii="Times New Roman" w:hAnsi="Times New Roman" w:cs="Times New Roman"/>
          <w:sz w:val="28"/>
          <w:szCs w:val="28"/>
        </w:rPr>
        <w:t>голосовал</w:t>
      </w:r>
      <w:r w:rsidR="004E1C92">
        <w:rPr>
          <w:rFonts w:ascii="Times New Roman" w:hAnsi="Times New Roman" w:cs="Times New Roman"/>
          <w:sz w:val="28"/>
          <w:szCs w:val="28"/>
        </w:rPr>
        <w:t>и</w:t>
      </w:r>
      <w:r w:rsidR="005B4BAA" w:rsidRPr="007634E9">
        <w:rPr>
          <w:rFonts w:ascii="Times New Roman" w:hAnsi="Times New Roman" w:cs="Times New Roman"/>
          <w:sz w:val="28"/>
          <w:szCs w:val="28"/>
        </w:rPr>
        <w:t xml:space="preserve"> </w:t>
      </w:r>
      <w:r w:rsidR="004E1C92">
        <w:rPr>
          <w:rFonts w:ascii="Times New Roman" w:hAnsi="Times New Roman" w:cs="Times New Roman"/>
          <w:sz w:val="28"/>
          <w:szCs w:val="28"/>
        </w:rPr>
        <w:t xml:space="preserve">все </w:t>
      </w:r>
      <w:r w:rsidRPr="007634E9">
        <w:rPr>
          <w:rFonts w:ascii="Times New Roman" w:hAnsi="Times New Roman" w:cs="Times New Roman"/>
          <w:sz w:val="28"/>
          <w:szCs w:val="28"/>
        </w:rPr>
        <w:t>участник</w:t>
      </w:r>
      <w:r w:rsidR="004E1C92">
        <w:rPr>
          <w:rFonts w:ascii="Times New Roman" w:hAnsi="Times New Roman" w:cs="Times New Roman"/>
          <w:sz w:val="28"/>
          <w:szCs w:val="28"/>
        </w:rPr>
        <w:t>и</w:t>
      </w:r>
      <w:r w:rsidRPr="007634E9">
        <w:rPr>
          <w:rFonts w:ascii="Times New Roman" w:hAnsi="Times New Roman" w:cs="Times New Roman"/>
          <w:sz w:val="28"/>
          <w:szCs w:val="28"/>
        </w:rPr>
        <w:t xml:space="preserve"> публичных слушаний.</w:t>
      </w:r>
    </w:p>
    <w:p w:rsidR="00577F34" w:rsidRDefault="004E1C92" w:rsidP="004E1C92">
      <w:pPr>
        <w:spacing w:after="0"/>
        <w:ind w:right="49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F12C3">
        <w:rPr>
          <w:rFonts w:ascii="Times New Roman" w:hAnsi="Times New Roman" w:cs="Times New Roman"/>
          <w:sz w:val="28"/>
          <w:szCs w:val="28"/>
        </w:rPr>
        <w:t>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7F34" w:rsidRPr="007634E9">
        <w:rPr>
          <w:rFonts w:ascii="Times New Roman" w:hAnsi="Times New Roman" w:cs="Times New Roman"/>
          <w:sz w:val="28"/>
          <w:szCs w:val="28"/>
        </w:rPr>
        <w:t>Бессергеневского</w:t>
      </w:r>
    </w:p>
    <w:p w:rsidR="00577F34" w:rsidRDefault="004E1C92" w:rsidP="004E1C92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с</w:t>
      </w:r>
      <w:r w:rsidR="00577F34" w:rsidRPr="007634E9">
        <w:rPr>
          <w:rFonts w:ascii="Times New Roman" w:hAnsi="Times New Roman" w:cs="Times New Roman"/>
          <w:sz w:val="28"/>
          <w:szCs w:val="28"/>
        </w:rPr>
        <w:t xml:space="preserve">ельского поселения                                            </w:t>
      </w:r>
      <w:bookmarkStart w:id="0" w:name="_GoBack"/>
      <w:bookmarkEnd w:id="0"/>
      <w:r w:rsidR="00577F34" w:rsidRPr="007634E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F12C3">
        <w:rPr>
          <w:rFonts w:ascii="Times New Roman" w:hAnsi="Times New Roman" w:cs="Times New Roman"/>
          <w:sz w:val="28"/>
          <w:szCs w:val="28"/>
        </w:rPr>
        <w:t>А.М.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F12C3">
        <w:rPr>
          <w:rFonts w:ascii="Times New Roman" w:hAnsi="Times New Roman" w:cs="Times New Roman"/>
          <w:sz w:val="28"/>
          <w:szCs w:val="28"/>
        </w:rPr>
        <w:t>Гудков</w:t>
      </w:r>
    </w:p>
    <w:sectPr w:rsidR="00577F34" w:rsidSect="004E1C92">
      <w:headerReference w:type="default" r:id="rId8"/>
      <w:pgSz w:w="11906" w:h="16838"/>
      <w:pgMar w:top="1134" w:right="850" w:bottom="426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F53" w:rsidRDefault="00505F53" w:rsidP="00EE272C">
      <w:pPr>
        <w:spacing w:after="0" w:line="240" w:lineRule="auto"/>
      </w:pPr>
      <w:r>
        <w:separator/>
      </w:r>
    </w:p>
  </w:endnote>
  <w:endnote w:type="continuationSeparator" w:id="0">
    <w:p w:rsidR="00505F53" w:rsidRDefault="00505F53" w:rsidP="00EE2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F53" w:rsidRDefault="00505F53" w:rsidP="00EE272C">
      <w:pPr>
        <w:spacing w:after="0" w:line="240" w:lineRule="auto"/>
      </w:pPr>
      <w:r>
        <w:separator/>
      </w:r>
    </w:p>
  </w:footnote>
  <w:footnote w:type="continuationSeparator" w:id="0">
    <w:p w:rsidR="00505F53" w:rsidRDefault="00505F53" w:rsidP="00EE2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83032"/>
      <w:docPartObj>
        <w:docPartGallery w:val="Page Numbers (Top of Page)"/>
        <w:docPartUnique/>
      </w:docPartObj>
    </w:sdtPr>
    <w:sdtEndPr/>
    <w:sdtContent>
      <w:p w:rsidR="00CF4BA8" w:rsidRDefault="0002330B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1C9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F4BA8" w:rsidRDefault="00CF4BA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82685"/>
    <w:multiLevelType w:val="hybridMultilevel"/>
    <w:tmpl w:val="4964E7CC"/>
    <w:lvl w:ilvl="0" w:tplc="1152E52E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72C"/>
    <w:rsid w:val="000123AD"/>
    <w:rsid w:val="0002330B"/>
    <w:rsid w:val="00067759"/>
    <w:rsid w:val="000735B3"/>
    <w:rsid w:val="001454FE"/>
    <w:rsid w:val="00190316"/>
    <w:rsid w:val="001B6C7E"/>
    <w:rsid w:val="0021138E"/>
    <w:rsid w:val="00320860"/>
    <w:rsid w:val="003210DE"/>
    <w:rsid w:val="00344ADD"/>
    <w:rsid w:val="00430EF7"/>
    <w:rsid w:val="004E1C92"/>
    <w:rsid w:val="00505F53"/>
    <w:rsid w:val="00516056"/>
    <w:rsid w:val="005505BC"/>
    <w:rsid w:val="00563A87"/>
    <w:rsid w:val="00571A48"/>
    <w:rsid w:val="00577F34"/>
    <w:rsid w:val="00583AB5"/>
    <w:rsid w:val="005B4BAA"/>
    <w:rsid w:val="005C2B75"/>
    <w:rsid w:val="006116E5"/>
    <w:rsid w:val="00611BAD"/>
    <w:rsid w:val="00680493"/>
    <w:rsid w:val="006B6362"/>
    <w:rsid w:val="006C01B5"/>
    <w:rsid w:val="006F0D60"/>
    <w:rsid w:val="00705808"/>
    <w:rsid w:val="007634E9"/>
    <w:rsid w:val="007969EC"/>
    <w:rsid w:val="007A4F7B"/>
    <w:rsid w:val="00822835"/>
    <w:rsid w:val="00884C37"/>
    <w:rsid w:val="00927206"/>
    <w:rsid w:val="009928B5"/>
    <w:rsid w:val="00A36D3B"/>
    <w:rsid w:val="00A60852"/>
    <w:rsid w:val="00AD6D63"/>
    <w:rsid w:val="00AE1D49"/>
    <w:rsid w:val="00AE469A"/>
    <w:rsid w:val="00B85DAD"/>
    <w:rsid w:val="00B93C33"/>
    <w:rsid w:val="00BB3264"/>
    <w:rsid w:val="00BC6BED"/>
    <w:rsid w:val="00C377A7"/>
    <w:rsid w:val="00CA1DD5"/>
    <w:rsid w:val="00CF4BA8"/>
    <w:rsid w:val="00CF68A6"/>
    <w:rsid w:val="00D11644"/>
    <w:rsid w:val="00DB51DB"/>
    <w:rsid w:val="00DF3269"/>
    <w:rsid w:val="00DF4F59"/>
    <w:rsid w:val="00E0217E"/>
    <w:rsid w:val="00EA0540"/>
    <w:rsid w:val="00EA0E45"/>
    <w:rsid w:val="00EB7230"/>
    <w:rsid w:val="00EE272C"/>
    <w:rsid w:val="00F2034E"/>
    <w:rsid w:val="00F24B5E"/>
    <w:rsid w:val="00FF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E272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E272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E272C"/>
    <w:rPr>
      <w:vertAlign w:val="superscript"/>
    </w:rPr>
  </w:style>
  <w:style w:type="paragraph" w:styleId="a6">
    <w:name w:val="footer"/>
    <w:basedOn w:val="a"/>
    <w:link w:val="a7"/>
    <w:unhideWhenUsed/>
    <w:rsid w:val="00EE2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EE272C"/>
  </w:style>
  <w:style w:type="paragraph" w:styleId="a8">
    <w:name w:val="Body Text Indent"/>
    <w:basedOn w:val="a"/>
    <w:link w:val="a9"/>
    <w:unhideWhenUsed/>
    <w:rsid w:val="00320860"/>
    <w:pPr>
      <w:spacing w:after="0" w:line="240" w:lineRule="auto"/>
      <w:ind w:firstLine="90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rsid w:val="00320860"/>
    <w:rPr>
      <w:rFonts w:ascii="Times New Roman" w:eastAsia="Calibri" w:hAnsi="Times New Roman" w:cs="Times New Roman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F4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F4B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E272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E272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E272C"/>
    <w:rPr>
      <w:vertAlign w:val="superscript"/>
    </w:rPr>
  </w:style>
  <w:style w:type="paragraph" w:styleId="a6">
    <w:name w:val="footer"/>
    <w:basedOn w:val="a"/>
    <w:link w:val="a7"/>
    <w:unhideWhenUsed/>
    <w:rsid w:val="00EE2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EE272C"/>
  </w:style>
  <w:style w:type="paragraph" w:styleId="a8">
    <w:name w:val="Body Text Indent"/>
    <w:basedOn w:val="a"/>
    <w:link w:val="a9"/>
    <w:unhideWhenUsed/>
    <w:rsid w:val="00320860"/>
    <w:pPr>
      <w:spacing w:after="0" w:line="240" w:lineRule="auto"/>
      <w:ind w:firstLine="90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rsid w:val="00320860"/>
    <w:rPr>
      <w:rFonts w:ascii="Times New Roman" w:eastAsia="Calibri" w:hAnsi="Times New Roman" w:cs="Times New Roman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F4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F4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Kondratyeva</dc:creator>
  <cp:lastModifiedBy>Work</cp:lastModifiedBy>
  <cp:revision>11</cp:revision>
  <cp:lastPrinted>2016-09-05T05:00:00Z</cp:lastPrinted>
  <dcterms:created xsi:type="dcterms:W3CDTF">2016-08-24T07:19:00Z</dcterms:created>
  <dcterms:modified xsi:type="dcterms:W3CDTF">2017-01-16T10:36:00Z</dcterms:modified>
</cp:coreProperties>
</file>