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D61A2E" w:rsidRDefault="009E0DD2" w:rsidP="009E0DD2">
      <w:pPr>
        <w:jc w:val="center"/>
        <w:rPr>
          <w:b/>
          <w:sz w:val="28"/>
          <w:szCs w:val="28"/>
        </w:rPr>
      </w:pPr>
      <w:r w:rsidRPr="00D61A2E">
        <w:rPr>
          <w:b/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D61A2E" w:rsidP="009E0D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>
        <w:rPr>
          <w:b/>
          <w:sz w:val="28"/>
          <w:szCs w:val="28"/>
          <w:lang w:val="en-US"/>
        </w:rPr>
        <w:t>.</w:t>
      </w:r>
      <w:r>
        <w:rPr>
          <w:b/>
          <w:sz w:val="28"/>
          <w:szCs w:val="28"/>
        </w:rPr>
        <w:t>01</w:t>
      </w:r>
      <w:r w:rsidR="00EC1FDC">
        <w:rPr>
          <w:b/>
          <w:sz w:val="28"/>
          <w:szCs w:val="28"/>
        </w:rPr>
        <w:t>.</w:t>
      </w:r>
      <w:r w:rsidR="003E2354">
        <w:rPr>
          <w:b/>
          <w:sz w:val="28"/>
          <w:szCs w:val="28"/>
        </w:rPr>
        <w:t>202</w:t>
      </w:r>
      <w:r w:rsidR="00CC5F2A">
        <w:rPr>
          <w:b/>
          <w:sz w:val="28"/>
          <w:szCs w:val="28"/>
        </w:rPr>
        <w:t>1</w:t>
      </w:r>
      <w:r w:rsidR="009E0DD2" w:rsidRPr="00EC1FDC">
        <w:rPr>
          <w:b/>
          <w:sz w:val="28"/>
          <w:szCs w:val="28"/>
        </w:rPr>
        <w:t xml:space="preserve">                      </w:t>
      </w:r>
      <w:r w:rsidR="00EC1FDC">
        <w:rPr>
          <w:b/>
          <w:sz w:val="28"/>
          <w:szCs w:val="28"/>
        </w:rPr>
        <w:t xml:space="preserve">             </w:t>
      </w:r>
      <w:r w:rsidR="009E0DD2" w:rsidRPr="00EC1FDC">
        <w:rPr>
          <w:b/>
          <w:sz w:val="28"/>
          <w:szCs w:val="28"/>
        </w:rPr>
        <w:t xml:space="preserve">       </w:t>
      </w:r>
      <w:r w:rsidR="00CC5F2A">
        <w:rPr>
          <w:b/>
          <w:sz w:val="28"/>
          <w:szCs w:val="28"/>
        </w:rPr>
        <w:t xml:space="preserve">        </w:t>
      </w:r>
      <w:r w:rsidR="009E0DD2" w:rsidRPr="00EC1FDC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  <w:lang w:val="en-US"/>
        </w:rPr>
        <w:t>175</w:t>
      </w:r>
      <w:r w:rsidR="009E0DD2" w:rsidRPr="009E0DD2">
        <w:rPr>
          <w:b/>
          <w:sz w:val="28"/>
          <w:szCs w:val="28"/>
        </w:rPr>
        <w:t xml:space="preserve">                         ст. Бессергеневская</w:t>
      </w:r>
    </w:p>
    <w:p w:rsidR="009E0DD2" w:rsidRPr="009E0DD2" w:rsidRDefault="00CC5F2A" w:rsidP="009E0DD2">
      <w:pPr>
        <w:rPr>
          <w:sz w:val="28"/>
          <w:szCs w:val="28"/>
        </w:rPr>
      </w:pPr>
      <w:r w:rsidRPr="00CC5F2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E623C3" wp14:editId="6BF6CD93">
                <wp:simplePos x="0" y="0"/>
                <wp:positionH relativeFrom="column">
                  <wp:posOffset>13335</wp:posOffset>
                </wp:positionH>
                <wp:positionV relativeFrom="paragraph">
                  <wp:posOffset>120015</wp:posOffset>
                </wp:positionV>
                <wp:extent cx="2943225" cy="1943100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5F2A" w:rsidRDefault="00CC5F2A" w:rsidP="00CC5F2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Об обращении в Избирательную комиссию Ростовской области о возложении полномочий избир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тельной комиссии Бессергеневск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го сельского поселения Октябр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ь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ского района Ростовской области</w:t>
                            </w:r>
                          </w:p>
                          <w:p w:rsidR="00CC5F2A" w:rsidRDefault="00CC5F2A" w:rsidP="00CC5F2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на Территориальную избирател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ь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ную комиссию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Октябрьского</w:t>
                            </w:r>
                            <w:proofErr w:type="gramEnd"/>
                          </w:p>
                          <w:p w:rsidR="00CC5F2A" w:rsidRPr="009E0DD2" w:rsidRDefault="00CC5F2A" w:rsidP="00CC5F2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района Ростовской области  </w:t>
                            </w:r>
                          </w:p>
                          <w:p w:rsidR="00CC5F2A" w:rsidRDefault="00CC5F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.05pt;margin-top:9.45pt;width:231.75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" stroked="f">
                <v:textbox>
                  <w:txbxContent>
                    <w:p w:rsidR="00CC5F2A" w:rsidRDefault="00CC5F2A" w:rsidP="00CC5F2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Об обращении в Избирательную комиссию Ростовской области о возложении полномочий избир</w:t>
                      </w:r>
                      <w:r>
                        <w:rPr>
                          <w:sz w:val="28"/>
                          <w:szCs w:val="28"/>
                        </w:rPr>
                        <w:t>а</w:t>
                      </w:r>
                      <w:r>
                        <w:rPr>
                          <w:sz w:val="28"/>
                          <w:szCs w:val="28"/>
                        </w:rPr>
                        <w:t>тельной комиссии Бессергеневск</w:t>
                      </w:r>
                      <w:r>
                        <w:rPr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sz w:val="28"/>
                          <w:szCs w:val="28"/>
                        </w:rPr>
                        <w:t>го сельского поселения Октябр</w:t>
                      </w:r>
                      <w:r>
                        <w:rPr>
                          <w:sz w:val="28"/>
                          <w:szCs w:val="28"/>
                        </w:rPr>
                        <w:t>ь</w:t>
                      </w:r>
                      <w:r>
                        <w:rPr>
                          <w:sz w:val="28"/>
                          <w:szCs w:val="28"/>
                        </w:rPr>
                        <w:t>ского района Ростовской области</w:t>
                      </w:r>
                    </w:p>
                    <w:p w:rsidR="00CC5F2A" w:rsidRDefault="00CC5F2A" w:rsidP="00CC5F2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на Территориальную избирател</w:t>
                      </w:r>
                      <w:r>
                        <w:rPr>
                          <w:sz w:val="28"/>
                          <w:szCs w:val="28"/>
                        </w:rPr>
                        <w:t>ь</w:t>
                      </w:r>
                      <w:r>
                        <w:rPr>
                          <w:sz w:val="28"/>
                          <w:szCs w:val="28"/>
                        </w:rPr>
                        <w:t xml:space="preserve">ную комиссию 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Октябрьского</w:t>
                      </w:r>
                      <w:proofErr w:type="gramEnd"/>
                    </w:p>
                    <w:p w:rsidR="00CC5F2A" w:rsidRPr="009E0DD2" w:rsidRDefault="00CC5F2A" w:rsidP="00CC5F2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района Ростовской области  </w:t>
                      </w:r>
                    </w:p>
                    <w:p w:rsidR="00CC5F2A" w:rsidRDefault="00CC5F2A"/>
                  </w:txbxContent>
                </v:textbox>
              </v:shape>
            </w:pict>
          </mc:Fallback>
        </mc:AlternateContent>
      </w:r>
    </w:p>
    <w:p w:rsidR="00CC5F2A" w:rsidRDefault="009E0DD2" w:rsidP="00C92DD4">
      <w:pPr>
        <w:ind w:firstLine="708"/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</w:t>
      </w:r>
    </w:p>
    <w:p w:rsidR="00CC5F2A" w:rsidRDefault="009E0DD2" w:rsidP="00C92DD4">
      <w:pPr>
        <w:ind w:firstLine="708"/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</w:t>
      </w:r>
    </w:p>
    <w:p w:rsidR="00CC5F2A" w:rsidRDefault="00CC5F2A" w:rsidP="00C92DD4">
      <w:pPr>
        <w:ind w:firstLine="708"/>
        <w:jc w:val="both"/>
        <w:rPr>
          <w:sz w:val="28"/>
          <w:szCs w:val="28"/>
        </w:rPr>
      </w:pPr>
    </w:p>
    <w:p w:rsidR="00CC5F2A" w:rsidRDefault="00CC5F2A" w:rsidP="00C92DD4">
      <w:pPr>
        <w:ind w:firstLine="708"/>
        <w:jc w:val="both"/>
        <w:rPr>
          <w:sz w:val="28"/>
          <w:szCs w:val="28"/>
        </w:rPr>
      </w:pPr>
    </w:p>
    <w:p w:rsidR="00CC5F2A" w:rsidRDefault="00CC5F2A" w:rsidP="00C92DD4">
      <w:pPr>
        <w:ind w:firstLine="708"/>
        <w:jc w:val="both"/>
        <w:rPr>
          <w:sz w:val="28"/>
          <w:szCs w:val="28"/>
        </w:rPr>
      </w:pPr>
    </w:p>
    <w:p w:rsidR="00CC5F2A" w:rsidRDefault="00CC5F2A" w:rsidP="00C92DD4">
      <w:pPr>
        <w:ind w:firstLine="708"/>
        <w:jc w:val="both"/>
        <w:rPr>
          <w:sz w:val="28"/>
          <w:szCs w:val="28"/>
        </w:rPr>
      </w:pPr>
    </w:p>
    <w:p w:rsidR="00CC5F2A" w:rsidRDefault="00CC5F2A" w:rsidP="00C92DD4">
      <w:pPr>
        <w:ind w:firstLine="708"/>
        <w:jc w:val="both"/>
        <w:rPr>
          <w:sz w:val="28"/>
          <w:szCs w:val="28"/>
        </w:rPr>
      </w:pPr>
    </w:p>
    <w:p w:rsidR="00CC5F2A" w:rsidRDefault="00CC5F2A" w:rsidP="00C92DD4">
      <w:pPr>
        <w:ind w:firstLine="708"/>
        <w:jc w:val="both"/>
        <w:rPr>
          <w:sz w:val="28"/>
          <w:szCs w:val="28"/>
        </w:rPr>
      </w:pPr>
    </w:p>
    <w:p w:rsidR="00CC5F2A" w:rsidRDefault="00CC5F2A" w:rsidP="00C92DD4">
      <w:pPr>
        <w:ind w:firstLine="708"/>
        <w:jc w:val="both"/>
        <w:rPr>
          <w:sz w:val="28"/>
          <w:szCs w:val="28"/>
        </w:rPr>
      </w:pPr>
    </w:p>
    <w:p w:rsidR="00CC5F2A" w:rsidRDefault="00CC5F2A" w:rsidP="00C92DD4">
      <w:pPr>
        <w:ind w:firstLine="708"/>
        <w:jc w:val="both"/>
        <w:rPr>
          <w:sz w:val="28"/>
          <w:szCs w:val="28"/>
        </w:rPr>
      </w:pPr>
    </w:p>
    <w:p w:rsidR="00CC5F2A" w:rsidRDefault="00CC5F2A" w:rsidP="00CC5F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4 статьи </w:t>
      </w:r>
      <w:bookmarkStart w:id="0" w:name="_GoBack"/>
      <w:bookmarkEnd w:id="0"/>
      <w:r>
        <w:rPr>
          <w:sz w:val="28"/>
          <w:szCs w:val="28"/>
        </w:rPr>
        <w:t xml:space="preserve">24 </w:t>
      </w:r>
      <w:r w:rsidRPr="00185A48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от 12.06.2002 №67-ФЗ </w:t>
      </w:r>
      <w:r w:rsidRPr="00185A48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</w:t>
      </w:r>
      <w:r>
        <w:rPr>
          <w:sz w:val="28"/>
          <w:szCs w:val="28"/>
        </w:rPr>
        <w:t xml:space="preserve">», </w:t>
      </w:r>
      <w:r w:rsidRPr="00185A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 3 статьи 15 Областного закона  от 12.05.2016 №525-ЗС «О выборах и референдумах в Ростовской области»,  </w:t>
      </w:r>
      <w:r>
        <w:rPr>
          <w:sz w:val="28"/>
          <w:szCs w:val="28"/>
        </w:rPr>
        <w:tab/>
        <w:t>Собр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 депутатов  Бессергеневского сельского поселения Октябрьского района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</w:t>
      </w:r>
    </w:p>
    <w:p w:rsidR="00CC5F2A" w:rsidRDefault="00CC5F2A" w:rsidP="00CC5F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CC5F2A" w:rsidRDefault="00CC5F2A" w:rsidP="00CC5F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Обратиться в</w:t>
      </w:r>
      <w:r w:rsidRPr="005F30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Избирательную комиссию Ростовской области о возложении полномочий избирательной комиссии Бессергеневского сельского поселения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 Ростовской области на Территориальную избирательную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сию Октябрьского района Ростовской области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CC5F2A" w:rsidRDefault="00CC5F2A" w:rsidP="00CC5F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настоящее решение в Избирательную комиссию Ростовской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ласти.</w:t>
      </w:r>
    </w:p>
    <w:p w:rsidR="00CC5F2A" w:rsidRDefault="00CC5F2A" w:rsidP="00CC5F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</w:t>
      </w: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right="-7"/>
        <w:jc w:val="both"/>
        <w:rPr>
          <w:sz w:val="28"/>
          <w:szCs w:val="28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0C264F" w:rsidRPr="000076E6" w:rsidRDefault="000C264F" w:rsidP="000C264F">
      <w:pPr>
        <w:pStyle w:val="21"/>
        <w:suppressAutoHyphens/>
        <w:spacing w:line="288" w:lineRule="auto"/>
        <w:rPr>
          <w:sz w:val="28"/>
          <w:szCs w:val="28"/>
        </w:rPr>
      </w:pPr>
      <w:r w:rsidRPr="000076E6">
        <w:rPr>
          <w:sz w:val="28"/>
          <w:szCs w:val="28"/>
        </w:rPr>
        <w:t>Глава Бессергеневского сельского поселения                                 Ю.Н. Рубцов</w:t>
      </w:r>
    </w:p>
    <w:p w:rsidR="000C264F" w:rsidRPr="000076E6" w:rsidRDefault="000C264F" w:rsidP="000C264F">
      <w:pPr>
        <w:ind w:firstLine="708"/>
        <w:jc w:val="both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7D58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002" w:rsidRDefault="006B7002" w:rsidP="00657536">
      <w:r>
        <w:separator/>
      </w:r>
    </w:p>
  </w:endnote>
  <w:endnote w:type="continuationSeparator" w:id="0">
    <w:p w:rsidR="006B7002" w:rsidRDefault="006B7002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002" w:rsidRDefault="006B7002" w:rsidP="00657536">
      <w:r>
        <w:separator/>
      </w:r>
    </w:p>
  </w:footnote>
  <w:footnote w:type="continuationSeparator" w:id="0">
    <w:p w:rsidR="006B7002" w:rsidRDefault="006B7002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90A21"/>
    <w:rsid w:val="00197870"/>
    <w:rsid w:val="001A29CD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5A2E"/>
    <w:rsid w:val="002B714A"/>
    <w:rsid w:val="002C7B79"/>
    <w:rsid w:val="00314642"/>
    <w:rsid w:val="003359E5"/>
    <w:rsid w:val="00342BC2"/>
    <w:rsid w:val="003574A4"/>
    <w:rsid w:val="003652C3"/>
    <w:rsid w:val="00365818"/>
    <w:rsid w:val="003718D1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3E2354"/>
    <w:rsid w:val="00417AAE"/>
    <w:rsid w:val="00417CDB"/>
    <w:rsid w:val="00426BEA"/>
    <w:rsid w:val="004423C0"/>
    <w:rsid w:val="00453C3A"/>
    <w:rsid w:val="004835B9"/>
    <w:rsid w:val="0048551D"/>
    <w:rsid w:val="004A11D4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B7002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36BE5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737B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E0DD2"/>
    <w:rsid w:val="009E2216"/>
    <w:rsid w:val="00A0746F"/>
    <w:rsid w:val="00A3437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92DD4"/>
    <w:rsid w:val="00C957E0"/>
    <w:rsid w:val="00CB4530"/>
    <w:rsid w:val="00CC5F2A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1A2E"/>
    <w:rsid w:val="00D626C3"/>
    <w:rsid w:val="00D70278"/>
    <w:rsid w:val="00D85B9E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371E"/>
    <w:rsid w:val="00EA5B44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207C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AE46C-1202-430A-8092-E8DC053F6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3</cp:revision>
  <cp:lastPrinted>2018-07-06T08:13:00Z</cp:lastPrinted>
  <dcterms:created xsi:type="dcterms:W3CDTF">2021-02-18T08:44:00Z</dcterms:created>
  <dcterms:modified xsi:type="dcterms:W3CDTF">2021-03-01T06:48:00Z</dcterms:modified>
</cp:coreProperties>
</file>