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6629"/>
        <w:gridCol w:w="3118"/>
      </w:tblGrid>
      <w:tr w:rsidR="00140E1E" w:rsidRPr="0072168C" w:rsidTr="00A07330">
        <w:tc>
          <w:tcPr>
            <w:tcW w:w="6629" w:type="dxa"/>
            <w:shd w:val="clear" w:color="auto" w:fill="auto"/>
          </w:tcPr>
          <w:p w:rsidR="00140E1E" w:rsidRPr="0072168C" w:rsidRDefault="0060173E" w:rsidP="00540116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8" w:type="dxa"/>
            <w:shd w:val="clear" w:color="auto" w:fill="auto"/>
          </w:tcPr>
          <w:p w:rsidR="00140E1E" w:rsidRPr="003C33DE" w:rsidRDefault="001977E6" w:rsidP="00F43BB0">
            <w:pPr>
              <w:jc w:val="right"/>
            </w:pPr>
            <w:r>
              <w:t xml:space="preserve"> </w:t>
            </w:r>
          </w:p>
        </w:tc>
      </w:tr>
    </w:tbl>
    <w:p w:rsidR="00140E1E" w:rsidRDefault="00A07330" w:rsidP="00A07330">
      <w:pPr>
        <w:jc w:val="right"/>
        <w:rPr>
          <w:b/>
          <w:bCs/>
          <w:sz w:val="16"/>
          <w:szCs w:val="16"/>
        </w:rPr>
      </w:pPr>
      <w:r>
        <w:rPr>
          <w:noProof/>
          <w:sz w:val="16"/>
          <w:szCs w:val="16"/>
          <w:lang w:eastAsia="ru-RU"/>
        </w:rPr>
        <w:t xml:space="preserve"> </w:t>
      </w:r>
    </w:p>
    <w:p w:rsidR="00140E1E" w:rsidRDefault="001977E6" w:rsidP="00140E1E">
      <w:pPr>
        <w:jc w:val="center"/>
        <w:rPr>
          <w:b/>
          <w:bCs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 wp14:anchorId="0AFEAC1F" wp14:editId="671DD748">
            <wp:extent cx="5238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Собрание депутатов</w:t>
      </w:r>
    </w:p>
    <w:p w:rsidR="00140E1E" w:rsidRDefault="003C33DE" w:rsidP="00140E1E">
      <w:pPr>
        <w:jc w:val="center"/>
        <w:rPr>
          <w:b/>
          <w:bCs/>
        </w:rPr>
      </w:pPr>
      <w:r>
        <w:rPr>
          <w:b/>
          <w:bCs/>
        </w:rPr>
        <w:t>Бессергеневского сельского</w:t>
      </w:r>
      <w:r w:rsidR="00140E1E">
        <w:rPr>
          <w:b/>
          <w:bCs/>
        </w:rPr>
        <w:t xml:space="preserve"> поселения</w:t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Октябрьского района Ростовской области</w:t>
      </w:r>
    </w:p>
    <w:p w:rsidR="00140E1E" w:rsidRDefault="00140E1E" w:rsidP="00140E1E">
      <w:pPr>
        <w:jc w:val="center"/>
      </w:pPr>
    </w:p>
    <w:p w:rsidR="00140E1E" w:rsidRDefault="00140E1E" w:rsidP="00140E1E">
      <w:pPr>
        <w:jc w:val="center"/>
        <w:rPr>
          <w:b/>
          <w:bCs/>
          <w:sz w:val="46"/>
          <w:szCs w:val="46"/>
        </w:rPr>
      </w:pPr>
      <w:r>
        <w:rPr>
          <w:b/>
          <w:bCs/>
          <w:sz w:val="46"/>
          <w:szCs w:val="46"/>
        </w:rPr>
        <w:t>РЕШЕНИЕ</w:t>
      </w:r>
    </w:p>
    <w:p w:rsidR="00140E1E" w:rsidRDefault="00140E1E" w:rsidP="00140E1E">
      <w:pPr>
        <w:jc w:val="center"/>
      </w:pPr>
    </w:p>
    <w:p w:rsidR="00140E1E" w:rsidRDefault="001977E6" w:rsidP="00140E1E">
      <w:pPr>
        <w:tabs>
          <w:tab w:val="left" w:pos="284"/>
          <w:tab w:val="left" w:pos="567"/>
          <w:tab w:val="left" w:pos="709"/>
          <w:tab w:val="center" w:pos="5103"/>
        </w:tabs>
        <w:rPr>
          <w:b/>
          <w:bCs/>
        </w:rPr>
      </w:pPr>
      <w:r>
        <w:rPr>
          <w:b/>
          <w:bCs/>
        </w:rPr>
        <w:t xml:space="preserve">   </w:t>
      </w:r>
      <w:r w:rsidR="00A07330">
        <w:rPr>
          <w:b/>
          <w:bCs/>
        </w:rPr>
        <w:t xml:space="preserve"> </w:t>
      </w:r>
      <w:r w:rsidR="002F5F3E">
        <w:rPr>
          <w:b/>
          <w:bCs/>
        </w:rPr>
        <w:t>06.07</w:t>
      </w:r>
      <w:r w:rsidR="00142D0B">
        <w:rPr>
          <w:b/>
          <w:bCs/>
        </w:rPr>
        <w:t>.</w:t>
      </w:r>
      <w:r w:rsidR="00140E1E">
        <w:rPr>
          <w:b/>
          <w:bCs/>
        </w:rPr>
        <w:t>201</w:t>
      </w:r>
      <w:r w:rsidR="000328C3">
        <w:rPr>
          <w:b/>
          <w:bCs/>
        </w:rPr>
        <w:t>8</w:t>
      </w:r>
      <w:r w:rsidR="00140E1E">
        <w:rPr>
          <w:b/>
          <w:bCs/>
        </w:rPr>
        <w:t xml:space="preserve">                                             №</w:t>
      </w:r>
      <w:r w:rsidR="00796FE1">
        <w:rPr>
          <w:b/>
          <w:bCs/>
        </w:rPr>
        <w:t>92</w:t>
      </w:r>
      <w:r w:rsidR="00140E1E">
        <w:rPr>
          <w:b/>
          <w:bCs/>
        </w:rPr>
        <w:tab/>
      </w:r>
      <w:r w:rsidR="00140E1E">
        <w:rPr>
          <w:b/>
          <w:bCs/>
        </w:rPr>
        <w:tab/>
      </w:r>
      <w:r w:rsidR="007B7606">
        <w:rPr>
          <w:b/>
          <w:bCs/>
        </w:rPr>
        <w:t xml:space="preserve">          </w:t>
      </w:r>
      <w:r w:rsidR="003C33DE">
        <w:rPr>
          <w:b/>
          <w:bCs/>
        </w:rPr>
        <w:t>ст.</w:t>
      </w:r>
      <w:r w:rsidR="00C400A0">
        <w:rPr>
          <w:b/>
          <w:bCs/>
        </w:rPr>
        <w:t xml:space="preserve"> </w:t>
      </w:r>
      <w:r w:rsidR="003C33DE">
        <w:rPr>
          <w:b/>
          <w:bCs/>
        </w:rPr>
        <w:t>Бессергеневская</w:t>
      </w:r>
    </w:p>
    <w:p w:rsidR="00140E1E" w:rsidRDefault="00140E1E" w:rsidP="00140E1E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</w:tblGrid>
      <w:tr w:rsidR="00140E1E" w:rsidTr="00A07330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7B7606" w:rsidRDefault="00140E1E" w:rsidP="007B7606">
            <w:r>
              <w:t xml:space="preserve">О внесении изменений в решение </w:t>
            </w:r>
          </w:p>
          <w:p w:rsidR="00A07330" w:rsidRDefault="00A07330" w:rsidP="00A07330">
            <w:r>
              <w:t xml:space="preserve">Собрания депутатов </w:t>
            </w:r>
            <w:proofErr w:type="spellStart"/>
            <w:r>
              <w:t>Бессергенев</w:t>
            </w:r>
            <w:proofErr w:type="spellEnd"/>
            <w:r>
              <w:t>-</w:t>
            </w:r>
          </w:p>
          <w:p w:rsidR="000328C3" w:rsidRDefault="00A07330" w:rsidP="00A07330">
            <w:proofErr w:type="spellStart"/>
            <w:r>
              <w:t>ского</w:t>
            </w:r>
            <w:proofErr w:type="spellEnd"/>
            <w:r>
              <w:t xml:space="preserve"> сельского поселения от </w:t>
            </w:r>
            <w:r w:rsidR="009E34E3">
              <w:t>26.11.2012</w:t>
            </w:r>
          </w:p>
          <w:p w:rsidR="009E34E3" w:rsidRPr="009E34E3" w:rsidRDefault="009E34E3" w:rsidP="009E34E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№16  «</w:t>
            </w:r>
            <w:r w:rsidRPr="009E34E3">
              <w:rPr>
                <w:bCs/>
              </w:rPr>
              <w:t>Об утверждении Генерального плана</w:t>
            </w:r>
          </w:p>
          <w:p w:rsidR="009E34E3" w:rsidRPr="009E34E3" w:rsidRDefault="009E34E3" w:rsidP="009E34E3">
            <w:pPr>
              <w:autoSpaceDE w:val="0"/>
              <w:autoSpaceDN w:val="0"/>
              <w:adjustRightInd w:val="0"/>
              <w:rPr>
                <w:rFonts w:eastAsia="Times New Roman"/>
                <w:bCs/>
                <w:lang w:eastAsia="ru-RU"/>
              </w:rPr>
            </w:pPr>
            <w:r w:rsidRPr="009E34E3">
              <w:rPr>
                <w:rFonts w:eastAsia="Times New Roman"/>
                <w:bCs/>
                <w:lang w:eastAsia="ru-RU"/>
              </w:rPr>
              <w:t xml:space="preserve"> Бессергеневского сельского поселения</w:t>
            </w:r>
          </w:p>
          <w:p w:rsidR="009E34E3" w:rsidRDefault="009E34E3" w:rsidP="009E34E3">
            <w:pPr>
              <w:autoSpaceDE w:val="0"/>
              <w:autoSpaceDN w:val="0"/>
              <w:adjustRightInd w:val="0"/>
              <w:rPr>
                <w:rFonts w:eastAsia="Times New Roman"/>
                <w:bCs/>
                <w:lang w:eastAsia="ru-RU"/>
              </w:rPr>
            </w:pPr>
            <w:r w:rsidRPr="009E34E3">
              <w:rPr>
                <w:rFonts w:eastAsia="Times New Roman"/>
                <w:bCs/>
                <w:lang w:eastAsia="ru-RU"/>
              </w:rPr>
              <w:t>Октябрьского района Ростовской области</w:t>
            </w:r>
          </w:p>
          <w:p w:rsidR="009E34E3" w:rsidRDefault="009E34E3" w:rsidP="009E34E3">
            <w:r>
              <w:rPr>
                <w:rFonts w:eastAsia="Times New Roman"/>
                <w:bCs/>
                <w:lang w:eastAsia="ru-RU"/>
              </w:rPr>
              <w:t xml:space="preserve">И </w:t>
            </w:r>
            <w:r>
              <w:t xml:space="preserve">решение </w:t>
            </w:r>
            <w:r>
              <w:t xml:space="preserve"> </w:t>
            </w:r>
            <w:r>
              <w:t xml:space="preserve">Собрания депутатов Бессергеневского сельского поселения </w:t>
            </w:r>
            <w:proofErr w:type="gramStart"/>
            <w:r>
              <w:t>от</w:t>
            </w:r>
            <w:proofErr w:type="gramEnd"/>
          </w:p>
          <w:p w:rsidR="000328C3" w:rsidRDefault="00A07330" w:rsidP="000328C3">
            <w:r>
              <w:t>29.12.2012г</w:t>
            </w:r>
            <w:r w:rsidR="000328C3">
              <w:t xml:space="preserve"> </w:t>
            </w:r>
            <w:r>
              <w:t xml:space="preserve">№21 </w:t>
            </w:r>
            <w:r w:rsidR="00140E1E">
              <w:t xml:space="preserve"> «</w:t>
            </w:r>
            <w:proofErr w:type="gramStart"/>
            <w:r w:rsidR="00140E1E">
              <w:t>О</w:t>
            </w:r>
            <w:proofErr w:type="gramEnd"/>
            <w:r>
              <w:t xml:space="preserve"> </w:t>
            </w:r>
            <w:r w:rsidR="00140E1E">
              <w:t xml:space="preserve"> утверждении </w:t>
            </w:r>
          </w:p>
          <w:p w:rsidR="00140E1E" w:rsidRDefault="00140E1E" w:rsidP="000328C3">
            <w:r>
              <w:t>Правил землепользования и застройки муниципального образования «</w:t>
            </w:r>
            <w:r w:rsidR="003C33DE">
              <w:t>Бессергеневское сельское поселение</w:t>
            </w:r>
            <w:r>
              <w:t>»</w:t>
            </w:r>
            <w:r w:rsidR="00A07330">
              <w:t>»</w:t>
            </w:r>
          </w:p>
        </w:tc>
      </w:tr>
    </w:tbl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0328C3">
      <w:pPr>
        <w:ind w:firstLine="540"/>
        <w:jc w:val="both"/>
      </w:pPr>
      <w:r w:rsidRPr="00E64B8F">
        <w:t>В целях создания условий, для устойчивого развития муниципального образования «</w:t>
      </w:r>
      <w:r w:rsidRPr="00E64B8F">
        <w:rPr>
          <w:rFonts w:eastAsia="Times New Roman"/>
          <w:bCs/>
          <w:lang w:eastAsia="ru-RU"/>
        </w:rPr>
        <w:t>Бессергеневского</w:t>
      </w:r>
      <w:r w:rsidRPr="00E64B8F">
        <w:t xml:space="preserve"> сельское поселение». В соответствии </w:t>
      </w:r>
      <w:proofErr w:type="gramStart"/>
      <w:r w:rsidRPr="00E64B8F">
        <w:t>с</w:t>
      </w:r>
      <w:proofErr w:type="gramEnd"/>
      <w:r w:rsidRPr="00E64B8F">
        <w:t xml:space="preserve"> </w:t>
      </w:r>
      <w:proofErr w:type="gramStart"/>
      <w:r w:rsidRPr="00E64B8F">
        <w:t>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Правил</w:t>
      </w:r>
      <w:r>
        <w:t>ами</w:t>
      </w:r>
      <w:r w:rsidRPr="00E64B8F">
        <w:t xml:space="preserve">  землепользования и застройки  муниципального  образования «Бессергеневское сельское поселение» и   Устава муниципального образования «</w:t>
      </w:r>
      <w:r w:rsidRPr="00E64B8F">
        <w:rPr>
          <w:rFonts w:eastAsia="Times New Roman"/>
          <w:bCs/>
          <w:lang w:eastAsia="ru-RU"/>
        </w:rPr>
        <w:t xml:space="preserve">Бессергеневского </w:t>
      </w:r>
      <w:r w:rsidRPr="00E64B8F">
        <w:t>сельское поселение» Октябрьского района Ростовской области</w:t>
      </w:r>
      <w:proofErr w:type="gramEnd"/>
    </w:p>
    <w:p w:rsidR="000328C3" w:rsidRPr="00E64B8F" w:rsidRDefault="000328C3" w:rsidP="000328C3">
      <w:pPr>
        <w:ind w:firstLine="540"/>
        <w:jc w:val="both"/>
      </w:pPr>
    </w:p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40E1E" w:rsidRDefault="00140E1E" w:rsidP="00140E1E">
      <w:pPr>
        <w:pStyle w:val="ConsPlusTitle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C33DE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решило:</w:t>
      </w:r>
    </w:p>
    <w:p w:rsidR="00140E1E" w:rsidRDefault="00140E1E" w:rsidP="00140E1E">
      <w:pPr>
        <w:pStyle w:val="ConsPlusTitle"/>
        <w:widowControl/>
        <w:ind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E34E3" w:rsidRPr="009E34E3" w:rsidRDefault="000328C3" w:rsidP="009E34E3">
      <w:pPr>
        <w:rPr>
          <w:bCs/>
        </w:rPr>
      </w:pPr>
      <w:r>
        <w:lastRenderedPageBreak/>
        <w:tab/>
      </w:r>
      <w:r w:rsidR="00140E1E" w:rsidRPr="002B658F">
        <w:t>1. Внести</w:t>
      </w:r>
      <w:r w:rsidR="00AB4C33">
        <w:t xml:space="preserve"> изменение</w:t>
      </w:r>
      <w:r w:rsidR="00140E1E" w:rsidRPr="002B658F">
        <w:t xml:space="preserve"> в</w:t>
      </w:r>
      <w:r w:rsidR="009E34E3">
        <w:t xml:space="preserve">  </w:t>
      </w:r>
      <w:r w:rsidR="009E34E3">
        <w:t xml:space="preserve"> решение Собрания депутатов Бессергеневского сельского поселения от 26.11.2012№16  «</w:t>
      </w:r>
      <w:r w:rsidR="009E34E3" w:rsidRPr="009E34E3">
        <w:rPr>
          <w:bCs/>
        </w:rPr>
        <w:t>Об утверждении Генерального плана</w:t>
      </w:r>
    </w:p>
    <w:p w:rsidR="002F5F3E" w:rsidRDefault="009E34E3" w:rsidP="009E34E3">
      <w:pPr>
        <w:autoSpaceDE w:val="0"/>
        <w:autoSpaceDN w:val="0"/>
        <w:adjustRightInd w:val="0"/>
        <w:rPr>
          <w:color w:val="000000"/>
        </w:rPr>
      </w:pPr>
      <w:r w:rsidRPr="009E34E3">
        <w:rPr>
          <w:rFonts w:eastAsia="Times New Roman"/>
          <w:bCs/>
          <w:lang w:eastAsia="ru-RU"/>
        </w:rPr>
        <w:t xml:space="preserve"> Бессергеневского сельского поселения</w:t>
      </w:r>
      <w:r>
        <w:rPr>
          <w:rFonts w:eastAsia="Times New Roman"/>
          <w:bCs/>
          <w:lang w:eastAsia="ru-RU"/>
        </w:rPr>
        <w:t xml:space="preserve"> </w:t>
      </w:r>
      <w:r w:rsidRPr="009E34E3">
        <w:rPr>
          <w:rFonts w:eastAsia="Times New Roman"/>
          <w:bCs/>
          <w:lang w:eastAsia="ru-RU"/>
        </w:rPr>
        <w:t>Октябрьского района Ростовской области</w:t>
      </w:r>
      <w:r>
        <w:rPr>
          <w:rFonts w:eastAsia="Times New Roman"/>
          <w:bCs/>
          <w:lang w:eastAsia="ru-RU"/>
        </w:rPr>
        <w:t xml:space="preserve">  и </w:t>
      </w:r>
      <w:r w:rsidR="00140E1E" w:rsidRPr="002B658F">
        <w:t xml:space="preserve"> решение </w:t>
      </w:r>
      <w:r w:rsidR="00AB4C33">
        <w:t xml:space="preserve"> </w:t>
      </w:r>
      <w:r w:rsidR="00A07330" w:rsidRPr="002B658F">
        <w:t>Собрания депутатов Бессергеневского сельского поселения от 29.12.2012г№21   «О</w:t>
      </w:r>
      <w:r w:rsidR="002F5F3E">
        <w:t>б</w:t>
      </w:r>
      <w:r w:rsidR="00A07330" w:rsidRPr="002B658F">
        <w:t xml:space="preserve">  утверждении Правил землепользования и застройки муниципального образования «Бессергеневское сельское поселение»» </w:t>
      </w:r>
      <w:r w:rsidR="002F5F3E" w:rsidRPr="006733E2">
        <w:rPr>
          <w:color w:val="000000"/>
        </w:rPr>
        <w:t xml:space="preserve">в части градостроительного регламента включить в  основной вид всех  </w:t>
      </w:r>
      <w:proofErr w:type="gramStart"/>
      <w:r w:rsidR="002F5F3E" w:rsidRPr="006733E2">
        <w:rPr>
          <w:color w:val="000000"/>
        </w:rPr>
        <w:t>зон</w:t>
      </w:r>
      <w:proofErr w:type="gramEnd"/>
      <w:r w:rsidR="002F5F3E" w:rsidRPr="006733E2">
        <w:rPr>
          <w:color w:val="000000"/>
        </w:rPr>
        <w:t xml:space="preserve">  </w:t>
      </w:r>
      <w:r w:rsidR="00EB4FBE">
        <w:rPr>
          <w:color w:val="000000"/>
        </w:rPr>
        <w:t xml:space="preserve">разрешённый вид использования земельного участка - </w:t>
      </w:r>
      <w:r w:rsidR="002F5F3E" w:rsidRPr="006733E2">
        <w:rPr>
          <w:color w:val="000000"/>
        </w:rPr>
        <w:t>«Коммунальное обслуживание».</w:t>
      </w:r>
    </w:p>
    <w:p w:rsidR="002F5F3E" w:rsidRDefault="002F5F3E" w:rsidP="002F5F3E">
      <w:pPr>
        <w:ind w:left="360"/>
        <w:rPr>
          <w:color w:val="000000"/>
        </w:rPr>
      </w:pPr>
    </w:p>
    <w:p w:rsidR="009E34E3" w:rsidRPr="009E34E3" w:rsidRDefault="002F5F3E" w:rsidP="009E34E3">
      <w:pPr>
        <w:rPr>
          <w:bCs/>
        </w:rPr>
      </w:pPr>
      <w:r>
        <w:rPr>
          <w:color w:val="000000"/>
        </w:rPr>
        <w:tab/>
        <w:t xml:space="preserve">2. </w:t>
      </w:r>
      <w:r w:rsidR="009E34E3" w:rsidRPr="002B658F">
        <w:t>Внести</w:t>
      </w:r>
      <w:r w:rsidR="009E34E3">
        <w:t xml:space="preserve"> изменение</w:t>
      </w:r>
      <w:r w:rsidR="009E34E3" w:rsidRPr="002B658F">
        <w:t xml:space="preserve"> в</w:t>
      </w:r>
      <w:r w:rsidR="009E34E3">
        <w:t xml:space="preserve">   решение Собрания депутатов Бессергеневского сельского поселения от 26.11.2012№16  «</w:t>
      </w:r>
      <w:r w:rsidR="009E34E3" w:rsidRPr="009E34E3">
        <w:rPr>
          <w:bCs/>
        </w:rPr>
        <w:t>Об утверждении Генерального плана</w:t>
      </w:r>
    </w:p>
    <w:p w:rsidR="002F5F3E" w:rsidRPr="006733E2" w:rsidRDefault="009E34E3" w:rsidP="009E34E3">
      <w:pPr>
        <w:rPr>
          <w:color w:val="000000"/>
        </w:rPr>
      </w:pPr>
      <w:r w:rsidRPr="009E34E3">
        <w:rPr>
          <w:rFonts w:eastAsia="Times New Roman"/>
          <w:bCs/>
          <w:lang w:eastAsia="ru-RU"/>
        </w:rPr>
        <w:t xml:space="preserve"> </w:t>
      </w:r>
      <w:proofErr w:type="gramStart"/>
      <w:r w:rsidRPr="009E34E3">
        <w:rPr>
          <w:rFonts w:eastAsia="Times New Roman"/>
          <w:bCs/>
          <w:lang w:eastAsia="ru-RU"/>
        </w:rPr>
        <w:t>Бессергеневского сельского поселения</w:t>
      </w:r>
      <w:r>
        <w:rPr>
          <w:rFonts w:eastAsia="Times New Roman"/>
          <w:bCs/>
          <w:lang w:eastAsia="ru-RU"/>
        </w:rPr>
        <w:t xml:space="preserve"> </w:t>
      </w:r>
      <w:r w:rsidRPr="009E34E3">
        <w:rPr>
          <w:rFonts w:eastAsia="Times New Roman"/>
          <w:bCs/>
          <w:lang w:eastAsia="ru-RU"/>
        </w:rPr>
        <w:t>Октябрьского района Ростовской области</w:t>
      </w:r>
      <w:r>
        <w:rPr>
          <w:rFonts w:eastAsia="Times New Roman"/>
          <w:bCs/>
          <w:lang w:eastAsia="ru-RU"/>
        </w:rPr>
        <w:t xml:space="preserve">  и </w:t>
      </w:r>
      <w:r w:rsidRPr="002B658F">
        <w:t xml:space="preserve"> решение </w:t>
      </w:r>
      <w:r>
        <w:t xml:space="preserve"> </w:t>
      </w:r>
      <w:r w:rsidRPr="002B658F">
        <w:t>Собрания депутатов Бессергеневского сельского поселения от 29.12.2012г№21   «О</w:t>
      </w:r>
      <w:r>
        <w:t>б</w:t>
      </w:r>
      <w:r w:rsidRPr="002B658F">
        <w:t xml:space="preserve">  утверждении Правил землепользования и застройки муниципального образования «Бессергеневское сельское поселение»»</w:t>
      </w:r>
      <w:r>
        <w:t xml:space="preserve"> </w:t>
      </w:r>
      <w:r w:rsidR="002F5F3E" w:rsidRPr="002F5F3E">
        <w:rPr>
          <w:color w:val="000000"/>
        </w:rPr>
        <w:t xml:space="preserve"> </w:t>
      </w:r>
      <w:r w:rsidR="002F5F3E" w:rsidRPr="006733E2">
        <w:rPr>
          <w:color w:val="000000"/>
        </w:rPr>
        <w:t>в части градостроительного регламента добавить  в Зону общественного  назначения – ОДЗ-2 в условно разрешенный вид  использования земельного участка</w:t>
      </w:r>
      <w:r w:rsidR="002F5F3E">
        <w:rPr>
          <w:color w:val="000000"/>
        </w:rPr>
        <w:t>,</w:t>
      </w:r>
      <w:r w:rsidR="002F5F3E" w:rsidRPr="006733E2">
        <w:rPr>
          <w:color w:val="000000"/>
        </w:rPr>
        <w:t xml:space="preserve">  разрешенный вид - «Объекты культового назначения».</w:t>
      </w:r>
      <w:proofErr w:type="gramEnd"/>
    </w:p>
    <w:p w:rsidR="00210FBE" w:rsidRPr="002B658F" w:rsidRDefault="00210FBE" w:rsidP="000328C3"/>
    <w:p w:rsidR="00140E1E" w:rsidRPr="002B658F" w:rsidRDefault="000328C3" w:rsidP="000328C3">
      <w:r w:rsidRPr="002B658F">
        <w:rPr>
          <w:sz w:val="24"/>
          <w:szCs w:val="24"/>
        </w:rPr>
        <w:tab/>
      </w:r>
      <w:r w:rsidR="002F5F3E">
        <w:rPr>
          <w:sz w:val="24"/>
          <w:szCs w:val="24"/>
        </w:rPr>
        <w:t>3</w:t>
      </w:r>
      <w:r w:rsidR="00140E1E" w:rsidRPr="002B658F">
        <w:rPr>
          <w:sz w:val="24"/>
          <w:szCs w:val="24"/>
        </w:rPr>
        <w:t xml:space="preserve">. </w:t>
      </w:r>
      <w:r w:rsidR="00140E1E" w:rsidRPr="002B658F">
        <w:t>Настоящее решение вступает в силу с момента официального обнародования</w:t>
      </w:r>
      <w:r w:rsidR="00D128DB" w:rsidRPr="002B658F">
        <w:t>.</w:t>
      </w:r>
    </w:p>
    <w:p w:rsidR="000328C3" w:rsidRDefault="000328C3" w:rsidP="000328C3"/>
    <w:p w:rsidR="000328C3" w:rsidRDefault="000328C3" w:rsidP="000328C3"/>
    <w:p w:rsidR="000328C3" w:rsidRDefault="000328C3" w:rsidP="000328C3"/>
    <w:p w:rsidR="000328C3" w:rsidRDefault="00C400A0" w:rsidP="00C400A0">
      <w:pPr>
        <w:rPr>
          <w:b/>
        </w:rPr>
      </w:pPr>
      <w:r w:rsidRPr="007B7606">
        <w:rPr>
          <w:b/>
        </w:rPr>
        <w:t>Председатель собрания депутатов</w:t>
      </w:r>
    </w:p>
    <w:p w:rsidR="000328C3" w:rsidRDefault="00D128DB" w:rsidP="00C400A0">
      <w:pPr>
        <w:rPr>
          <w:b/>
        </w:rPr>
      </w:pPr>
      <w:r w:rsidRPr="007B7606">
        <w:rPr>
          <w:b/>
        </w:rPr>
        <w:t xml:space="preserve">Глава </w:t>
      </w:r>
      <w:r w:rsidR="00C400A0" w:rsidRPr="007B7606">
        <w:rPr>
          <w:b/>
        </w:rPr>
        <w:t xml:space="preserve"> </w:t>
      </w:r>
      <w:r w:rsidR="003C33DE" w:rsidRPr="007B7606">
        <w:rPr>
          <w:b/>
        </w:rPr>
        <w:t>Бессергеневского</w:t>
      </w:r>
    </w:p>
    <w:p w:rsidR="00D128DB" w:rsidRPr="007B7606" w:rsidRDefault="003C33DE" w:rsidP="00C400A0">
      <w:pPr>
        <w:rPr>
          <w:b/>
        </w:rPr>
      </w:pPr>
      <w:r w:rsidRPr="007B7606">
        <w:rPr>
          <w:b/>
        </w:rPr>
        <w:t>сельского</w:t>
      </w:r>
      <w:r w:rsidR="00D128DB" w:rsidRPr="007B7606">
        <w:rPr>
          <w:b/>
        </w:rPr>
        <w:t xml:space="preserve"> поселения</w:t>
      </w:r>
      <w:r w:rsidR="00C400A0" w:rsidRPr="007B7606">
        <w:rPr>
          <w:b/>
        </w:rPr>
        <w:tab/>
      </w:r>
      <w:r w:rsidR="00C400A0" w:rsidRPr="007B7606">
        <w:rPr>
          <w:b/>
        </w:rPr>
        <w:tab/>
      </w:r>
      <w:r w:rsidR="00D128DB" w:rsidRPr="007B7606">
        <w:rPr>
          <w:b/>
        </w:rPr>
        <w:t xml:space="preserve">          </w:t>
      </w:r>
      <w:r w:rsidR="007B7606">
        <w:rPr>
          <w:b/>
        </w:rPr>
        <w:tab/>
        <w:t xml:space="preserve">                                      </w:t>
      </w:r>
      <w:r w:rsidR="0062434D">
        <w:rPr>
          <w:b/>
        </w:rPr>
        <w:t xml:space="preserve">            </w:t>
      </w:r>
      <w:r w:rsidR="000328C3">
        <w:rPr>
          <w:b/>
        </w:rPr>
        <w:t xml:space="preserve"> </w:t>
      </w:r>
      <w:r w:rsidR="00D128DB" w:rsidRPr="007B7606">
        <w:rPr>
          <w:b/>
        </w:rPr>
        <w:t xml:space="preserve"> </w:t>
      </w:r>
      <w:r w:rsidR="00C400A0" w:rsidRPr="007B7606">
        <w:rPr>
          <w:b/>
        </w:rPr>
        <w:t>Ю.Н. Рубцов</w:t>
      </w:r>
    </w:p>
    <w:p w:rsidR="00C400A0" w:rsidRPr="007B7606" w:rsidRDefault="00C400A0" w:rsidP="00C400A0">
      <w:pPr>
        <w:rPr>
          <w:b/>
        </w:rPr>
      </w:pPr>
    </w:p>
    <w:p w:rsidR="007E534D" w:rsidRDefault="007E534D" w:rsidP="007B7606">
      <w:pPr>
        <w:ind w:left="7655" w:hanging="851"/>
        <w:jc w:val="center"/>
      </w:pPr>
    </w:p>
    <w:p w:rsidR="000328C3" w:rsidRDefault="00B12B33" w:rsidP="007B7606">
      <w:pPr>
        <w:ind w:left="7655" w:hanging="851"/>
        <w:jc w:val="center"/>
      </w:pPr>
      <w:r>
        <w:t xml:space="preserve">   </w:t>
      </w: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B12B33" w:rsidRPr="008978EC" w:rsidRDefault="00445445" w:rsidP="007B7606">
      <w:pPr>
        <w:ind w:left="7655" w:hanging="851"/>
        <w:jc w:val="center"/>
      </w:pPr>
      <w:r>
        <w:t>Пр</w:t>
      </w:r>
      <w:r w:rsidR="00B12B33" w:rsidRPr="008978EC">
        <w:t xml:space="preserve">иложение </w:t>
      </w:r>
      <w:r w:rsidR="00B12B33">
        <w:t xml:space="preserve"> </w:t>
      </w:r>
      <w:r w:rsidR="00B12B33" w:rsidRPr="008978EC">
        <w:t xml:space="preserve">к </w:t>
      </w:r>
      <w:r w:rsidR="00B12B33">
        <w:t xml:space="preserve">решению                                                                                                              </w:t>
      </w:r>
    </w:p>
    <w:p w:rsidR="00B12B33" w:rsidRPr="008978EC" w:rsidRDefault="00B12B33" w:rsidP="007B7606">
      <w:pPr>
        <w:ind w:left="7655" w:hanging="851"/>
        <w:jc w:val="right"/>
      </w:pPr>
      <w:r>
        <w:t>Собрания депутатов</w:t>
      </w:r>
    </w:p>
    <w:p w:rsidR="00B12B33" w:rsidRPr="008978EC" w:rsidRDefault="00B12B33" w:rsidP="007B7606">
      <w:pPr>
        <w:ind w:left="7655" w:hanging="851"/>
        <w:jc w:val="right"/>
      </w:pPr>
      <w:r>
        <w:t>Бессергеневского</w:t>
      </w:r>
    </w:p>
    <w:p w:rsidR="00B12B33" w:rsidRDefault="00B12B33" w:rsidP="007B7606">
      <w:pPr>
        <w:ind w:left="7655" w:hanging="851"/>
        <w:jc w:val="right"/>
      </w:pPr>
      <w:r>
        <w:t>сельского</w:t>
      </w:r>
      <w:r w:rsidRPr="008978EC">
        <w:t xml:space="preserve"> поселения</w:t>
      </w:r>
    </w:p>
    <w:p w:rsidR="002F5F3E" w:rsidRDefault="002F5F3E" w:rsidP="007B7606">
      <w:pPr>
        <w:ind w:left="7655" w:hanging="851"/>
        <w:jc w:val="right"/>
      </w:pPr>
    </w:p>
    <w:p w:rsidR="002F5F3E" w:rsidRDefault="002F5F3E" w:rsidP="007B7606">
      <w:pPr>
        <w:ind w:left="7655" w:hanging="851"/>
        <w:jc w:val="right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EB4FBE" w:rsidRDefault="00EB4FBE" w:rsidP="007B7606">
      <w:pPr>
        <w:ind w:left="7655" w:hanging="851"/>
        <w:jc w:val="right"/>
      </w:pPr>
    </w:p>
    <w:p w:rsidR="00EB4FBE" w:rsidRPr="008978EC" w:rsidRDefault="00EB4FBE" w:rsidP="007B7606">
      <w:pPr>
        <w:ind w:left="7655" w:hanging="851"/>
        <w:jc w:val="right"/>
      </w:pPr>
    </w:p>
    <w:p w:rsidR="000328C3" w:rsidRPr="00EB4FBE" w:rsidRDefault="000328C3" w:rsidP="000328C3">
      <w:pPr>
        <w:ind w:firstLine="540"/>
        <w:jc w:val="center"/>
        <w:rPr>
          <w:b/>
          <w:sz w:val="32"/>
          <w:szCs w:val="32"/>
        </w:rPr>
      </w:pPr>
      <w:r w:rsidRPr="00EB4FBE">
        <w:rPr>
          <w:b/>
          <w:sz w:val="32"/>
          <w:szCs w:val="32"/>
        </w:rPr>
        <w:t>ПРОЕКТ ВНЕСЕНИЯ ИЗМЕНЕНИЙ В</w:t>
      </w:r>
      <w:r w:rsidR="009E34E3">
        <w:rPr>
          <w:b/>
          <w:sz w:val="32"/>
          <w:szCs w:val="32"/>
        </w:rPr>
        <w:t xml:space="preserve"> ГЕНЕРАЛЬНЫЙ ПЛАН БЕССЕРГЕНЕВСКОГО СЕЛЬСКОГО ПОСЕЛЕНИЯ И</w:t>
      </w:r>
      <w:bookmarkStart w:id="0" w:name="_GoBack"/>
      <w:bookmarkEnd w:id="0"/>
      <w:r w:rsidRPr="00EB4FBE">
        <w:rPr>
          <w:b/>
          <w:sz w:val="32"/>
          <w:szCs w:val="32"/>
        </w:rPr>
        <w:br/>
        <w:t>ПРАВИЛА ЗЕМЛЕПОЛЬЗОВАНИЯ И ЗАСТРОЙКИ</w:t>
      </w:r>
    </w:p>
    <w:p w:rsidR="000328C3" w:rsidRPr="00EB4FBE" w:rsidRDefault="000328C3" w:rsidP="000328C3">
      <w:pPr>
        <w:ind w:firstLine="540"/>
        <w:jc w:val="center"/>
        <w:rPr>
          <w:b/>
          <w:sz w:val="32"/>
          <w:szCs w:val="32"/>
        </w:rPr>
      </w:pPr>
      <w:r w:rsidRPr="00EB4FBE">
        <w:rPr>
          <w:b/>
          <w:sz w:val="32"/>
          <w:szCs w:val="32"/>
        </w:rPr>
        <w:t xml:space="preserve">МУНИЦИПАЛЬНОГО ОБРАЗОВАНИЯ </w:t>
      </w:r>
    </w:p>
    <w:p w:rsidR="000328C3" w:rsidRPr="00EB4FBE" w:rsidRDefault="000328C3" w:rsidP="000328C3">
      <w:pPr>
        <w:ind w:firstLine="540"/>
        <w:jc w:val="center"/>
        <w:rPr>
          <w:b/>
          <w:sz w:val="32"/>
          <w:szCs w:val="32"/>
        </w:rPr>
      </w:pPr>
      <w:r w:rsidRPr="00EB4FBE">
        <w:rPr>
          <w:b/>
          <w:sz w:val="32"/>
          <w:szCs w:val="32"/>
        </w:rPr>
        <w:t>«</w:t>
      </w:r>
      <w:r w:rsidRPr="00EB4FBE">
        <w:rPr>
          <w:rFonts w:eastAsia="Times New Roman"/>
          <w:b/>
          <w:bCs/>
          <w:sz w:val="32"/>
          <w:szCs w:val="32"/>
          <w:lang w:eastAsia="ru-RU"/>
        </w:rPr>
        <w:t>БЕССЕРГЕНЕВСКОЕ</w:t>
      </w:r>
      <w:r w:rsidRPr="00EB4FBE">
        <w:rPr>
          <w:b/>
          <w:sz w:val="32"/>
          <w:szCs w:val="32"/>
        </w:rPr>
        <w:t xml:space="preserve"> СЕЛЬСКОЕ ПОСЕЛЕНИЕ»</w:t>
      </w:r>
    </w:p>
    <w:p w:rsidR="000328C3" w:rsidRPr="008372CB" w:rsidRDefault="000328C3" w:rsidP="000328C3">
      <w:pPr>
        <w:pStyle w:val="2"/>
      </w:pPr>
      <w:bookmarkStart w:id="1" w:name="_Toc252392649"/>
      <w:bookmarkStart w:id="2" w:name="_Toc346875016"/>
      <w:r w:rsidRPr="008372CB">
        <w:rPr>
          <w:lang w:val="en-US"/>
        </w:rPr>
        <w:t>II</w:t>
      </w:r>
      <w:r w:rsidRPr="008372CB">
        <w:t>. КАРТА ГРАДОСТРОИТЕЛЬНОГО ЗОНИРОВАНИЯ</w:t>
      </w:r>
      <w:bookmarkEnd w:id="1"/>
      <w:bookmarkEnd w:id="2"/>
    </w:p>
    <w:p w:rsidR="000328C3" w:rsidRPr="008372CB" w:rsidRDefault="000328C3" w:rsidP="000328C3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543675" cy="6581775"/>
            <wp:effectExtent l="0" t="0" r="9525" b="9525"/>
            <wp:docPr id="4" name="Рисунок 4" descr="Карта градостроительного зонирования Бессергеневского сельского поселения М 1_25 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 градостроительного зонирования Бессергеневского сельского поселения М 1_25 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8C3" w:rsidRPr="008372CB" w:rsidRDefault="000328C3" w:rsidP="000328C3">
      <w:pPr>
        <w:rPr>
          <w:lang w:eastAsia="ru-RU"/>
        </w:rPr>
      </w:pPr>
    </w:p>
    <w:p w:rsidR="000328C3" w:rsidRPr="008372CB" w:rsidRDefault="000328C3" w:rsidP="000328C3">
      <w:pPr>
        <w:pStyle w:val="2"/>
      </w:pPr>
      <w:bookmarkStart w:id="3" w:name="_Toc252392650"/>
      <w:bookmarkStart w:id="4" w:name="_Toc346875017"/>
      <w:r w:rsidRPr="008372CB">
        <w:rPr>
          <w:lang w:val="en-US"/>
        </w:rPr>
        <w:t>II</w:t>
      </w:r>
      <w:r w:rsidRPr="008372CB">
        <w:t>. ГРАДОСТРОИТЕЛЬНЫЕ РЕГЛАМЕНТЫ</w:t>
      </w:r>
      <w:bookmarkEnd w:id="3"/>
      <w:bookmarkEnd w:id="4"/>
    </w:p>
    <w:p w:rsidR="000328C3" w:rsidRPr="008372CB" w:rsidRDefault="000328C3" w:rsidP="000328C3">
      <w:pPr>
        <w:pStyle w:val="ab"/>
        <w:rPr>
          <w:highlight w:val="yellow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5" w:name="_Toc279136702"/>
      <w:bookmarkStart w:id="6" w:name="_Toc296088885"/>
      <w:bookmarkStart w:id="7" w:name="_Toc346875018"/>
      <w:r w:rsidRPr="008372CB">
        <w:rPr>
          <w:rFonts w:ascii="Times New Roman" w:hAnsi="Times New Roman" w:cs="Times New Roman"/>
        </w:rPr>
        <w:t>ЗОНА ЗАСТРОЙКИ ИНДИВИДУАЛЬНЫМИ ЖИЛЫМИ ДОМАМИ (Ж 1)</w:t>
      </w:r>
      <w:bookmarkEnd w:id="5"/>
      <w:bookmarkEnd w:id="6"/>
      <w:bookmarkEnd w:id="7"/>
    </w:p>
    <w:p w:rsidR="000328C3" w:rsidRPr="008372CB" w:rsidRDefault="000328C3" w:rsidP="000328C3">
      <w:pPr>
        <w:jc w:val="center"/>
        <w:rPr>
          <w:b/>
          <w:u w:val="single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 Для ведени</w:t>
            </w:r>
            <w:r>
              <w:rPr>
                <w:sz w:val="20"/>
                <w:szCs w:val="20"/>
              </w:rPr>
              <w:t>я личного подсобного хозяйства</w:t>
            </w:r>
          </w:p>
        </w:tc>
        <w:tc>
          <w:tcPr>
            <w:tcW w:w="3969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Максимальные размеры земельного участка </w:t>
            </w:r>
            <w:r>
              <w:rPr>
                <w:sz w:val="20"/>
                <w:szCs w:val="20"/>
              </w:rPr>
              <w:t xml:space="preserve">для станиц Бессергеневской, </w:t>
            </w:r>
            <w:proofErr w:type="spellStart"/>
            <w:r>
              <w:rPr>
                <w:sz w:val="20"/>
                <w:szCs w:val="20"/>
              </w:rPr>
              <w:t>Заплавской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14B7">
              <w:rPr>
                <w:sz w:val="20"/>
                <w:szCs w:val="20"/>
              </w:rPr>
              <w:t>– 3</w:t>
            </w:r>
            <w:r>
              <w:rPr>
                <w:sz w:val="20"/>
                <w:szCs w:val="20"/>
              </w:rPr>
              <w:t>0</w:t>
            </w:r>
            <w:r w:rsidRPr="00BD14B7">
              <w:rPr>
                <w:sz w:val="20"/>
                <w:szCs w:val="20"/>
              </w:rPr>
              <w:t xml:space="preserve">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размеры  земельного  участка для хутора Калинин – 2500кв.м.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 – 3</w:t>
            </w:r>
            <w:r w:rsidRPr="00BD14B7">
              <w:rPr>
                <w:sz w:val="20"/>
                <w:szCs w:val="20"/>
              </w:rPr>
              <w:t xml:space="preserve"> 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Предельное количество этажей – 3.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3969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 xml:space="preserve">Максимальные размеры земельного участка </w:t>
            </w:r>
            <w:r>
              <w:rPr>
                <w:sz w:val="20"/>
                <w:szCs w:val="20"/>
              </w:rPr>
              <w:t xml:space="preserve">для станиц Бессергеневской, </w:t>
            </w:r>
            <w:proofErr w:type="spellStart"/>
            <w:r>
              <w:rPr>
                <w:sz w:val="20"/>
                <w:szCs w:val="20"/>
              </w:rPr>
              <w:t>Заплавской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14B7">
              <w:rPr>
                <w:sz w:val="20"/>
                <w:szCs w:val="20"/>
              </w:rPr>
              <w:t>– 3</w:t>
            </w:r>
            <w:r>
              <w:rPr>
                <w:sz w:val="20"/>
                <w:szCs w:val="20"/>
              </w:rPr>
              <w:t>0</w:t>
            </w:r>
            <w:r w:rsidRPr="00BD14B7">
              <w:rPr>
                <w:sz w:val="20"/>
                <w:szCs w:val="20"/>
              </w:rPr>
              <w:t xml:space="preserve">00 </w:t>
            </w:r>
            <w:proofErr w:type="spellStart"/>
            <w:r w:rsidRPr="00BD14B7">
              <w:rPr>
                <w:sz w:val="20"/>
                <w:szCs w:val="20"/>
              </w:rPr>
              <w:t>кв.м</w:t>
            </w:r>
            <w:proofErr w:type="spellEnd"/>
            <w:r w:rsidRPr="00BD14B7">
              <w:rPr>
                <w:sz w:val="20"/>
                <w:szCs w:val="20"/>
              </w:rPr>
              <w:t>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 размеры  земельного  участка для хутора Калинин – 2500кв.м.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 – 3</w:t>
            </w:r>
            <w:r w:rsidRPr="00BD14B7">
              <w:rPr>
                <w:sz w:val="20"/>
                <w:szCs w:val="20"/>
              </w:rPr>
              <w:t xml:space="preserve"> м.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Предельное количество этажей – 3.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BD14B7" w:rsidRDefault="000328C3" w:rsidP="002B658F">
            <w:pPr>
              <w:rPr>
                <w:sz w:val="20"/>
                <w:szCs w:val="20"/>
              </w:rPr>
            </w:pPr>
            <w:r w:rsidRPr="00BD14B7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5F7466">
              <w:rPr>
                <w:sz w:val="20"/>
                <w:szCs w:val="20"/>
              </w:rPr>
              <w:t>кв.м</w:t>
            </w:r>
            <w:proofErr w:type="spellEnd"/>
            <w:r w:rsidRPr="005F7466">
              <w:rPr>
                <w:sz w:val="20"/>
                <w:szCs w:val="20"/>
              </w:rPr>
              <w:t>. на 1 место.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405022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F7466">
                <w:rPr>
                  <w:sz w:val="20"/>
                  <w:szCs w:val="20"/>
                </w:rPr>
                <w:t>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Минимальный отступ от красной линии улицы до объектов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5F7466">
                <w:rPr>
                  <w:sz w:val="20"/>
                  <w:szCs w:val="20"/>
                </w:rPr>
                <w:t>25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Предельное количество этажей – 2.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5F7466">
              <w:rPr>
                <w:sz w:val="20"/>
                <w:szCs w:val="20"/>
              </w:rPr>
              <w:t>кв.м</w:t>
            </w:r>
            <w:proofErr w:type="spellEnd"/>
            <w:r w:rsidRPr="005F7466">
              <w:rPr>
                <w:sz w:val="20"/>
                <w:szCs w:val="20"/>
              </w:rPr>
              <w:t>. на 1 место.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290A9E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F7466">
                <w:rPr>
                  <w:sz w:val="20"/>
                  <w:szCs w:val="20"/>
                </w:rPr>
                <w:t>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в поселке городского типа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5F7466">
                <w:rPr>
                  <w:sz w:val="20"/>
                  <w:szCs w:val="20"/>
                </w:rPr>
                <w:t>25 м</w:t>
              </w:r>
            </w:smartTag>
            <w:r w:rsidRPr="005F7466">
              <w:rPr>
                <w:sz w:val="20"/>
                <w:szCs w:val="20"/>
              </w:rPr>
              <w:t>.;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в сельских населенных пунктах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5F7466">
                <w:rPr>
                  <w:sz w:val="20"/>
                  <w:szCs w:val="20"/>
                </w:rPr>
                <w:t>10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Предельное количество этажей – 4.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0328C3" w:rsidRPr="005F7466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5F7466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0328C3" w:rsidRPr="005F7466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0328C3" w:rsidRPr="005F7466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5F7466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2F5F3E" w:rsidRPr="008372CB" w:rsidTr="002B658F">
        <w:tc>
          <w:tcPr>
            <w:tcW w:w="2802" w:type="dxa"/>
          </w:tcPr>
          <w:p w:rsidR="002F5F3E" w:rsidRPr="00AB4C33" w:rsidRDefault="00796FE1" w:rsidP="002B658F">
            <w:pPr>
              <w:rPr>
                <w:sz w:val="20"/>
                <w:szCs w:val="20"/>
                <w:highlight w:val="yellow"/>
              </w:rPr>
            </w:pPr>
            <w:r w:rsidRPr="00AB4C33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2F5F3E" w:rsidRPr="00AB4C33" w:rsidRDefault="00796FE1" w:rsidP="002B658F">
            <w:pPr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796FE1" w:rsidRPr="00AB4C33" w:rsidRDefault="00796FE1" w:rsidP="002B658F">
            <w:pPr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2F5F3E" w:rsidRPr="00AB4C33" w:rsidRDefault="00796FE1" w:rsidP="008538AB">
            <w:pPr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5F7466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5F7466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Минимальные размеры земельного участка – 800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3000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94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 определяются</w:t>
            </w:r>
            <w:r w:rsidRPr="00062E15">
              <w:rPr>
                <w:sz w:val="20"/>
                <w:szCs w:val="20"/>
              </w:rPr>
              <w:t xml:space="preserve"> </w:t>
            </w:r>
            <w:r w:rsidRPr="002B00F3">
              <w:rPr>
                <w:sz w:val="20"/>
                <w:szCs w:val="20"/>
              </w:rPr>
              <w:t xml:space="preserve">из расчета 7 кв. м площади участка на единицу вместимости </w:t>
            </w:r>
            <w:r>
              <w:rPr>
                <w:sz w:val="20"/>
                <w:szCs w:val="20"/>
              </w:rPr>
              <w:t>объекта;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10 кв. м площади участка</w:t>
            </w:r>
            <w:r>
              <w:rPr>
                <w:sz w:val="20"/>
                <w:szCs w:val="20"/>
              </w:rPr>
              <w:t xml:space="preserve"> на единицу вместимости объекта;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Предельная высота объекта – 30 м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аптеки– 500 кв.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поликлиники – 1500 кв.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до 3 этажей – 44 кв. </w:t>
            </w:r>
            <w:r>
              <w:rPr>
                <w:sz w:val="20"/>
                <w:szCs w:val="20"/>
              </w:rPr>
              <w:t>м на 1 рабочее место;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параметры не ограничены</w:t>
            </w:r>
            <w:r>
              <w:rPr>
                <w:sz w:val="20"/>
                <w:szCs w:val="20"/>
              </w:rPr>
              <w:t>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</w:t>
            </w:r>
            <w:r>
              <w:rPr>
                <w:sz w:val="20"/>
                <w:szCs w:val="20"/>
              </w:rPr>
              <w:t>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участка: 10 кв. м на одного посетителя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15 кв. м на одного посетителя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F9395F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F9395F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>Объекты связи</w:t>
            </w:r>
            <w:proofErr w:type="gramStart"/>
            <w:r w:rsidRPr="00F9395F">
              <w:rPr>
                <w:sz w:val="20"/>
                <w:szCs w:val="20"/>
              </w:rPr>
              <w:t xml:space="preserve"> ,</w:t>
            </w:r>
            <w:proofErr w:type="gramEnd"/>
            <w:r w:rsidRPr="00F9395F">
              <w:rPr>
                <w:sz w:val="20"/>
                <w:szCs w:val="20"/>
              </w:rPr>
              <w:t xml:space="preserve"> вышки и иные  подобные объекты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F9395F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Pr="00F9395F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>- параметры не ограничены.</w:t>
            </w:r>
          </w:p>
          <w:p w:rsidR="000328C3" w:rsidRPr="00F9395F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Pr="00F9395F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F9395F">
                <w:rPr>
                  <w:sz w:val="20"/>
                  <w:szCs w:val="20"/>
                </w:rPr>
                <w:t>1 м</w:t>
              </w:r>
            </w:smartTag>
            <w:r w:rsidRPr="00F9395F">
              <w:rPr>
                <w:sz w:val="20"/>
                <w:szCs w:val="20"/>
              </w:rPr>
              <w:t>.</w:t>
            </w:r>
          </w:p>
          <w:p w:rsidR="000328C3" w:rsidRPr="00F9395F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 xml:space="preserve"> Параметры  высоты не  ограничены  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  <w:p w:rsidR="000328C3" w:rsidRPr="00F9395F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F9395F" w:rsidRDefault="000328C3" w:rsidP="002B658F">
            <w:pPr>
              <w:rPr>
                <w:sz w:val="20"/>
                <w:szCs w:val="20"/>
              </w:rPr>
            </w:pPr>
            <w:r w:rsidRPr="00F9395F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9A014D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328C3" w:rsidRPr="009A014D" w:rsidRDefault="000328C3" w:rsidP="009A014D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9A014D">
              <w:rPr>
                <w:sz w:val="20"/>
                <w:szCs w:val="20"/>
              </w:rPr>
              <w:t>кв.м</w:t>
            </w:r>
            <w:proofErr w:type="spellEnd"/>
            <w:r w:rsidRPr="009A014D">
              <w:rPr>
                <w:sz w:val="20"/>
                <w:szCs w:val="20"/>
              </w:rPr>
              <w:t>.;</w:t>
            </w: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>Минимальные размеры земельного участка объектов общественного питания при числе мест, кв. м на 100 мест:</w:t>
            </w: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>- до 50 мест – 2000 кв. м;</w:t>
            </w: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>- от 51 до 150 мест – 1500 кв. м;</w:t>
            </w: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>Максимальные размеры земельного участка: параметры не ограничены;</w:t>
            </w: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м;</w:t>
            </w: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>Предельное количество этажей – 3;</w:t>
            </w: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</w:p>
          <w:p w:rsidR="000328C3" w:rsidRPr="009A014D" w:rsidRDefault="000328C3" w:rsidP="002B658F">
            <w:pPr>
              <w:rPr>
                <w:sz w:val="20"/>
                <w:szCs w:val="20"/>
              </w:rPr>
            </w:pPr>
            <w:r w:rsidRPr="009A014D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участка:</w:t>
            </w:r>
            <w:r>
              <w:rPr>
                <w:sz w:val="20"/>
                <w:szCs w:val="20"/>
              </w:rPr>
              <w:t xml:space="preserve"> 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</w:t>
            </w:r>
            <w:r>
              <w:rPr>
                <w:sz w:val="20"/>
                <w:szCs w:val="20"/>
              </w:rPr>
              <w:t xml:space="preserve">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 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24 кв. м.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5F7466">
                <w:rPr>
                  <w:sz w:val="20"/>
                  <w:szCs w:val="20"/>
                </w:rPr>
                <w:t>1 м</w:t>
              </w:r>
            </w:smartTag>
            <w:r w:rsidRPr="005F746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(разрешить строительство гаражей вплотную только на территории комплекса гаражей, которые расположены в районе </w:t>
            </w:r>
            <w:proofErr w:type="spellStart"/>
            <w:r>
              <w:rPr>
                <w:sz w:val="20"/>
                <w:szCs w:val="20"/>
              </w:rPr>
              <w:t>ФОКа</w:t>
            </w:r>
            <w:proofErr w:type="spellEnd"/>
            <w:r>
              <w:rPr>
                <w:sz w:val="20"/>
                <w:szCs w:val="20"/>
              </w:rPr>
              <w:t xml:space="preserve"> ст. </w:t>
            </w:r>
            <w:proofErr w:type="spellStart"/>
            <w:r>
              <w:rPr>
                <w:sz w:val="20"/>
                <w:szCs w:val="20"/>
              </w:rPr>
              <w:t>Кривянской</w:t>
            </w:r>
            <w:proofErr w:type="spellEnd"/>
            <w:r>
              <w:rPr>
                <w:sz w:val="20"/>
                <w:szCs w:val="20"/>
              </w:rPr>
              <w:t>, в районе административного здания Новочеркасского рыбокомбината и вдоль ул. 40 Лет Победы).</w:t>
            </w:r>
          </w:p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Предельная высота объекта – 4,5 м.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Максимальный процент застройки земельного участка –100.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</w:tbl>
    <w:p w:rsidR="000328C3" w:rsidRPr="005F7466" w:rsidRDefault="000328C3" w:rsidP="000328C3">
      <w:pPr>
        <w:rPr>
          <w:b/>
          <w:sz w:val="20"/>
        </w:rPr>
      </w:pPr>
      <w:r w:rsidRPr="005F7466">
        <w:rPr>
          <w:b/>
          <w:sz w:val="20"/>
        </w:rPr>
        <w:t>3.   ВСПОМОГАТЕЛЬНЫЕ ВИДЫ РАЗРЕШЁННОГО ИСПОЛЬЗОВАНИЯ</w:t>
      </w:r>
    </w:p>
    <w:p w:rsidR="000328C3" w:rsidRPr="005F7466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5F7466" w:rsidTr="002B658F">
        <w:trPr>
          <w:trHeight w:val="384"/>
        </w:trPr>
        <w:tc>
          <w:tcPr>
            <w:tcW w:w="2802" w:type="dxa"/>
            <w:vAlign w:val="center"/>
          </w:tcPr>
          <w:p w:rsidR="000328C3" w:rsidRPr="005F7466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5F7466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5F7466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5F7466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5F7466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5F7466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5F7466" w:rsidTr="002B658F">
        <w:trPr>
          <w:trHeight w:val="206"/>
        </w:trPr>
        <w:tc>
          <w:tcPr>
            <w:tcW w:w="2802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- параметры не ограничены.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5F7466">
                <w:rPr>
                  <w:sz w:val="20"/>
                  <w:szCs w:val="20"/>
                </w:rPr>
                <w:t>1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5F7466">
                <w:rPr>
                  <w:sz w:val="20"/>
                  <w:szCs w:val="20"/>
                </w:rPr>
                <w:t>6 м</w:t>
              </w:r>
            </w:smartTag>
            <w:r w:rsidRPr="005F7466">
              <w:rPr>
                <w:sz w:val="20"/>
                <w:szCs w:val="20"/>
              </w:rPr>
              <w:t>., за исключение вышек связи и иных подобных объектов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Максимальный процент застройки земельного участка – 80.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17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5F7466" w:rsidTr="002B658F">
        <w:trPr>
          <w:trHeight w:val="206"/>
        </w:trPr>
        <w:tc>
          <w:tcPr>
            <w:tcW w:w="2802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</w:tcPr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24 кв. м.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5F7466">
                <w:rPr>
                  <w:sz w:val="20"/>
                  <w:szCs w:val="20"/>
                </w:rPr>
                <w:t>1 м</w:t>
              </w:r>
            </w:smartTag>
            <w:r w:rsidRPr="005F746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(разрешить строительство гаражей вплотную только на территории комплекса гаражей, которые расположены в районе </w:t>
            </w:r>
            <w:proofErr w:type="spellStart"/>
            <w:r>
              <w:rPr>
                <w:sz w:val="20"/>
                <w:szCs w:val="20"/>
              </w:rPr>
              <w:t>ФОКа</w:t>
            </w:r>
            <w:proofErr w:type="spellEnd"/>
            <w:r>
              <w:rPr>
                <w:sz w:val="20"/>
                <w:szCs w:val="20"/>
              </w:rPr>
              <w:t xml:space="preserve"> ст. </w:t>
            </w:r>
            <w:proofErr w:type="spellStart"/>
            <w:r>
              <w:rPr>
                <w:sz w:val="20"/>
                <w:szCs w:val="20"/>
              </w:rPr>
              <w:t>Кривянской</w:t>
            </w:r>
            <w:proofErr w:type="spellEnd"/>
            <w:r>
              <w:rPr>
                <w:sz w:val="20"/>
                <w:szCs w:val="20"/>
              </w:rPr>
              <w:t>, в районе административного здания Новочеркасского рыбокомбината и вдоль ул. 40 Лет Победы).</w:t>
            </w:r>
          </w:p>
          <w:p w:rsidR="000328C3" w:rsidRPr="002B71C2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Предельная высота объекта – 4,5 м.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2B71C2">
              <w:rPr>
                <w:sz w:val="20"/>
                <w:szCs w:val="20"/>
              </w:rPr>
              <w:t>Максимальный процент застройки земельного участка –100.</w:t>
            </w:r>
          </w:p>
        </w:tc>
        <w:tc>
          <w:tcPr>
            <w:tcW w:w="3417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0328C3" w:rsidRPr="005F7466" w:rsidTr="002B658F">
        <w:trPr>
          <w:trHeight w:val="206"/>
        </w:trPr>
        <w:tc>
          <w:tcPr>
            <w:tcW w:w="2802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0328C3" w:rsidRPr="00E235D4" w:rsidRDefault="000328C3" w:rsidP="002B658F">
            <w:pPr>
              <w:rPr>
                <w:sz w:val="20"/>
                <w:szCs w:val="20"/>
              </w:rPr>
            </w:pPr>
            <w:r w:rsidRPr="00E235D4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Pr="00E235D4" w:rsidRDefault="000328C3" w:rsidP="002B658F">
            <w:pPr>
              <w:rPr>
                <w:sz w:val="20"/>
                <w:szCs w:val="20"/>
              </w:rPr>
            </w:pPr>
            <w:r w:rsidRPr="00E235D4">
              <w:rPr>
                <w:sz w:val="20"/>
                <w:szCs w:val="20"/>
              </w:rPr>
              <w:t>-  параметры не ограничены.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E235D4">
              <w:rPr>
                <w:sz w:val="20"/>
                <w:szCs w:val="20"/>
              </w:rPr>
              <w:t>Максимальные размеры земельного участка: параметры не ограничены.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от построек для содержания скота и птицы, туалетов, помойных ям, выгребов, септиков –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5F7466">
                <w:rPr>
                  <w:sz w:val="20"/>
                  <w:szCs w:val="20"/>
                </w:rPr>
                <w:t>4 м</w:t>
              </w:r>
            </w:smartTag>
            <w:r w:rsidRPr="005F7466">
              <w:rPr>
                <w:sz w:val="20"/>
                <w:szCs w:val="20"/>
              </w:rPr>
              <w:t>.;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- от бань, автостоянки </w:t>
            </w:r>
            <w:smartTag w:uri="urn:schemas-microsoft-com:office:smarttags" w:element="metricconverter">
              <w:smartTagPr>
                <w:attr w:name="ProductID" w:val="-1 м"/>
              </w:smartTagPr>
              <w:r w:rsidRPr="005F7466">
                <w:rPr>
                  <w:sz w:val="20"/>
                  <w:szCs w:val="20"/>
                </w:rPr>
                <w:t>-1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Минимальное расстояние от красной линии улиц и проездов до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F7466">
                <w:rPr>
                  <w:sz w:val="20"/>
                  <w:szCs w:val="20"/>
                </w:rPr>
                <w:t>5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5F7466">
                <w:rPr>
                  <w:sz w:val="20"/>
                  <w:szCs w:val="20"/>
                </w:rPr>
                <w:t>3 м</w:t>
              </w:r>
            </w:smartTag>
            <w:r w:rsidRPr="005F7466">
              <w:rPr>
                <w:sz w:val="20"/>
                <w:szCs w:val="20"/>
              </w:rPr>
              <w:t>.</w:t>
            </w:r>
          </w:p>
          <w:p w:rsidR="000328C3" w:rsidRPr="005F7466" w:rsidRDefault="000328C3" w:rsidP="002B658F">
            <w:pPr>
              <w:rPr>
                <w:sz w:val="20"/>
                <w:szCs w:val="20"/>
              </w:rPr>
            </w:pPr>
            <w:r w:rsidRPr="005F7466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0328C3" w:rsidRPr="005F7466" w:rsidRDefault="000328C3" w:rsidP="002B658F">
            <w:pPr>
              <w:rPr>
                <w:sz w:val="20"/>
                <w:szCs w:val="20"/>
              </w:rPr>
            </w:pPr>
          </w:p>
        </w:tc>
      </w:tr>
    </w:tbl>
    <w:p w:rsidR="000328C3" w:rsidRPr="008372CB" w:rsidRDefault="000328C3" w:rsidP="000328C3">
      <w:pPr>
        <w:pStyle w:val="ab"/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8" w:name="_Toc346875019"/>
      <w:r w:rsidRPr="008372CB">
        <w:rPr>
          <w:rFonts w:ascii="Times New Roman" w:hAnsi="Times New Roman" w:cs="Times New Roman"/>
        </w:rPr>
        <w:t>ЗОНА ЗАСТРОЙКИ МАЛОЭТАЖНЫМИ ЖИЛЫМИ ДОМАМИ (Ж 2)</w:t>
      </w:r>
      <w:bookmarkEnd w:id="8"/>
    </w:p>
    <w:p w:rsidR="000328C3" w:rsidRPr="008372CB" w:rsidRDefault="000328C3" w:rsidP="000328C3">
      <w:pPr>
        <w:jc w:val="center"/>
        <w:rPr>
          <w:b/>
          <w:u w:val="single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Малоэтажные жилые дома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– 800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3000 кв. м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8372CB">
              <w:rPr>
                <w:sz w:val="20"/>
                <w:szCs w:val="20"/>
              </w:rPr>
              <w:t xml:space="preserve">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до 100 мест – 40 кв.</w:t>
            </w:r>
            <w:r>
              <w:rPr>
                <w:sz w:val="20"/>
                <w:szCs w:val="20"/>
              </w:rPr>
              <w:t xml:space="preserve"> м на 1 место;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</w:t>
            </w:r>
            <w:r>
              <w:rPr>
                <w:sz w:val="20"/>
                <w:szCs w:val="20"/>
              </w:rPr>
              <w:t xml:space="preserve"> линии улицы до объектов – 25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2;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</w:t>
            </w:r>
            <w:r>
              <w:rPr>
                <w:sz w:val="20"/>
                <w:szCs w:val="20"/>
              </w:rPr>
              <w:t>ного участка – 30;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Минимальный процент </w:t>
            </w:r>
            <w:r>
              <w:rPr>
                <w:sz w:val="20"/>
                <w:szCs w:val="20"/>
              </w:rPr>
              <w:t>спортивно-игровых площадок – 20;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2B00F3" w:rsidTr="002B658F">
        <w:tc>
          <w:tcPr>
            <w:tcW w:w="2802" w:type="dxa"/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до 400 мест – 50 кв. </w:t>
            </w:r>
            <w:r>
              <w:rPr>
                <w:sz w:val="20"/>
                <w:szCs w:val="20"/>
              </w:rPr>
              <w:t>м на 1 место;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</w:t>
            </w:r>
            <w:r>
              <w:rPr>
                <w:sz w:val="20"/>
                <w:szCs w:val="20"/>
              </w:rPr>
              <w:t xml:space="preserve"> 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в поселке городского типа – 25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в сел</w:t>
            </w:r>
            <w:r>
              <w:rPr>
                <w:sz w:val="20"/>
                <w:szCs w:val="20"/>
              </w:rPr>
              <w:t>ьских населенных пунктах – 10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</w:t>
            </w:r>
            <w:r>
              <w:rPr>
                <w:sz w:val="20"/>
                <w:szCs w:val="20"/>
              </w:rPr>
              <w:t>ного участка – 40;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Минимальный процент озеленения – 30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2B00F3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2B00F3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2B00F3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0328C3" w:rsidRPr="002B00F3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2B00F3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0328C3" w:rsidRPr="002B00F3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2B00F3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96FE1" w:rsidRPr="00796FE1" w:rsidTr="002B658F">
        <w:tc>
          <w:tcPr>
            <w:tcW w:w="2802" w:type="dxa"/>
          </w:tcPr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796FE1" w:rsidRPr="00796FE1" w:rsidRDefault="00796FE1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796FE1" w:rsidRDefault="00796FE1" w:rsidP="000328C3">
      <w:pPr>
        <w:rPr>
          <w:b/>
          <w:sz w:val="20"/>
        </w:rPr>
      </w:pPr>
    </w:p>
    <w:p w:rsidR="00796FE1" w:rsidRDefault="00796FE1" w:rsidP="000328C3">
      <w:pPr>
        <w:rPr>
          <w:b/>
          <w:sz w:val="20"/>
        </w:rPr>
      </w:pPr>
    </w:p>
    <w:p w:rsidR="000328C3" w:rsidRPr="002B00F3" w:rsidRDefault="000328C3" w:rsidP="000328C3">
      <w:pPr>
        <w:rPr>
          <w:b/>
          <w:sz w:val="20"/>
        </w:rPr>
      </w:pPr>
      <w:r w:rsidRPr="002B00F3">
        <w:rPr>
          <w:b/>
          <w:sz w:val="20"/>
        </w:rPr>
        <w:t>2.   УСЛОВНО РАЗРЕШЁННЫЕ ВИДЫ ИСПОЛЬЗОВАНИЯ</w:t>
      </w:r>
    </w:p>
    <w:p w:rsidR="000328C3" w:rsidRPr="002B00F3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2B00F3" w:rsidTr="002B658F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2B00F3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2B00F3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2B00F3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B00F3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2B00F3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2B00F3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– 600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Максимальные размеры земельного участка для хутора Калинин – 2500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793274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</w:t>
            </w:r>
            <w:r>
              <w:rPr>
                <w:sz w:val="20"/>
                <w:szCs w:val="20"/>
              </w:rPr>
              <w:t>дельное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</w:t>
            </w:r>
            <w:r>
              <w:rPr>
                <w:sz w:val="20"/>
                <w:szCs w:val="20"/>
              </w:rPr>
              <w:t>ь застраиваемых территорий – 50;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земельного участка в условиях реконструкции сложившейся застройки </w:t>
            </w:r>
            <w:r>
              <w:rPr>
                <w:sz w:val="20"/>
                <w:szCs w:val="20"/>
              </w:rPr>
              <w:t>–</w:t>
            </w:r>
            <w:r w:rsidRPr="008372CB">
              <w:rPr>
                <w:sz w:val="20"/>
                <w:szCs w:val="20"/>
              </w:rPr>
              <w:t xml:space="preserve"> 70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 определяются</w:t>
            </w:r>
            <w:r w:rsidRPr="002B00F3">
              <w:t xml:space="preserve"> </w:t>
            </w:r>
            <w:r w:rsidRPr="002B00F3">
              <w:rPr>
                <w:sz w:val="20"/>
                <w:szCs w:val="20"/>
              </w:rPr>
              <w:t xml:space="preserve">из расчета 7 кв. м площади участка на единицу вместимости </w:t>
            </w:r>
            <w:r>
              <w:rPr>
                <w:sz w:val="20"/>
                <w:szCs w:val="20"/>
              </w:rPr>
              <w:t>объекта;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10 кв. м площади участка</w:t>
            </w:r>
            <w:r>
              <w:rPr>
                <w:sz w:val="20"/>
                <w:szCs w:val="20"/>
              </w:rPr>
              <w:t xml:space="preserve"> на единицу вместимости объекта;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30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аптеки– 500 кв.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поликлиники – 1500 кв.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до 3 этажей – 44 кв. </w:t>
            </w:r>
            <w:r>
              <w:rPr>
                <w:sz w:val="20"/>
                <w:szCs w:val="20"/>
              </w:rPr>
              <w:t>м на 1 рабочее место;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FD681C">
              <w:rPr>
                <w:sz w:val="20"/>
                <w:szCs w:val="20"/>
              </w:rPr>
              <w:t>Объекты культурно-досугового назначения</w:t>
            </w:r>
          </w:p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Минимальные размеры земельного участка: 10 кв. </w:t>
            </w:r>
            <w:r>
              <w:rPr>
                <w:sz w:val="20"/>
                <w:szCs w:val="20"/>
              </w:rPr>
              <w:t>м на одного посетителя;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15 кв. м на одного посе</w:t>
            </w:r>
            <w:r>
              <w:rPr>
                <w:sz w:val="20"/>
                <w:szCs w:val="20"/>
              </w:rPr>
              <w:t>тителя;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9C4562">
            <w:pPr>
              <w:rPr>
                <w:sz w:val="20"/>
                <w:szCs w:val="20"/>
              </w:rPr>
            </w:pPr>
            <w:r w:rsidRPr="000148D7">
              <w:rPr>
                <w:sz w:val="20"/>
                <w:szCs w:val="20"/>
              </w:rPr>
              <w:t>Минимальные размеры земельного участка объектов торгового назначения</w:t>
            </w:r>
            <w:r>
              <w:rPr>
                <w:sz w:val="20"/>
                <w:szCs w:val="20"/>
              </w:rPr>
              <w:t xml:space="preserve"> - 100 </w:t>
            </w:r>
            <w:proofErr w:type="spellStart"/>
            <w:r w:rsidRPr="000148D7">
              <w:rPr>
                <w:sz w:val="20"/>
                <w:szCs w:val="2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8372CB" w:rsidRDefault="000328C3" w:rsidP="009C4562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общественного питания при числе мест, кв.</w:t>
            </w:r>
            <w:r>
              <w:rPr>
                <w:sz w:val="20"/>
                <w:szCs w:val="20"/>
              </w:rPr>
              <w:t xml:space="preserve"> </w:t>
            </w:r>
            <w:r w:rsidRPr="008372CB">
              <w:rPr>
                <w:sz w:val="20"/>
                <w:szCs w:val="20"/>
              </w:rPr>
              <w:t>м на 100 мест: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до 50 мест – 2000 кв.</w:t>
            </w:r>
            <w:r>
              <w:rPr>
                <w:sz w:val="20"/>
                <w:szCs w:val="20"/>
              </w:rPr>
              <w:t xml:space="preserve"> </w:t>
            </w:r>
            <w:r w:rsidRPr="008372CB">
              <w:rPr>
                <w:sz w:val="20"/>
                <w:szCs w:val="20"/>
              </w:rPr>
              <w:t>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51 до 150 мест – 1500 кв.</w:t>
            </w:r>
            <w:r>
              <w:rPr>
                <w:sz w:val="20"/>
                <w:szCs w:val="20"/>
              </w:rPr>
              <w:t xml:space="preserve"> </w:t>
            </w:r>
            <w:r w:rsidRPr="008372CB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</w:t>
            </w:r>
            <w:r w:rsidRPr="008372CB">
              <w:rPr>
                <w:sz w:val="20"/>
                <w:szCs w:val="20"/>
              </w:rPr>
              <w:t xml:space="preserve">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</w:t>
            </w:r>
            <w:r>
              <w:rPr>
                <w:sz w:val="20"/>
                <w:szCs w:val="20"/>
              </w:rPr>
              <w:t>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Минимальные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color w:val="1F497D"/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параметры не ограничены</w:t>
            </w:r>
            <w:r>
              <w:rPr>
                <w:color w:val="1F497D"/>
                <w:sz w:val="20"/>
                <w:szCs w:val="20"/>
              </w:rPr>
              <w:t>;</w:t>
            </w:r>
          </w:p>
          <w:p w:rsidR="000328C3" w:rsidRPr="00B9016D" w:rsidRDefault="000328C3" w:rsidP="002B658F">
            <w:pPr>
              <w:rPr>
                <w:color w:val="FF0000"/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24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Предельная высота объекта – 4,5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–100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от бань, автостоянки -1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Минимальное расстояние от красной линии у</w:t>
            </w:r>
            <w:r>
              <w:rPr>
                <w:sz w:val="20"/>
                <w:szCs w:val="20"/>
              </w:rPr>
              <w:t>лиц и проездов до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3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75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</w:tc>
      </w:tr>
    </w:tbl>
    <w:p w:rsidR="000328C3" w:rsidRPr="008372CB" w:rsidRDefault="000328C3" w:rsidP="000328C3">
      <w:pPr>
        <w:pStyle w:val="ab"/>
        <w:rPr>
          <w:highlight w:val="yellow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9" w:name="_Toc296088890"/>
      <w:bookmarkStart w:id="10" w:name="_Toc300307520"/>
      <w:bookmarkStart w:id="11" w:name="_Toc346875020"/>
      <w:r w:rsidRPr="008372CB">
        <w:rPr>
          <w:rFonts w:ascii="Times New Roman" w:hAnsi="Times New Roman" w:cs="Times New Roman"/>
        </w:rPr>
        <w:t>ЗОНА САДОВОДСТВ И ДАЧНЫХ УЧАСТКОВ (Ж 5)</w:t>
      </w:r>
      <w:bookmarkEnd w:id="9"/>
      <w:bookmarkEnd w:id="10"/>
      <w:bookmarkEnd w:id="11"/>
    </w:p>
    <w:p w:rsidR="000328C3" w:rsidRPr="008372CB" w:rsidRDefault="000328C3" w:rsidP="000328C3">
      <w:pPr>
        <w:jc w:val="center"/>
        <w:rPr>
          <w:b/>
          <w:u w:val="single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Дачные дома сезонного проживания.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Сады, огороды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Минимальные размеры земельного участка – 600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1500</w:t>
            </w:r>
            <w:r w:rsidRPr="002B00F3">
              <w:rPr>
                <w:sz w:val="20"/>
                <w:szCs w:val="20"/>
              </w:rPr>
              <w:t xml:space="preserve">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</w:t>
            </w:r>
            <w:r>
              <w:rPr>
                <w:sz w:val="20"/>
                <w:szCs w:val="20"/>
              </w:rPr>
              <w:t>стройки земельного участка – 60;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Минимальный процент озеленения </w:t>
            </w:r>
            <w:r>
              <w:rPr>
                <w:sz w:val="20"/>
                <w:szCs w:val="20"/>
              </w:rPr>
              <w:t>–</w:t>
            </w:r>
            <w:r w:rsidRPr="002B00F3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– 600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Максимальные размеры земельного участка для хутора Калинин – 2500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</w:t>
            </w:r>
            <w:r>
              <w:rPr>
                <w:sz w:val="20"/>
                <w:szCs w:val="20"/>
              </w:rPr>
              <w:t>ь застраиваемых территорий – 50;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земельного участка в условиях реконструкции сложившейся застройки </w:t>
            </w:r>
            <w:r>
              <w:rPr>
                <w:sz w:val="20"/>
                <w:szCs w:val="20"/>
              </w:rPr>
              <w:t>–</w:t>
            </w:r>
            <w:r w:rsidRPr="008372CB">
              <w:rPr>
                <w:sz w:val="20"/>
                <w:szCs w:val="20"/>
              </w:rPr>
              <w:t xml:space="preserve"> 70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96FE1" w:rsidRPr="00796FE1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FE1" w:rsidRPr="00796FE1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/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796FE1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796FE1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328C3" w:rsidRPr="00796FE1" w:rsidRDefault="000328C3" w:rsidP="00796FE1">
            <w:pPr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796FE1">
              <w:rPr>
                <w:sz w:val="20"/>
                <w:szCs w:val="20"/>
              </w:rPr>
              <w:t>кв.м</w:t>
            </w:r>
            <w:proofErr w:type="spellEnd"/>
            <w:r w:rsidRPr="00796FE1">
              <w:rPr>
                <w:sz w:val="20"/>
                <w:szCs w:val="20"/>
              </w:rPr>
              <w:t>.;</w:t>
            </w: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>- до 50 посадочных мест – 2000 кв. м на 100 посадочных мест;</w:t>
            </w: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>Максимальные размеры земельного участка: параметры не ограничены;</w:t>
            </w: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м;</w:t>
            </w: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>Предельное количество этажей – 3;</w:t>
            </w: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</w:p>
          <w:p w:rsidR="000328C3" w:rsidRPr="00796FE1" w:rsidRDefault="000328C3" w:rsidP="002B658F">
            <w:pPr>
              <w:rPr>
                <w:sz w:val="20"/>
                <w:szCs w:val="20"/>
              </w:rPr>
            </w:pPr>
            <w:r w:rsidRPr="00796FE1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 (отделения связи, почты, офисы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до 3 этажей – 44 кв. </w:t>
            </w:r>
            <w:r>
              <w:rPr>
                <w:sz w:val="20"/>
                <w:szCs w:val="20"/>
              </w:rPr>
              <w:t>м на 1 рабочее место;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jc w:val="center"/>
        <w:rPr>
          <w:b/>
          <w:u w:val="single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bookmarkStart w:id="12" w:name="_Toc300307521"/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24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</w:t>
            </w:r>
            <w:r>
              <w:rPr>
                <w:sz w:val="20"/>
                <w:szCs w:val="20"/>
              </w:rPr>
              <w:t>мещения объекта – 1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Предельная высота объекта – 4,5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–100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параметры не ограни</w:t>
            </w:r>
            <w:r>
              <w:rPr>
                <w:sz w:val="20"/>
                <w:szCs w:val="20"/>
              </w:rPr>
              <w:t>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от бань, автостоянки -1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Минимальное расстояние от красной линии у</w:t>
            </w:r>
            <w:r>
              <w:rPr>
                <w:sz w:val="20"/>
                <w:szCs w:val="20"/>
              </w:rPr>
              <w:t>лиц и проездов до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3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75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</w:tc>
      </w:tr>
      <w:bookmarkEnd w:id="12"/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13" w:name="_Toc300307522"/>
      <w:bookmarkStart w:id="14" w:name="_Toc346875021"/>
      <w:r w:rsidRPr="008372CB">
        <w:rPr>
          <w:rFonts w:ascii="Times New Roman" w:hAnsi="Times New Roman" w:cs="Times New Roman"/>
        </w:rPr>
        <w:t>ЗОНА ДЕЛОВОГО НАЗНАЧЕНИЯ (ОДЗ 1)</w:t>
      </w:r>
      <w:bookmarkEnd w:id="13"/>
      <w:bookmarkEnd w:id="14"/>
    </w:p>
    <w:p w:rsidR="000328C3" w:rsidRPr="008372CB" w:rsidRDefault="000328C3" w:rsidP="000328C3"/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</w:tcPr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- до 5 этажей – 44 – 18,5 кв. </w:t>
            </w:r>
            <w:r>
              <w:rPr>
                <w:sz w:val="20"/>
                <w:szCs w:val="20"/>
              </w:rPr>
              <w:t>м на 1 рабочее место;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социального обслуживания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Максимальные размеры земельного участка: параметры не огран</w:t>
            </w:r>
            <w:r>
              <w:rPr>
                <w:sz w:val="20"/>
                <w:szCs w:val="20"/>
              </w:rPr>
              <w:t>ичены;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</w:p>
          <w:p w:rsidR="000328C3" w:rsidRPr="002B00F3" w:rsidRDefault="000328C3" w:rsidP="002B658F">
            <w:pPr>
              <w:rPr>
                <w:sz w:val="20"/>
                <w:szCs w:val="20"/>
              </w:rPr>
            </w:pPr>
            <w:r w:rsidRPr="002B00F3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796FE1">
            <w:pPr>
              <w:rPr>
                <w:sz w:val="20"/>
                <w:szCs w:val="20"/>
              </w:rPr>
            </w:pPr>
            <w:r w:rsidRPr="000148D7">
              <w:rPr>
                <w:sz w:val="20"/>
                <w:szCs w:val="20"/>
              </w:rPr>
              <w:t>Минимальные размеры земельного участка объектов торгового назначения</w:t>
            </w:r>
            <w:r>
              <w:rPr>
                <w:sz w:val="20"/>
                <w:szCs w:val="20"/>
              </w:rPr>
              <w:t xml:space="preserve"> - 100 </w:t>
            </w:r>
            <w:proofErr w:type="spellStart"/>
            <w:r w:rsidRPr="000148D7">
              <w:rPr>
                <w:sz w:val="20"/>
                <w:szCs w:val="2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8372CB" w:rsidRDefault="000328C3" w:rsidP="00796FE1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до 50 посадочных мест – 2000 кв.</w:t>
            </w:r>
            <w:r>
              <w:rPr>
                <w:sz w:val="20"/>
                <w:szCs w:val="20"/>
              </w:rPr>
              <w:t xml:space="preserve"> </w:t>
            </w:r>
            <w:r w:rsidRPr="008372CB">
              <w:rPr>
                <w:sz w:val="20"/>
                <w:szCs w:val="20"/>
              </w:rPr>
              <w:t>м на 100 посадочных мест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51 до 150 посадочных мест – 1500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- до 100 мест – 55 кв. м на 1 место</w:t>
            </w:r>
            <w:r>
              <w:rPr>
                <w:sz w:val="20"/>
                <w:szCs w:val="20"/>
              </w:rPr>
              <w:t>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796FE1" w:rsidRPr="00796FE1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796FE1" w:rsidRPr="00796FE1" w:rsidRDefault="00796FE1" w:rsidP="009A014D">
            <w:pPr>
              <w:rPr>
                <w:sz w:val="20"/>
                <w:szCs w:val="20"/>
                <w:highlight w:val="yellow"/>
              </w:rPr>
            </w:pPr>
            <w:r w:rsidRPr="00796FE1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6FE1" w:rsidRPr="00796FE1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/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9"/>
        <w:gridCol w:w="3960"/>
        <w:gridCol w:w="22"/>
        <w:gridCol w:w="3338"/>
      </w:tblGrid>
      <w:tr w:rsidR="000328C3" w:rsidRPr="008372CB" w:rsidTr="002B658F">
        <w:trPr>
          <w:trHeight w:val="584"/>
        </w:trPr>
        <w:tc>
          <w:tcPr>
            <w:tcW w:w="2811" w:type="dxa"/>
            <w:gridSpan w:val="2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82" w:type="dxa"/>
            <w:gridSpan w:val="2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38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8"/>
        </w:trPr>
        <w:tc>
          <w:tcPr>
            <w:tcW w:w="2811" w:type="dxa"/>
            <w:gridSpan w:val="2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среднего профессионального образования</w:t>
            </w:r>
          </w:p>
        </w:tc>
        <w:tc>
          <w:tcPr>
            <w:tcW w:w="3982" w:type="dxa"/>
            <w:gridSpan w:val="2"/>
          </w:tcPr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- до 300 мест – 20000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Предельное ко</w:t>
            </w:r>
            <w:r>
              <w:rPr>
                <w:sz w:val="20"/>
                <w:szCs w:val="20"/>
              </w:rPr>
              <w:t>личество этажей – 4;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Максимальный процент застройки земель</w:t>
            </w:r>
            <w:r>
              <w:rPr>
                <w:sz w:val="20"/>
                <w:szCs w:val="20"/>
              </w:rPr>
              <w:t>ного участка – 40;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Минимальный процент озеленения – 30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38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8"/>
        </w:trPr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Минимальные размеры земельного участка – 500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38" w:type="dxa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3969" w:type="dxa"/>
            <w:gridSpan w:val="2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Минимальные размеры земельного участка – 800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Максимальные размеры земельного участка: 3000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Максимальный процент застройки земельного участка – 94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gridSpan w:val="2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– 600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Максимальные размеры земельного участка для хутора Калинин – 2500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</w:t>
            </w:r>
            <w:r>
              <w:rPr>
                <w:sz w:val="20"/>
                <w:szCs w:val="20"/>
              </w:rPr>
              <w:t>ь застраиваемых территорий – 50;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земельного участка в условиях реконструкции сложившейся застройки </w:t>
            </w:r>
            <w:r>
              <w:rPr>
                <w:sz w:val="20"/>
                <w:szCs w:val="20"/>
              </w:rPr>
              <w:t>–</w:t>
            </w:r>
            <w:r w:rsidRPr="008372CB">
              <w:rPr>
                <w:sz w:val="20"/>
                <w:szCs w:val="20"/>
              </w:rPr>
              <w:t xml:space="preserve"> 70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/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Максимальные размеры земельного участка: п</w:t>
            </w:r>
            <w:r>
              <w:rPr>
                <w:sz w:val="20"/>
                <w:szCs w:val="20"/>
              </w:rPr>
              <w:t>араметры не ограничены;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</w:p>
          <w:p w:rsidR="000328C3" w:rsidRPr="00A5784A" w:rsidRDefault="000328C3" w:rsidP="002B658F">
            <w:pPr>
              <w:rPr>
                <w:sz w:val="20"/>
                <w:szCs w:val="20"/>
              </w:rPr>
            </w:pPr>
            <w:r w:rsidRPr="00A5784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 xml:space="preserve"> не ограничено;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>
      <w:pPr>
        <w:pStyle w:val="ab"/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15" w:name="_Toc300307523"/>
      <w:bookmarkStart w:id="16" w:name="_Toc346875022"/>
      <w:r w:rsidRPr="008372CB">
        <w:rPr>
          <w:rFonts w:ascii="Times New Roman" w:hAnsi="Times New Roman" w:cs="Times New Roman"/>
        </w:rPr>
        <w:t>ЗОНА ОБЩЕСТВЕННОГО НАЗНАЧЕНИЯ (ОДЗ 2)</w:t>
      </w:r>
      <w:bookmarkEnd w:id="15"/>
      <w:bookmarkEnd w:id="16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 xml:space="preserve">1.   ОСНОВНЫЕ ВИДЫ РАЗРЕШЁННОГО ИСПОЛЬЗОВАНИЯ 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9"/>
        <w:gridCol w:w="3960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gridSpan w:val="2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  <w:gridSpan w:val="2"/>
          </w:tcPr>
          <w:p w:rsidR="000328C3" w:rsidRPr="00323BF9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- до 100 мест – 40 кв. м на 1 место</w:t>
            </w:r>
            <w:r>
              <w:rPr>
                <w:sz w:val="20"/>
                <w:szCs w:val="20"/>
              </w:rPr>
              <w:t>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Минимальный отступ от красной линии улицы до объектов – 25 м;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2;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Максимальный процент застройки земель</w:t>
            </w:r>
            <w:r>
              <w:rPr>
                <w:sz w:val="20"/>
                <w:szCs w:val="20"/>
              </w:rPr>
              <w:t>ного участка – 30;</w:t>
            </w: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</w:p>
          <w:p w:rsidR="000328C3" w:rsidRPr="00323BF9" w:rsidRDefault="000328C3" w:rsidP="002B658F">
            <w:pPr>
              <w:rPr>
                <w:sz w:val="20"/>
                <w:szCs w:val="20"/>
              </w:rPr>
            </w:pPr>
            <w:r w:rsidRPr="00323BF9">
              <w:rPr>
                <w:sz w:val="20"/>
                <w:szCs w:val="20"/>
              </w:rPr>
              <w:t>Минимальный процент озеленения – 50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  <w:gridSpan w:val="2"/>
          </w:tcPr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- до 400 мест – 50 кв. м на 1</w:t>
            </w:r>
            <w:r>
              <w:rPr>
                <w:sz w:val="20"/>
                <w:szCs w:val="20"/>
              </w:rPr>
              <w:t xml:space="preserve"> место;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5 </w:t>
            </w:r>
            <w:r>
              <w:rPr>
                <w:sz w:val="20"/>
                <w:szCs w:val="20"/>
              </w:rPr>
              <w:t>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Минимальный отступ от красной линии улицы до объектов – 25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Предель</w:t>
            </w:r>
            <w:r>
              <w:rPr>
                <w:sz w:val="20"/>
                <w:szCs w:val="20"/>
              </w:rPr>
              <w:t>ное количество этажей – 3;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</w:t>
            </w:r>
            <w:r>
              <w:rPr>
                <w:sz w:val="20"/>
                <w:szCs w:val="20"/>
              </w:rPr>
              <w:t>ного участка – 40;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Минимальный процент озеленения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8372CB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Предельное количество этажей может быть увеличено до 4 в условиях плотной застройки.</w:t>
            </w:r>
          </w:p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8"/>
        </w:trPr>
        <w:tc>
          <w:tcPr>
            <w:tcW w:w="2811" w:type="dxa"/>
            <w:gridSpan w:val="2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среднего профессионального образования</w:t>
            </w:r>
          </w:p>
        </w:tc>
        <w:tc>
          <w:tcPr>
            <w:tcW w:w="3960" w:type="dxa"/>
          </w:tcPr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- до 300 мест – 70 кв. м на 1 место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- свыше 300 мест – 50 кв. м на 1 место;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земельного участка – 4</w:t>
            </w:r>
            <w:r>
              <w:rPr>
                <w:sz w:val="20"/>
                <w:szCs w:val="20"/>
              </w:rPr>
              <w:t>0;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Минимальный процент озеленения – 30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gridSpan w:val="2"/>
          </w:tcPr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- до 5 этажей – 44 – 18,5 кв. </w:t>
            </w:r>
            <w:r>
              <w:rPr>
                <w:sz w:val="20"/>
                <w:szCs w:val="20"/>
              </w:rPr>
              <w:t>м на 1 рабочее место;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AE4310">
              <w:rPr>
                <w:sz w:val="20"/>
                <w:szCs w:val="20"/>
              </w:rPr>
              <w:t xml:space="preserve">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Объекты социального </w:t>
            </w:r>
            <w:r w:rsidRPr="00695E74">
              <w:rPr>
                <w:sz w:val="20"/>
                <w:szCs w:val="20"/>
              </w:rPr>
              <w:t>обслуживания</w:t>
            </w:r>
          </w:p>
        </w:tc>
        <w:tc>
          <w:tcPr>
            <w:tcW w:w="3969" w:type="dxa"/>
            <w:gridSpan w:val="2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 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9C4562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328C3" w:rsidRPr="00695E74" w:rsidRDefault="000328C3" w:rsidP="009C4562">
            <w:pPr>
              <w:rPr>
                <w:sz w:val="20"/>
                <w:szCs w:val="20"/>
              </w:rPr>
            </w:pPr>
            <w:r w:rsidRPr="009C4562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9C4562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9C4562">
              <w:rPr>
                <w:sz w:val="20"/>
                <w:szCs w:val="20"/>
              </w:rPr>
              <w:t>.;</w:t>
            </w: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  <w:r w:rsidRPr="00695E74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  <w:r w:rsidRPr="00695E74">
              <w:rPr>
                <w:sz w:val="20"/>
                <w:szCs w:val="20"/>
              </w:rPr>
              <w:t>- до 50 посадочных мест – 2000 кв. м на 100 посадочных мест</w:t>
            </w: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  <w:r w:rsidRPr="00695E74">
              <w:rPr>
                <w:sz w:val="20"/>
                <w:szCs w:val="20"/>
              </w:rPr>
              <w:t>- от 51 до 150 посадочных мест – 1500 кв. м;</w:t>
            </w: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  <w:r w:rsidRPr="00695E74">
              <w:rPr>
                <w:sz w:val="20"/>
                <w:szCs w:val="20"/>
              </w:rPr>
              <w:t>Максимальные размеры земельного участка: параметры не ограничены;</w:t>
            </w: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  <w:r w:rsidRPr="00695E7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м;</w:t>
            </w: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  <w:r w:rsidRPr="00695E74">
              <w:rPr>
                <w:sz w:val="20"/>
                <w:szCs w:val="20"/>
              </w:rPr>
              <w:t>Предельное количество этажей – 5;</w:t>
            </w: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</w:p>
          <w:p w:rsidR="000328C3" w:rsidRPr="00695E74" w:rsidRDefault="000328C3" w:rsidP="002B658F">
            <w:pPr>
              <w:rPr>
                <w:sz w:val="20"/>
                <w:szCs w:val="20"/>
              </w:rPr>
            </w:pPr>
            <w:r w:rsidRPr="00695E74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- до 100 мест – 55 кв. м на 1 место</w:t>
            </w:r>
            <w:r>
              <w:rPr>
                <w:sz w:val="20"/>
                <w:szCs w:val="20"/>
              </w:rPr>
              <w:t>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Максимальные размеры земельного участка: п</w:t>
            </w:r>
            <w:r>
              <w:rPr>
                <w:sz w:val="20"/>
                <w:szCs w:val="20"/>
              </w:rPr>
              <w:t>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8"/>
        </w:trPr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Минимальные размеры земельного участка – 500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</w:t>
            </w:r>
            <w:r>
              <w:rPr>
                <w:sz w:val="20"/>
                <w:szCs w:val="20"/>
              </w:rPr>
              <w:t>ния объекта – 3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- аптеки – 500 кв.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- поликлиники – 1500 кв.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Максимальные размеры земельного участка: п</w:t>
            </w:r>
            <w:r>
              <w:rPr>
                <w:sz w:val="20"/>
                <w:szCs w:val="20"/>
              </w:rPr>
              <w:t>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AE4310">
              <w:rPr>
                <w:sz w:val="20"/>
                <w:szCs w:val="20"/>
              </w:rPr>
              <w:t xml:space="preserve">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51D64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Минимальные размеры земельного участка: 10 кв. </w:t>
            </w:r>
            <w:r>
              <w:rPr>
                <w:sz w:val="20"/>
                <w:szCs w:val="20"/>
              </w:rPr>
              <w:t>м на одного посетителя;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15 кв. </w:t>
            </w:r>
            <w:r>
              <w:rPr>
                <w:sz w:val="20"/>
                <w:szCs w:val="20"/>
              </w:rPr>
              <w:t>м на одного посетителя;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Минимальные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</w:t>
            </w:r>
            <w:r>
              <w:rPr>
                <w:sz w:val="20"/>
                <w:szCs w:val="20"/>
              </w:rPr>
              <w:t>та – 5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695E74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pStyle w:val="ab"/>
        <w:rPr>
          <w:b/>
          <w:sz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Минимальные размеры земельного участка – 800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 xml:space="preserve">Максимальные размеры земельного участка: 3000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</w:p>
          <w:p w:rsidR="000328C3" w:rsidRPr="00AE4310" w:rsidRDefault="000328C3" w:rsidP="002B658F">
            <w:pPr>
              <w:rPr>
                <w:sz w:val="20"/>
                <w:szCs w:val="20"/>
              </w:rPr>
            </w:pPr>
            <w:r w:rsidRPr="00AE4310">
              <w:rPr>
                <w:sz w:val="20"/>
                <w:szCs w:val="20"/>
              </w:rPr>
              <w:t>Максимальный процент застройки земельного участка – 94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– 600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Максимальные размеры земельного участка для хутора Калинин – 2500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C01265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</w:t>
            </w:r>
            <w:r>
              <w:rPr>
                <w:sz w:val="20"/>
                <w:szCs w:val="20"/>
              </w:rPr>
              <w:t>ь застраиваемых территорий – 50;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695E74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Минимальные размеры земельного участка определяются</w:t>
            </w:r>
            <w:r w:rsidRPr="00695E74">
              <w:rPr>
                <w:highlight w:val="yellow"/>
              </w:rPr>
              <w:t xml:space="preserve"> </w:t>
            </w:r>
            <w:r w:rsidRPr="00695E74">
              <w:rPr>
                <w:sz w:val="20"/>
                <w:szCs w:val="20"/>
                <w:highlight w:val="yellow"/>
              </w:rPr>
              <w:t>из расчета 7 кв. м площади участка на единицу вместимости объекта;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Максимальные размеры земельного участка: 10 кв. м площади участка на единицу вместимости объекта;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Минимальные отступы от границ земельного участка в целях определения места допустимого размещения объекта – 5 м;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Предельная высота объекта – 30 м;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процент застройки земельного участка – 50.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sz w:val="20"/>
          <w:szCs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м, за исключение</w:t>
            </w:r>
            <w:r>
              <w:rPr>
                <w:sz w:val="20"/>
                <w:szCs w:val="20"/>
              </w:rPr>
              <w:t>м</w:t>
            </w:r>
            <w:r w:rsidRPr="008372CB">
              <w:rPr>
                <w:sz w:val="20"/>
                <w:szCs w:val="20"/>
              </w:rPr>
              <w:t xml:space="preserve">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BD53CB" w:rsidRDefault="000328C3" w:rsidP="002B658F">
            <w:pPr>
              <w:rPr>
                <w:color w:val="FF0000"/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>не ограничено;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/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17" w:name="_Toc300307524"/>
      <w:bookmarkStart w:id="18" w:name="_Toc346875023"/>
      <w:r w:rsidRPr="008372CB">
        <w:rPr>
          <w:rFonts w:ascii="Times New Roman" w:hAnsi="Times New Roman" w:cs="Times New Roman"/>
        </w:rPr>
        <w:t>ЗОНА КОММЕРЧЕСКОГО, СОЦИАЛЬНОГО И КОММУНАЛЬНО-БЫТОВОГО НАЗНАЧЕНИЯ (ОДЗ 3)</w:t>
      </w:r>
      <w:bookmarkEnd w:id="17"/>
      <w:bookmarkEnd w:id="18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C96ECD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до 50 посадочных мест – 2000 кв. м на 100 посадочных мест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социального обслуживания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Максимальные размеры земельного участка: параметры не огр</w:t>
            </w:r>
            <w:r>
              <w:rPr>
                <w:sz w:val="20"/>
                <w:szCs w:val="20"/>
              </w:rPr>
              <w:t>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 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бытового обслуживания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– 1000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9"/>
        <w:gridCol w:w="3960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gridSpan w:val="2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8"/>
        </w:trPr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– 500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</w:t>
            </w:r>
            <w:r w:rsidRPr="008372CB">
              <w:rPr>
                <w:sz w:val="20"/>
                <w:szCs w:val="20"/>
              </w:rPr>
              <w:t xml:space="preserve">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gridSpan w:val="2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до 5 этажей – 44 – 18,5 кв.</w:t>
            </w:r>
            <w:r>
              <w:rPr>
                <w:sz w:val="20"/>
                <w:szCs w:val="20"/>
              </w:rPr>
              <w:t xml:space="preserve"> м на 1 рабочее место;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>не ограничено;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/>
    <w:p w:rsidR="000328C3" w:rsidRPr="008372CB" w:rsidRDefault="000328C3" w:rsidP="000328C3">
      <w:pPr>
        <w:pStyle w:val="33"/>
        <w:ind w:firstLine="0"/>
        <w:rPr>
          <w:rFonts w:ascii="Times New Roman" w:hAnsi="Times New Roman" w:cs="Times New Roman"/>
        </w:rPr>
      </w:pPr>
      <w:bookmarkStart w:id="19" w:name="_Toc276146841"/>
      <w:bookmarkStart w:id="20" w:name="_Toc300307525"/>
      <w:bookmarkStart w:id="21" w:name="_Toc346875024"/>
      <w:r w:rsidRPr="008372CB">
        <w:rPr>
          <w:rFonts w:ascii="Times New Roman" w:hAnsi="Times New Roman" w:cs="Times New Roman"/>
        </w:rPr>
        <w:t>ЗОНА ОБСЛУЖИВАНИЯ ОБЪЕКТОВ, НЕОБХОДИМЫХ ДЛЯ ОСУЩЕСТВЛЕНИЯ ПРОИЗВОДСТВЕННОЙ И ПРЕДПРИНИМАТЕЛЬСКОЙ ДЕЯТЕЛЬНОСТИ (ОДЗ 4)</w:t>
      </w:r>
      <w:bookmarkEnd w:id="19"/>
      <w:bookmarkEnd w:id="20"/>
      <w:bookmarkEnd w:id="21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63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промышленного и коммунально-складского назначения V-IV классов опасности, в том числе логистические комплексы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pStyle w:val="ab"/>
              <w:rPr>
                <w:sz w:val="20"/>
              </w:rPr>
            </w:pPr>
            <w:r w:rsidRPr="0098082B">
              <w:rPr>
                <w:sz w:val="20"/>
              </w:rPr>
              <w:t xml:space="preserve">Минимальные размеры земельного участка – 1000 кв. </w:t>
            </w:r>
            <w:r>
              <w:rPr>
                <w:sz w:val="20"/>
              </w:rPr>
              <w:t>м;</w:t>
            </w:r>
          </w:p>
          <w:p w:rsidR="000328C3" w:rsidRPr="0098082B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98082B">
              <w:rPr>
                <w:sz w:val="20"/>
              </w:rPr>
              <w:t xml:space="preserve">Максимальные размеры земельного участка: </w:t>
            </w:r>
            <w:r>
              <w:rPr>
                <w:sz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98082B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 – 10</w:t>
            </w:r>
            <w:r>
              <w:rPr>
                <w:sz w:val="20"/>
              </w:rPr>
              <w:t xml:space="preserve"> м;</w:t>
            </w:r>
          </w:p>
          <w:p w:rsidR="000328C3" w:rsidRPr="0098082B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98082B">
              <w:rPr>
                <w:sz w:val="20"/>
              </w:rPr>
              <w:t>Предельное количество этажей – 5</w:t>
            </w:r>
            <w:r>
              <w:rPr>
                <w:sz w:val="20"/>
              </w:rPr>
              <w:t>;</w:t>
            </w:r>
          </w:p>
          <w:p w:rsidR="000328C3" w:rsidRPr="0098082B" w:rsidRDefault="000328C3" w:rsidP="002B658F">
            <w:pPr>
              <w:pStyle w:val="ab"/>
              <w:rPr>
                <w:sz w:val="20"/>
              </w:rPr>
            </w:pPr>
          </w:p>
          <w:p w:rsidR="000328C3" w:rsidRPr="0098082B" w:rsidRDefault="000328C3" w:rsidP="002B658F">
            <w:pPr>
              <w:pStyle w:val="ab"/>
              <w:rPr>
                <w:sz w:val="20"/>
              </w:rPr>
            </w:pPr>
            <w:r w:rsidRPr="0098082B">
              <w:rPr>
                <w:sz w:val="20"/>
              </w:rPr>
              <w:t>Максимальный процент застройки – 70</w:t>
            </w:r>
            <w:r>
              <w:rPr>
                <w:sz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C96ECD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до 50 посадочных мест – 2000 кв.</w:t>
            </w:r>
            <w:r>
              <w:rPr>
                <w:sz w:val="20"/>
                <w:szCs w:val="20"/>
              </w:rPr>
              <w:t xml:space="preserve"> </w:t>
            </w:r>
            <w:r w:rsidRPr="008372CB">
              <w:rPr>
                <w:sz w:val="20"/>
                <w:szCs w:val="20"/>
              </w:rPr>
              <w:t>м на 100 посадочных мест</w:t>
            </w:r>
            <w:r>
              <w:rPr>
                <w:sz w:val="20"/>
                <w:szCs w:val="20"/>
              </w:rPr>
              <w:t>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бытового обслуживания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– 1000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</w:t>
            </w:r>
            <w:r>
              <w:rPr>
                <w:sz w:val="20"/>
                <w:szCs w:val="20"/>
              </w:rPr>
              <w:t xml:space="preserve"> – 4;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до 5 этажей – 44 – 18,5 кв. </w:t>
            </w:r>
            <w:r>
              <w:rPr>
                <w:sz w:val="20"/>
                <w:szCs w:val="20"/>
              </w:rPr>
              <w:t>м на 1 рабочее место;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</w:t>
            </w:r>
            <w:r w:rsidRPr="0098082B">
              <w:rPr>
                <w:sz w:val="20"/>
                <w:szCs w:val="20"/>
              </w:rPr>
              <w:t xml:space="preserve">– 500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</w:t>
            </w:r>
            <w:r w:rsidRPr="008372CB">
              <w:rPr>
                <w:sz w:val="20"/>
                <w:szCs w:val="20"/>
              </w:rPr>
              <w:t xml:space="preserve">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</w:t>
            </w:r>
            <w:r>
              <w:rPr>
                <w:sz w:val="20"/>
                <w:szCs w:val="20"/>
              </w:rPr>
              <w:t xml:space="preserve">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до 100 мест – 55 кв. м на 1 место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Максимальные размеры земельного участка: параметры не ограни</w:t>
            </w:r>
            <w:r>
              <w:rPr>
                <w:sz w:val="20"/>
                <w:szCs w:val="20"/>
              </w:rPr>
              <w:t>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участка: 10 кв. м на одного пос</w:t>
            </w:r>
            <w:r>
              <w:rPr>
                <w:sz w:val="20"/>
                <w:szCs w:val="20"/>
              </w:rPr>
              <w:t>етителя;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15 кв. </w:t>
            </w:r>
            <w:r>
              <w:rPr>
                <w:sz w:val="20"/>
                <w:szCs w:val="20"/>
              </w:rPr>
              <w:t>м на одного посетителя;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</w:t>
            </w:r>
            <w:r>
              <w:rPr>
                <w:sz w:val="20"/>
                <w:szCs w:val="20"/>
              </w:rPr>
              <w:t>ное количество этажей – 4;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sz w:val="20"/>
          <w:szCs w:val="20"/>
        </w:rPr>
      </w:pPr>
    </w:p>
    <w:p w:rsidR="000328C3" w:rsidRPr="008372CB" w:rsidRDefault="000328C3" w:rsidP="000328C3">
      <w:pPr>
        <w:rPr>
          <w:sz w:val="20"/>
          <w:szCs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>не ограничено;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>
      <w:pPr>
        <w:pStyle w:val="ab"/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22" w:name="_Toc346875025"/>
      <w:r w:rsidRPr="008372CB">
        <w:rPr>
          <w:rFonts w:ascii="Times New Roman" w:hAnsi="Times New Roman" w:cs="Times New Roman"/>
        </w:rPr>
        <w:t>З</w:t>
      </w:r>
      <w:r w:rsidRPr="00B3029A">
        <w:rPr>
          <w:rFonts w:ascii="Times New Roman" w:hAnsi="Times New Roman" w:cs="Times New Roman"/>
        </w:rPr>
        <w:t>ОНА</w:t>
      </w:r>
      <w:r w:rsidRPr="008372CB">
        <w:rPr>
          <w:rFonts w:ascii="Times New Roman" w:hAnsi="Times New Roman" w:cs="Times New Roman"/>
        </w:rPr>
        <w:t xml:space="preserve"> ОБЩЕОБРАЗОВАТЕЛЬНЫХ УЧРЕЖДЕНИЙ (ОДЗ 5)</w:t>
      </w:r>
      <w:bookmarkEnd w:id="22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 xml:space="preserve">1.   ОСНОВНЫЕ ВИДЫ РАЗРЕШЁННОГО ИСПОЛЬЗОВАНИЯ 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до 100 мест – 40 кв. м </w:t>
            </w:r>
            <w:r>
              <w:rPr>
                <w:sz w:val="20"/>
                <w:szCs w:val="20"/>
              </w:rPr>
              <w:t xml:space="preserve"> на 1 место;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Минимальный отступ от красной линии улицы до объектов – 25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2;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</w:t>
            </w:r>
            <w:r>
              <w:rPr>
                <w:sz w:val="20"/>
                <w:szCs w:val="20"/>
              </w:rPr>
              <w:t>ного участка – 30;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Минимальный процент озеленения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400 мест </w:t>
            </w:r>
            <w:r>
              <w:rPr>
                <w:sz w:val="20"/>
                <w:szCs w:val="20"/>
              </w:rPr>
              <w:t xml:space="preserve">– 50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место;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 – 25 м.;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</w:t>
            </w:r>
            <w:r>
              <w:rPr>
                <w:sz w:val="20"/>
                <w:szCs w:val="20"/>
              </w:rPr>
              <w:t>ного участка – 40;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8372CB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Предельное количество этажей может быть увеличено до 4 в условиях плотной застройки.</w:t>
            </w:r>
          </w:p>
          <w:p w:rsidR="000328C3" w:rsidRPr="008372CB" w:rsidRDefault="000328C3" w:rsidP="002B658F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8372CB" w:rsidTr="002B658F">
        <w:tc>
          <w:tcPr>
            <w:tcW w:w="2802" w:type="dxa"/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695E74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Default="000328C3" w:rsidP="000328C3">
      <w:pPr>
        <w:rPr>
          <w:b/>
          <w:sz w:val="20"/>
        </w:rPr>
      </w:pPr>
    </w:p>
    <w:p w:rsidR="000328C3" w:rsidRPr="00A02FC8" w:rsidRDefault="000328C3" w:rsidP="000328C3">
      <w:pPr>
        <w:rPr>
          <w:b/>
          <w:color w:val="FF0000"/>
          <w:sz w:val="20"/>
          <w:szCs w:val="20"/>
        </w:rPr>
      </w:pPr>
      <w:r w:rsidRPr="008372CB">
        <w:rPr>
          <w:b/>
          <w:sz w:val="20"/>
        </w:rPr>
        <w:t xml:space="preserve">2.   УСЛОВНО РАЗРЕШЁННЫЕ ВИДЫ </w:t>
      </w:r>
      <w:r w:rsidRPr="0098082B">
        <w:rPr>
          <w:b/>
          <w:sz w:val="20"/>
        </w:rPr>
        <w:t xml:space="preserve">ИСПОЛЬЗОВАНИЯ: </w:t>
      </w:r>
      <w:r w:rsidRPr="0098082B">
        <w:rPr>
          <w:sz w:val="20"/>
          <w:szCs w:val="20"/>
        </w:rPr>
        <w:t>не устанавливаются.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параметр</w:t>
            </w:r>
            <w:r>
              <w:rPr>
                <w:sz w:val="20"/>
                <w:szCs w:val="20"/>
              </w:rPr>
              <w:t>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Предельная высота объекта – 6 м, за исключение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не </w:t>
            </w:r>
            <w:r>
              <w:rPr>
                <w:sz w:val="20"/>
                <w:szCs w:val="20"/>
              </w:rPr>
              <w:t>ограничено;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>
      <w:pPr>
        <w:pStyle w:val="ab"/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23" w:name="_Toc346875026"/>
      <w:r w:rsidRPr="008372CB">
        <w:rPr>
          <w:rFonts w:ascii="Times New Roman" w:hAnsi="Times New Roman" w:cs="Times New Roman"/>
        </w:rPr>
        <w:t>ЗОНА ОБЪЕКТОВ ЗДРАВООХРАНЕНИЯ (ОДЗ 6)</w:t>
      </w:r>
      <w:bookmarkEnd w:id="23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 xml:space="preserve">1.   ОСНОВНЫЕ ВИДЫ РАЗРЕШЁННОГО ИСПОЛЬЗОВАНИЯ 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98082B" w:rsidTr="00695E74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аптеки – 500 кв.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поликлиники – 1500 кв.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98082B">
              <w:rPr>
                <w:sz w:val="20"/>
                <w:szCs w:val="20"/>
              </w:rPr>
              <w:t xml:space="preserve">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98082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98082B" w:rsidRDefault="000328C3" w:rsidP="000328C3">
      <w:pPr>
        <w:pStyle w:val="ab"/>
        <w:rPr>
          <w:b/>
          <w:sz w:val="20"/>
        </w:rPr>
      </w:pPr>
    </w:p>
    <w:p w:rsidR="000328C3" w:rsidRPr="0098082B" w:rsidRDefault="000328C3" w:rsidP="000328C3">
      <w:pPr>
        <w:rPr>
          <w:b/>
          <w:sz w:val="20"/>
          <w:szCs w:val="20"/>
        </w:rPr>
      </w:pPr>
      <w:r w:rsidRPr="0098082B">
        <w:rPr>
          <w:b/>
          <w:sz w:val="20"/>
        </w:rPr>
        <w:t xml:space="preserve">2.   УСЛОВНО РАЗРЕШЁННЫЕ ВИДЫ ИСПОЛЬЗОВАНИЯ: </w:t>
      </w:r>
      <w:r w:rsidRPr="0098082B">
        <w:rPr>
          <w:sz w:val="20"/>
          <w:szCs w:val="20"/>
        </w:rPr>
        <w:t>не устанавливаются.</w:t>
      </w:r>
    </w:p>
    <w:p w:rsidR="000328C3" w:rsidRPr="0098082B" w:rsidRDefault="000328C3" w:rsidP="000328C3">
      <w:pPr>
        <w:pStyle w:val="ab"/>
        <w:rPr>
          <w:b/>
          <w:sz w:val="20"/>
        </w:rPr>
      </w:pPr>
    </w:p>
    <w:p w:rsidR="000328C3" w:rsidRPr="0098082B" w:rsidRDefault="000328C3" w:rsidP="000328C3">
      <w:pPr>
        <w:pStyle w:val="ab"/>
        <w:rPr>
          <w:b/>
          <w:sz w:val="20"/>
        </w:rPr>
      </w:pPr>
      <w:r w:rsidRPr="0098082B">
        <w:rPr>
          <w:b/>
          <w:sz w:val="20"/>
        </w:rPr>
        <w:t>3.   ВСПОМОГАТЕЛЬНЫЕ ВИДЫ РАЗРЕШЁННОГО ИСПОЛЬЗОВАНИЯ</w:t>
      </w:r>
    </w:p>
    <w:p w:rsidR="000328C3" w:rsidRPr="0098082B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98082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98082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98082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98082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8082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98082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8082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98082B" w:rsidTr="002B658F">
        <w:trPr>
          <w:trHeight w:val="206"/>
        </w:trPr>
        <w:tc>
          <w:tcPr>
            <w:tcW w:w="2802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Предельная высота объекта – 6 м, за исключени</w:t>
            </w:r>
            <w:r>
              <w:rPr>
                <w:sz w:val="20"/>
                <w:szCs w:val="20"/>
              </w:rPr>
              <w:t>е</w:t>
            </w:r>
            <w:r w:rsidRPr="0098082B">
              <w:rPr>
                <w:sz w:val="20"/>
                <w:szCs w:val="20"/>
              </w:rPr>
              <w:t>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>не ограничено;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>
      <w:pPr>
        <w:pStyle w:val="ab"/>
      </w:pPr>
    </w:p>
    <w:p w:rsidR="000328C3" w:rsidRPr="008372CB" w:rsidRDefault="000328C3" w:rsidP="000328C3">
      <w:pPr>
        <w:pStyle w:val="33"/>
        <w:ind w:firstLine="0"/>
        <w:rPr>
          <w:rFonts w:ascii="Times New Roman" w:hAnsi="Times New Roman" w:cs="Times New Roman"/>
        </w:rPr>
      </w:pPr>
      <w:bookmarkStart w:id="24" w:name="_Toc300307526"/>
      <w:bookmarkStart w:id="25" w:name="_Toc346875027"/>
      <w:r w:rsidRPr="008372CB">
        <w:rPr>
          <w:rFonts w:ascii="Times New Roman" w:hAnsi="Times New Roman" w:cs="Times New Roman"/>
        </w:rPr>
        <w:t>ЗОНА ОБЪЕКТОВ НЕПИЩЕВОЙ ПРОМЫШЛЕННОСТИ (</w:t>
      </w:r>
      <w:proofErr w:type="gramStart"/>
      <w:r w:rsidRPr="008372CB">
        <w:rPr>
          <w:rFonts w:ascii="Times New Roman" w:hAnsi="Times New Roman" w:cs="Times New Roman"/>
        </w:rPr>
        <w:t>ПР</w:t>
      </w:r>
      <w:proofErr w:type="gramEnd"/>
      <w:r w:rsidRPr="008372CB">
        <w:rPr>
          <w:rFonts w:ascii="Times New Roman" w:hAnsi="Times New Roman" w:cs="Times New Roman"/>
        </w:rPr>
        <w:t xml:space="preserve"> 1)</w:t>
      </w:r>
      <w:bookmarkEnd w:id="24"/>
      <w:bookmarkEnd w:id="25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98082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Объекты промышленного и коммунально-складского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</w:t>
            </w:r>
            <w:r>
              <w:rPr>
                <w:sz w:val="20"/>
                <w:szCs w:val="20"/>
              </w:rPr>
              <w:t>0 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– 50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Минимальный процент озеленения – 40.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98082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98082B" w:rsidRDefault="000328C3" w:rsidP="000328C3">
      <w:pPr>
        <w:rPr>
          <w:sz w:val="20"/>
          <w:szCs w:val="20"/>
        </w:rPr>
      </w:pPr>
    </w:p>
    <w:p w:rsidR="000328C3" w:rsidRPr="0098082B" w:rsidRDefault="000328C3" w:rsidP="000328C3">
      <w:pPr>
        <w:rPr>
          <w:b/>
          <w:sz w:val="20"/>
        </w:rPr>
      </w:pPr>
      <w:r w:rsidRPr="0098082B">
        <w:rPr>
          <w:b/>
          <w:sz w:val="20"/>
        </w:rPr>
        <w:t>2.   УСЛОВНО РАЗРЕШЁННЫЕ ВИДЫ ИСПОЛЬЗОВАНИЯ</w:t>
      </w:r>
    </w:p>
    <w:p w:rsidR="000328C3" w:rsidRPr="0098082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98082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98082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98082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98082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98082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98082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98082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98082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pStyle w:val="ab"/>
              <w:rPr>
                <w:sz w:val="20"/>
              </w:rPr>
            </w:pPr>
            <w:r w:rsidRPr="0098082B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до 5 этажей – 44 – 18,5 </w:t>
            </w:r>
            <w:proofErr w:type="spellStart"/>
            <w:r w:rsidRPr="0098082B">
              <w:rPr>
                <w:sz w:val="20"/>
                <w:szCs w:val="20"/>
              </w:rPr>
              <w:t>кв.м</w:t>
            </w:r>
            <w:proofErr w:type="spellEnd"/>
            <w:r w:rsidRPr="0098082B">
              <w:rPr>
                <w:sz w:val="20"/>
                <w:szCs w:val="20"/>
              </w:rPr>
              <w:t>. на</w:t>
            </w:r>
            <w:r>
              <w:rPr>
                <w:sz w:val="20"/>
                <w:szCs w:val="20"/>
              </w:rPr>
              <w:t xml:space="preserve"> 1 рабочее место;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98082B">
              <w:rPr>
                <w:sz w:val="20"/>
                <w:szCs w:val="20"/>
              </w:rPr>
              <w:t xml:space="preserve">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shd w:val="clear" w:color="auto" w:fill="FFFF00"/>
              <w:rPr>
                <w:sz w:val="20"/>
                <w:szCs w:val="20"/>
              </w:rPr>
            </w:pPr>
            <w:r w:rsidRPr="000148D7">
              <w:rPr>
                <w:sz w:val="20"/>
                <w:szCs w:val="20"/>
              </w:rPr>
              <w:t>Минимальные размеры земельного участка объектов торгового назначения</w:t>
            </w:r>
            <w:r>
              <w:rPr>
                <w:sz w:val="20"/>
                <w:szCs w:val="20"/>
              </w:rPr>
              <w:t xml:space="preserve"> - 100 </w:t>
            </w:r>
            <w:proofErr w:type="spellStart"/>
            <w:r w:rsidRPr="000148D7">
              <w:rPr>
                <w:sz w:val="20"/>
                <w:szCs w:val="2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до 50 посадочных мест – 2000 кв.</w:t>
            </w:r>
            <w:r>
              <w:rPr>
                <w:sz w:val="20"/>
                <w:szCs w:val="20"/>
              </w:rPr>
              <w:t xml:space="preserve"> м</w:t>
            </w:r>
            <w:r w:rsidRPr="008372CB">
              <w:rPr>
                <w:sz w:val="20"/>
                <w:szCs w:val="20"/>
              </w:rPr>
              <w:t xml:space="preserve"> на 100 посадочных мест</w:t>
            </w:r>
            <w:r>
              <w:rPr>
                <w:sz w:val="20"/>
                <w:szCs w:val="20"/>
              </w:rPr>
              <w:t>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8372CB">
              <w:rPr>
                <w:sz w:val="20"/>
                <w:szCs w:val="20"/>
              </w:rPr>
              <w:t xml:space="preserve">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98082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до 100 мест – 55 кв. м. на 1 место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98082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pStyle w:val="ab"/>
              <w:rPr>
                <w:sz w:val="20"/>
              </w:rPr>
            </w:pPr>
            <w:r w:rsidRPr="0098082B">
              <w:rPr>
                <w:sz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– 500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</w:t>
            </w:r>
            <w:r>
              <w:rPr>
                <w:sz w:val="20"/>
                <w:szCs w:val="20"/>
              </w:rPr>
              <w:t>размещения объекта – 3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98082B" w:rsidRDefault="000328C3" w:rsidP="000328C3">
      <w:pPr>
        <w:rPr>
          <w:sz w:val="20"/>
          <w:szCs w:val="20"/>
        </w:rPr>
      </w:pPr>
    </w:p>
    <w:p w:rsidR="000328C3" w:rsidRPr="0098082B" w:rsidRDefault="000328C3" w:rsidP="000328C3">
      <w:pPr>
        <w:pStyle w:val="ab"/>
        <w:rPr>
          <w:b/>
          <w:sz w:val="20"/>
        </w:rPr>
      </w:pPr>
      <w:r w:rsidRPr="0098082B">
        <w:rPr>
          <w:b/>
          <w:sz w:val="20"/>
        </w:rPr>
        <w:t>3.   ВСПОМОГАТЕЛЬНЫЕ ВИДЫ РАЗРЕШЁННОГО ИСПОЛЬЗОВАНИЯ</w:t>
      </w:r>
    </w:p>
    <w:p w:rsidR="000328C3" w:rsidRPr="0098082B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98082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98082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98082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98082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8082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98082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98082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Предельная высота объекта – 6 м, за исключение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Максимальные размеры земельного участка: параметры не ограничен</w:t>
            </w:r>
            <w:r>
              <w:rPr>
                <w:sz w:val="20"/>
                <w:szCs w:val="20"/>
              </w:rPr>
              <w:t>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не </w:t>
            </w:r>
            <w:r>
              <w:rPr>
                <w:sz w:val="20"/>
                <w:szCs w:val="20"/>
              </w:rPr>
              <w:t>ограничено;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>
      <w:pPr>
        <w:pStyle w:val="ab"/>
      </w:pPr>
    </w:p>
    <w:p w:rsidR="000328C3" w:rsidRPr="008372CB" w:rsidRDefault="000328C3" w:rsidP="000328C3">
      <w:pPr>
        <w:pStyle w:val="33"/>
        <w:ind w:firstLine="0"/>
        <w:rPr>
          <w:rFonts w:ascii="Times New Roman" w:hAnsi="Times New Roman" w:cs="Times New Roman"/>
        </w:rPr>
      </w:pPr>
      <w:bookmarkStart w:id="26" w:name="_Toc346875028"/>
      <w:r w:rsidRPr="008372CB">
        <w:rPr>
          <w:rFonts w:ascii="Times New Roman" w:hAnsi="Times New Roman" w:cs="Times New Roman"/>
        </w:rPr>
        <w:t>КОММУНАЛЬНО-СКЛАДСКАЯ ЗОНА (</w:t>
      </w:r>
      <w:proofErr w:type="gramStart"/>
      <w:r w:rsidRPr="008372CB">
        <w:rPr>
          <w:rFonts w:ascii="Times New Roman" w:hAnsi="Times New Roman" w:cs="Times New Roman"/>
        </w:rPr>
        <w:t>ПР</w:t>
      </w:r>
      <w:proofErr w:type="gramEnd"/>
      <w:r w:rsidRPr="008372CB">
        <w:rPr>
          <w:rFonts w:ascii="Times New Roman" w:hAnsi="Times New Roman" w:cs="Times New Roman"/>
        </w:rPr>
        <w:t xml:space="preserve"> 2)</w:t>
      </w:r>
      <w:bookmarkEnd w:id="26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коммунально-складского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– 1500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</w:t>
            </w:r>
            <w:r>
              <w:rPr>
                <w:sz w:val="20"/>
                <w:szCs w:val="20"/>
              </w:rPr>
              <w:t>объекта – 10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бытового обслуживания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– 1000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Максимальные размеры земельного участка: параметры не ограни</w:t>
            </w:r>
            <w:r>
              <w:rPr>
                <w:sz w:val="20"/>
                <w:szCs w:val="20"/>
              </w:rPr>
              <w:t>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695E74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695E74" w:rsidRPr="00695E74" w:rsidRDefault="00695E74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5E74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промышленного назначения III-IV классов опасности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</w:t>
            </w:r>
            <w:r>
              <w:rPr>
                <w:sz w:val="20"/>
                <w:szCs w:val="20"/>
              </w:rPr>
              <w:t>0 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до 5 этажей – 44 – 18,5 кв. м</w:t>
            </w:r>
            <w:r>
              <w:rPr>
                <w:sz w:val="20"/>
                <w:szCs w:val="20"/>
              </w:rPr>
              <w:t xml:space="preserve"> на 1 рабочее место;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C96ECD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до 50 посадочных мест – 2000 кв. м на 100 посадочных мест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временного пребывания граждан (гостиницы, кемпинги, мотели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- до 100 мест – 55 кв. м на 1 место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Предельное количество этажей – 5</w:t>
            </w:r>
            <w:r>
              <w:rPr>
                <w:sz w:val="20"/>
                <w:szCs w:val="20"/>
              </w:rPr>
              <w:t>;</w:t>
            </w: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</w:p>
          <w:p w:rsidR="000328C3" w:rsidRPr="0098082B" w:rsidRDefault="000328C3" w:rsidP="002B658F">
            <w:pPr>
              <w:rPr>
                <w:sz w:val="20"/>
                <w:szCs w:val="20"/>
              </w:rPr>
            </w:pPr>
            <w:r w:rsidRPr="0098082B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– 500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pStyle w:val="ab"/>
        <w:rPr>
          <w:b/>
          <w:sz w:val="20"/>
        </w:rPr>
      </w:pPr>
      <w:r w:rsidRPr="00D70F1A">
        <w:rPr>
          <w:b/>
          <w:sz w:val="20"/>
        </w:rPr>
        <w:t>3.   ВСПОМОГАТЕЛЬНЫЕ ВИДЫ РАЗРЕШЁННОГО ИСПОЛЬЗОВАНИЯ</w:t>
      </w:r>
    </w:p>
    <w:p w:rsidR="000328C3" w:rsidRPr="00D70F1A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D70F1A" w:rsidTr="002B658F">
        <w:trPr>
          <w:trHeight w:val="384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D70F1A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Предельная высота объекта – 6 м., за исключени</w:t>
            </w:r>
            <w:r>
              <w:rPr>
                <w:sz w:val="20"/>
                <w:szCs w:val="20"/>
              </w:rPr>
              <w:t>е</w:t>
            </w:r>
            <w:r w:rsidRPr="00D70F1A">
              <w:rPr>
                <w:sz w:val="20"/>
                <w:szCs w:val="20"/>
              </w:rPr>
              <w:t>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не </w:t>
            </w:r>
            <w:r>
              <w:rPr>
                <w:sz w:val="20"/>
                <w:szCs w:val="20"/>
              </w:rPr>
              <w:t>ограничено;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8372CB" w:rsidRDefault="000328C3" w:rsidP="000328C3"/>
    <w:p w:rsidR="000328C3" w:rsidRPr="008372CB" w:rsidRDefault="000328C3" w:rsidP="000328C3">
      <w:pPr>
        <w:pStyle w:val="33"/>
        <w:ind w:firstLine="0"/>
        <w:rPr>
          <w:rFonts w:ascii="Times New Roman" w:hAnsi="Times New Roman" w:cs="Times New Roman"/>
        </w:rPr>
      </w:pPr>
      <w:bookmarkStart w:id="27" w:name="_Toc300307527"/>
      <w:bookmarkStart w:id="28" w:name="_Toc346875029"/>
      <w:bookmarkStart w:id="29" w:name="_Toc273950728"/>
      <w:r w:rsidRPr="008372CB">
        <w:rPr>
          <w:rFonts w:ascii="Times New Roman" w:hAnsi="Times New Roman" w:cs="Times New Roman"/>
        </w:rPr>
        <w:t>ЗОНА ОБЪЕКТОВ ВОДОСНАБЖЕНИЯ (ИИ 1)</w:t>
      </w:r>
      <w:bookmarkEnd w:id="27"/>
      <w:bookmarkEnd w:id="28"/>
    </w:p>
    <w:p w:rsidR="000328C3" w:rsidRPr="008372CB" w:rsidRDefault="000328C3" w:rsidP="000328C3">
      <w:pPr>
        <w:pStyle w:val="ab"/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 xml:space="preserve">1.   ОСНОВНЫЕ ВИДЫ РАЗРЕШЁННОГО ИСПОЛЬЗОВАНИЯ 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водоснабжения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20 м;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80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8372CB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2.   ВСПОМОГАТЕЛЬНЫЕ ВИДЫ РАЗРЕШЕННОГО ИСПОЛЬЗОВАНИЯ</w:t>
      </w:r>
      <w:r w:rsidRPr="00D70F1A">
        <w:rPr>
          <w:b/>
          <w:sz w:val="20"/>
          <w:szCs w:val="20"/>
        </w:rPr>
        <w:t xml:space="preserve">: </w:t>
      </w:r>
      <w:r w:rsidRPr="00D70F1A">
        <w:rPr>
          <w:sz w:val="20"/>
          <w:szCs w:val="20"/>
        </w:rPr>
        <w:t>не устанавливаются.</w:t>
      </w:r>
    </w:p>
    <w:p w:rsidR="000328C3" w:rsidRPr="00D70F1A" w:rsidRDefault="000328C3" w:rsidP="000328C3">
      <w:pPr>
        <w:rPr>
          <w:b/>
          <w:sz w:val="20"/>
        </w:rPr>
      </w:pPr>
    </w:p>
    <w:p w:rsidR="000328C3" w:rsidRPr="00D70F1A" w:rsidRDefault="000328C3" w:rsidP="000328C3">
      <w:pPr>
        <w:rPr>
          <w:sz w:val="20"/>
        </w:rPr>
      </w:pPr>
      <w:r w:rsidRPr="00D70F1A">
        <w:rPr>
          <w:b/>
          <w:sz w:val="20"/>
        </w:rPr>
        <w:t>3.   УСЛОВНО РАЗРЕШЁННЫЕ ВИДЫ ИСПОЛЬЗОВАНИЯ</w:t>
      </w:r>
      <w:r w:rsidRPr="00D70F1A">
        <w:rPr>
          <w:b/>
          <w:sz w:val="20"/>
          <w:szCs w:val="20"/>
        </w:rPr>
        <w:t xml:space="preserve">: </w:t>
      </w:r>
      <w:r w:rsidRPr="00D70F1A">
        <w:rPr>
          <w:sz w:val="20"/>
          <w:szCs w:val="20"/>
        </w:rPr>
        <w:t>не устанавливаются.</w:t>
      </w:r>
    </w:p>
    <w:p w:rsidR="000328C3" w:rsidRPr="00D70F1A" w:rsidRDefault="000328C3" w:rsidP="000328C3">
      <w:pPr>
        <w:jc w:val="center"/>
        <w:rPr>
          <w:b/>
          <w:szCs w:val="20"/>
          <w:u w:val="single"/>
        </w:rPr>
      </w:pPr>
    </w:p>
    <w:p w:rsidR="000328C3" w:rsidRPr="00D70F1A" w:rsidRDefault="000328C3" w:rsidP="000328C3">
      <w:pPr>
        <w:pStyle w:val="33"/>
        <w:rPr>
          <w:rFonts w:ascii="Times New Roman" w:hAnsi="Times New Roman" w:cs="Times New Roman"/>
        </w:rPr>
      </w:pPr>
      <w:bookmarkStart w:id="30" w:name="_Toc308715741"/>
      <w:bookmarkStart w:id="31" w:name="_Toc346875030"/>
      <w:r w:rsidRPr="00D70F1A">
        <w:rPr>
          <w:rFonts w:ascii="Times New Roman" w:hAnsi="Times New Roman" w:cs="Times New Roman"/>
        </w:rPr>
        <w:t>ЗОНА ОБЪЕКТОВ ВОДООТВЕДЕНИЯ (ИИ 2)</w:t>
      </w:r>
      <w:bookmarkEnd w:id="30"/>
      <w:bookmarkEnd w:id="31"/>
    </w:p>
    <w:p w:rsidR="000328C3" w:rsidRPr="00D70F1A" w:rsidRDefault="000328C3" w:rsidP="000328C3">
      <w:pPr>
        <w:jc w:val="center"/>
        <w:rPr>
          <w:b/>
          <w:szCs w:val="20"/>
          <w:u w:val="single"/>
        </w:rPr>
      </w:pPr>
    </w:p>
    <w:p w:rsidR="000328C3" w:rsidRPr="00D70F1A" w:rsidRDefault="000328C3" w:rsidP="000328C3">
      <w:pPr>
        <w:rPr>
          <w:b/>
          <w:sz w:val="20"/>
          <w:szCs w:val="20"/>
        </w:rPr>
      </w:pPr>
      <w:r w:rsidRPr="00D70F1A">
        <w:rPr>
          <w:b/>
          <w:sz w:val="20"/>
          <w:szCs w:val="20"/>
        </w:rPr>
        <w:t>1.   ОСНОВНЫЕ ВИДЫ РАЗРЕШЁННОГО ИСПОЛЬЗОВАНИЯ</w:t>
      </w:r>
    </w:p>
    <w:p w:rsidR="000328C3" w:rsidRPr="00D70F1A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D70F1A" w:rsidTr="002B658F">
        <w:trPr>
          <w:trHeight w:val="552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c>
          <w:tcPr>
            <w:tcW w:w="2802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Объекты водоотведения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участка: параметр</w:t>
            </w:r>
            <w:r>
              <w:rPr>
                <w:sz w:val="20"/>
                <w:szCs w:val="20"/>
              </w:rPr>
              <w:t>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20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регламентами.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D70F1A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  <w:szCs w:val="20"/>
        </w:rPr>
      </w:pPr>
    </w:p>
    <w:p w:rsidR="000328C3" w:rsidRPr="00D70F1A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  <w:r w:rsidRPr="00D70F1A">
        <w:rPr>
          <w:b/>
          <w:sz w:val="20"/>
        </w:rPr>
        <w:t xml:space="preserve">: </w:t>
      </w:r>
      <w:r w:rsidRPr="00D70F1A">
        <w:rPr>
          <w:sz w:val="20"/>
          <w:szCs w:val="20"/>
        </w:rPr>
        <w:t>не устанавливаются.</w:t>
      </w:r>
    </w:p>
    <w:p w:rsidR="000328C3" w:rsidRPr="00D70F1A" w:rsidRDefault="000328C3" w:rsidP="000328C3">
      <w:pPr>
        <w:rPr>
          <w:b/>
          <w:sz w:val="20"/>
          <w:szCs w:val="20"/>
        </w:rPr>
      </w:pPr>
    </w:p>
    <w:p w:rsidR="000328C3" w:rsidRPr="00D70F1A" w:rsidRDefault="000328C3" w:rsidP="000328C3">
      <w:pPr>
        <w:rPr>
          <w:sz w:val="20"/>
          <w:szCs w:val="20"/>
        </w:rPr>
      </w:pPr>
      <w:r w:rsidRPr="00D70F1A">
        <w:rPr>
          <w:b/>
          <w:sz w:val="20"/>
          <w:szCs w:val="20"/>
        </w:rPr>
        <w:t xml:space="preserve">3.   ВСПОМОГАТЕЛЬНЫЕ ВИДЫ РАЗРЕШЕННОГО ИСПОЛЬЗОВАНИЯ: </w:t>
      </w:r>
      <w:r w:rsidRPr="00D70F1A">
        <w:rPr>
          <w:sz w:val="20"/>
          <w:szCs w:val="20"/>
        </w:rPr>
        <w:t>не устанавливаются.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32" w:name="_Toc300307532"/>
      <w:bookmarkStart w:id="33" w:name="_Toc346875031"/>
      <w:r w:rsidRPr="008372CB">
        <w:rPr>
          <w:rFonts w:ascii="Times New Roman" w:hAnsi="Times New Roman" w:cs="Times New Roman"/>
        </w:rPr>
        <w:t>ЗОНА ОБЪЕКТОВ ТРАНСПОРТНОГО ОБСЛУЖИВАНИЯ (ТИ 2)</w:t>
      </w:r>
      <w:bookmarkEnd w:id="32"/>
      <w:bookmarkEnd w:id="33"/>
    </w:p>
    <w:p w:rsidR="000328C3" w:rsidRPr="008372CB" w:rsidRDefault="000328C3" w:rsidP="000328C3">
      <w:pPr>
        <w:pStyle w:val="ab"/>
        <w:rPr>
          <w:b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обслуживания автомобильного транспорта (автомобильные мойки, станции технического обслуживания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– 500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Максимальные размеры земельного участка: п</w:t>
            </w:r>
            <w:r>
              <w:rPr>
                <w:sz w:val="20"/>
                <w:szCs w:val="20"/>
              </w:rPr>
              <w:t>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до 5 этажей – 44 – 18,5 кв. м </w:t>
            </w:r>
            <w:r>
              <w:rPr>
                <w:sz w:val="20"/>
                <w:szCs w:val="20"/>
              </w:rPr>
              <w:t>на 1 рабочее место;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24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Предельная высота объекта – 4,5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–100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промышленного и коммунально-складского назначения III-IV классов опасности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10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4;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– 50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Минимальный процент озеленения – 40.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  <w:szCs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2.  УСЛОВНО РАЗРЕШЁННЫЕ ВИДЫ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C96ECD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- до 50 посадочных мест – 2000 кв. м на 100 посадочных мест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rPr>
          <w:b/>
          <w:sz w:val="20"/>
          <w:szCs w:val="20"/>
        </w:rPr>
      </w:pPr>
    </w:p>
    <w:p w:rsidR="000328C3" w:rsidRPr="00D70F1A" w:rsidRDefault="000328C3" w:rsidP="000328C3">
      <w:pPr>
        <w:rPr>
          <w:b/>
          <w:sz w:val="20"/>
          <w:szCs w:val="20"/>
        </w:rPr>
      </w:pPr>
      <w:r w:rsidRPr="00D70F1A">
        <w:rPr>
          <w:b/>
          <w:sz w:val="20"/>
          <w:szCs w:val="20"/>
        </w:rPr>
        <w:t>3.  ВСПОМОГАТЕЛЬНЫЕ ВИДЫ РАЗРЕШЕННОГО ИСПОЛЬЗОВАНИЯ</w:t>
      </w:r>
    </w:p>
    <w:p w:rsidR="000328C3" w:rsidRPr="00D70F1A" w:rsidRDefault="000328C3" w:rsidP="000328C3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D70F1A" w:rsidTr="002B658F">
        <w:trPr>
          <w:trHeight w:val="384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</w:t>
            </w:r>
            <w:r>
              <w:rPr>
                <w:sz w:val="20"/>
                <w:szCs w:val="20"/>
              </w:rPr>
              <w:t>азмещения объекта – 1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не </w:t>
            </w:r>
            <w:r>
              <w:rPr>
                <w:sz w:val="20"/>
                <w:szCs w:val="20"/>
              </w:rPr>
              <w:t>ограничено;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D70F1A" w:rsidRDefault="000328C3" w:rsidP="000328C3">
      <w:pPr>
        <w:pStyle w:val="33"/>
        <w:rPr>
          <w:rFonts w:ascii="Times New Roman" w:hAnsi="Times New Roman" w:cs="Times New Roman"/>
        </w:rPr>
      </w:pPr>
      <w:bookmarkStart w:id="34" w:name="_Toc300307534"/>
      <w:bookmarkStart w:id="35" w:name="_Toc346875032"/>
      <w:bookmarkEnd w:id="29"/>
      <w:r w:rsidRPr="00D70F1A">
        <w:rPr>
          <w:rFonts w:ascii="Times New Roman" w:hAnsi="Times New Roman" w:cs="Times New Roman"/>
        </w:rPr>
        <w:t xml:space="preserve"> </w:t>
      </w:r>
    </w:p>
    <w:p w:rsidR="000328C3" w:rsidRPr="00D70F1A" w:rsidRDefault="000328C3" w:rsidP="000328C3">
      <w:pPr>
        <w:pStyle w:val="33"/>
        <w:rPr>
          <w:rFonts w:ascii="Times New Roman" w:hAnsi="Times New Roman" w:cs="Times New Roman"/>
        </w:rPr>
      </w:pPr>
      <w:r w:rsidRPr="00D70F1A">
        <w:rPr>
          <w:rFonts w:ascii="Times New Roman" w:hAnsi="Times New Roman" w:cs="Times New Roman"/>
        </w:rPr>
        <w:t>ЗОНА МЕСТ ОТДЫХА ОБЩЕГО ПОЛЬЗОВАНИЯ (РЗ 1)</w:t>
      </w:r>
      <w:bookmarkEnd w:id="34"/>
      <w:bookmarkEnd w:id="35"/>
    </w:p>
    <w:p w:rsidR="000328C3" w:rsidRPr="00D70F1A" w:rsidRDefault="000328C3" w:rsidP="000328C3">
      <w:pPr>
        <w:jc w:val="center"/>
        <w:rPr>
          <w:b/>
          <w:szCs w:val="20"/>
          <w:u w:val="single"/>
        </w:rPr>
      </w:pPr>
    </w:p>
    <w:p w:rsidR="000328C3" w:rsidRPr="00D70F1A" w:rsidRDefault="000328C3" w:rsidP="000328C3">
      <w:pPr>
        <w:rPr>
          <w:b/>
          <w:sz w:val="20"/>
          <w:szCs w:val="20"/>
        </w:rPr>
      </w:pPr>
      <w:r w:rsidRPr="00D70F1A">
        <w:rPr>
          <w:b/>
          <w:sz w:val="20"/>
          <w:szCs w:val="20"/>
        </w:rPr>
        <w:t>1.   ОСНОВНЫЕ ВИДЫ РАЗРЕШЁННОГО ИСПОЛЬЗОВАНИЯ</w:t>
      </w:r>
    </w:p>
    <w:p w:rsidR="000328C3" w:rsidRPr="00D70F1A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D70F1A" w:rsidTr="002B658F">
        <w:trPr>
          <w:trHeight w:val="552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c>
          <w:tcPr>
            <w:tcW w:w="2802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Объекты мест отдыха общего пользования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pacing w:val="2"/>
                <w:sz w:val="20"/>
                <w:szCs w:val="20"/>
                <w:shd w:val="clear" w:color="auto" w:fill="FFFFFF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– </w:t>
            </w:r>
            <w:r w:rsidRPr="00D70F1A">
              <w:rPr>
                <w:spacing w:val="2"/>
                <w:shd w:val="clear" w:color="auto" w:fill="FFFFFF"/>
              </w:rPr>
              <w:t xml:space="preserve"> </w:t>
            </w:r>
            <w:r w:rsidRPr="00D70F1A">
              <w:rPr>
                <w:spacing w:val="2"/>
                <w:sz w:val="20"/>
                <w:szCs w:val="20"/>
                <w:shd w:val="clear" w:color="auto" w:fill="FFFFFF"/>
              </w:rPr>
              <w:t>12 кв. м на 1 человека</w:t>
            </w:r>
            <w:r>
              <w:rPr>
                <w:spacing w:val="2"/>
                <w:sz w:val="20"/>
                <w:szCs w:val="20"/>
                <w:shd w:val="clear" w:color="auto" w:fill="FFFFFF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</w:t>
            </w:r>
            <w:r>
              <w:rPr>
                <w:sz w:val="20"/>
                <w:szCs w:val="20"/>
              </w:rPr>
              <w:t>имого размещения объекта – 15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Предельная этажн</w:t>
            </w:r>
            <w:r>
              <w:rPr>
                <w:sz w:val="20"/>
                <w:szCs w:val="20"/>
              </w:rPr>
              <w:t>ость объекта – 3;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70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D70F1A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rPr>
          <w:b/>
          <w:sz w:val="20"/>
        </w:rPr>
      </w:pPr>
      <w:r w:rsidRPr="00D70F1A">
        <w:rPr>
          <w:b/>
          <w:sz w:val="20"/>
        </w:rPr>
        <w:t>2.   УСЛОВНО РАЗРЕШЁННЫЕ ВИДЫ ИСПОЛЬЗОВАНИЯ</w:t>
      </w:r>
    </w:p>
    <w:p w:rsidR="000328C3" w:rsidRPr="00D70F1A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D70F1A" w:rsidTr="002B658F">
        <w:trPr>
          <w:trHeight w:val="552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C96ECD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- до 50 посадочных мест – 2000 кв. м на 100 посадочных мест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- от 51 до 150 посадочных мест – 1500 кв. м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2;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D70F1A">
              <w:rPr>
                <w:sz w:val="20"/>
                <w:szCs w:val="20"/>
              </w:rPr>
              <w:t xml:space="preserve">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Стоянки автомобильного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>не ограничено;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- </w:t>
            </w:r>
            <w:r w:rsidRPr="00D70F1A">
              <w:rPr>
                <w:sz w:val="20"/>
                <w:szCs w:val="20"/>
              </w:rPr>
              <w:t xml:space="preserve">не </w:t>
            </w:r>
            <w:r>
              <w:rPr>
                <w:sz w:val="20"/>
                <w:szCs w:val="20"/>
              </w:rPr>
              <w:t>нормируется;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rPr>
          <w:sz w:val="20"/>
          <w:szCs w:val="20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3.   ВСПОМОГАТЕЛЬНЫЕ ВИДЫ РАЗРЕШЕННОГО ИСПОЛЬЗОВАНИЯ</w:t>
      </w:r>
    </w:p>
    <w:p w:rsidR="000328C3" w:rsidRPr="008372CB" w:rsidRDefault="000328C3" w:rsidP="000328C3">
      <w:pPr>
        <w:rPr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Хозяйственные постройки</w:t>
            </w:r>
          </w:p>
        </w:tc>
        <w:tc>
          <w:tcPr>
            <w:tcW w:w="3969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2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</w:tbl>
    <w:p w:rsidR="000328C3" w:rsidRPr="008372CB" w:rsidRDefault="000328C3" w:rsidP="000328C3">
      <w:pPr>
        <w:rPr>
          <w:b/>
          <w:sz w:val="20"/>
          <w:szCs w:val="20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36" w:name="_Toc300307536"/>
      <w:bookmarkStart w:id="37" w:name="_Toc346875033"/>
      <w:r w:rsidRPr="008372CB">
        <w:rPr>
          <w:rFonts w:ascii="Times New Roman" w:hAnsi="Times New Roman" w:cs="Times New Roman"/>
        </w:rPr>
        <w:t>ЗОНА УЧРЕЖДЕНИЙ ОТДЫХА, СПОРТА И ТУРИЗМА (РЗ 2)</w:t>
      </w:r>
      <w:bookmarkEnd w:id="36"/>
      <w:bookmarkEnd w:id="37"/>
    </w:p>
    <w:p w:rsidR="000328C3" w:rsidRPr="008372CB" w:rsidRDefault="000328C3" w:rsidP="000328C3">
      <w:pPr>
        <w:pStyle w:val="ab"/>
        <w:rPr>
          <w:b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отдыха, спорта и туризма</w:t>
            </w:r>
          </w:p>
        </w:tc>
        <w:tc>
          <w:tcPr>
            <w:tcW w:w="3969" w:type="dxa"/>
          </w:tcPr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– 1000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D70F1A">
              <w:rPr>
                <w:sz w:val="20"/>
                <w:szCs w:val="20"/>
              </w:rPr>
              <w:t xml:space="preserve">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pStyle w:val="ab"/>
        <w:rPr>
          <w:b/>
          <w:sz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pStyle w:val="ab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до 3 этажей – 44 </w:t>
            </w:r>
            <w:r>
              <w:rPr>
                <w:sz w:val="20"/>
                <w:szCs w:val="20"/>
              </w:rPr>
              <w:t xml:space="preserve">– 18,5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 на 1 рабочее место;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C96ECD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- до 50 посадочных мест – 2000 кв. м на 100 посадочных мест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- от 51 до 150 посадочных мест – 1500 кв. м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3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участка: 10 кв. </w:t>
            </w:r>
            <w:r>
              <w:rPr>
                <w:sz w:val="20"/>
                <w:szCs w:val="20"/>
              </w:rPr>
              <w:t>м на одного посетителя;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Максимальные размеры земельного участка: 15 кв. м</w:t>
            </w:r>
            <w:r>
              <w:rPr>
                <w:sz w:val="20"/>
                <w:szCs w:val="20"/>
              </w:rPr>
              <w:t xml:space="preserve"> на одного посетителя;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3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5;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rPr>
          <w:b/>
          <w:sz w:val="20"/>
        </w:rPr>
      </w:pPr>
    </w:p>
    <w:p w:rsidR="000328C3" w:rsidRPr="00D70F1A" w:rsidRDefault="000328C3" w:rsidP="000328C3">
      <w:pPr>
        <w:rPr>
          <w:b/>
          <w:sz w:val="20"/>
        </w:rPr>
      </w:pPr>
      <w:r w:rsidRPr="00D70F1A">
        <w:rPr>
          <w:b/>
          <w:sz w:val="20"/>
        </w:rPr>
        <w:t>3.   ВСПОМОГАТЕЛЬНЫЕ ВИДЫ РАЗРЕШЁННОГО ИСПОЛЬЗОВАНИЯ</w:t>
      </w:r>
    </w:p>
    <w:p w:rsidR="000328C3" w:rsidRPr="00D70F1A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D70F1A" w:rsidTr="002B658F">
        <w:trPr>
          <w:trHeight w:val="384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Предельная высота объекта – 6 м, за исключение</w:t>
            </w:r>
            <w:r>
              <w:rPr>
                <w:sz w:val="20"/>
                <w:szCs w:val="20"/>
              </w:rPr>
              <w:t>м</w:t>
            </w:r>
            <w:r w:rsidRPr="00D70F1A">
              <w:rPr>
                <w:sz w:val="20"/>
                <w:szCs w:val="20"/>
              </w:rPr>
              <w:t xml:space="preserve">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Стоянки (парковки) автомобилей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 150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>не ограничено;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</w:t>
            </w:r>
          </w:p>
        </w:tc>
      </w:tr>
    </w:tbl>
    <w:p w:rsidR="000328C3" w:rsidRPr="00D70F1A" w:rsidRDefault="000328C3" w:rsidP="000328C3">
      <w:pPr>
        <w:pStyle w:val="ab"/>
      </w:pPr>
      <w:bookmarkStart w:id="38" w:name="_Toc308715748"/>
    </w:p>
    <w:p w:rsidR="000328C3" w:rsidRPr="00D70F1A" w:rsidRDefault="000328C3" w:rsidP="000328C3">
      <w:pPr>
        <w:pStyle w:val="33"/>
        <w:rPr>
          <w:rFonts w:ascii="Times New Roman" w:hAnsi="Times New Roman" w:cs="Times New Roman"/>
        </w:rPr>
      </w:pPr>
      <w:bookmarkStart w:id="39" w:name="_Toc346875034"/>
      <w:r w:rsidRPr="00D70F1A">
        <w:rPr>
          <w:rFonts w:ascii="Times New Roman" w:hAnsi="Times New Roman" w:cs="Times New Roman"/>
        </w:rPr>
        <w:t>ЗОНА ЛЕСОПИТОМНИКА (ЕЛ 3)</w:t>
      </w:r>
      <w:bookmarkEnd w:id="38"/>
      <w:bookmarkEnd w:id="39"/>
    </w:p>
    <w:p w:rsidR="000328C3" w:rsidRPr="00D70F1A" w:rsidRDefault="000328C3" w:rsidP="000328C3">
      <w:pPr>
        <w:pStyle w:val="ab"/>
        <w:rPr>
          <w:b/>
        </w:rPr>
      </w:pPr>
    </w:p>
    <w:p w:rsidR="000328C3" w:rsidRPr="00D70F1A" w:rsidRDefault="000328C3" w:rsidP="000328C3">
      <w:pPr>
        <w:pStyle w:val="ab"/>
        <w:rPr>
          <w:b/>
          <w:sz w:val="20"/>
        </w:rPr>
      </w:pPr>
      <w:r w:rsidRPr="00D70F1A">
        <w:rPr>
          <w:b/>
          <w:sz w:val="20"/>
        </w:rPr>
        <w:t>1.   ОСНОВНЫЕ ВИДЫ РАЗРЕШЁННОГО ИСПОЛЬЗОВАНИЯ</w:t>
      </w:r>
    </w:p>
    <w:p w:rsidR="000328C3" w:rsidRPr="00D70F1A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D70F1A" w:rsidTr="002B658F">
        <w:trPr>
          <w:trHeight w:val="552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D70F1A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c>
          <w:tcPr>
            <w:tcW w:w="2802" w:type="dxa"/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Древесная растительность, ценные породы деревьев</w:t>
            </w:r>
          </w:p>
        </w:tc>
        <w:tc>
          <w:tcPr>
            <w:tcW w:w="3969" w:type="dxa"/>
          </w:tcPr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не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ограничено;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–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не нормируется;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</w:t>
            </w: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 не нормируется.</w:t>
            </w:r>
          </w:p>
        </w:tc>
        <w:tc>
          <w:tcPr>
            <w:tcW w:w="3360" w:type="dxa"/>
          </w:tcPr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</w:tc>
      </w:tr>
      <w:tr w:rsidR="00EB4FBE" w:rsidRPr="00D70F1A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pStyle w:val="ab"/>
        <w:rPr>
          <w:b/>
          <w:sz w:val="20"/>
        </w:rPr>
      </w:pPr>
    </w:p>
    <w:p w:rsidR="000328C3" w:rsidRPr="00D70F1A" w:rsidRDefault="000328C3" w:rsidP="000328C3">
      <w:pPr>
        <w:pStyle w:val="ab"/>
        <w:rPr>
          <w:b/>
          <w:sz w:val="20"/>
        </w:rPr>
      </w:pPr>
      <w:r w:rsidRPr="00D70F1A">
        <w:rPr>
          <w:b/>
          <w:sz w:val="20"/>
        </w:rPr>
        <w:t>2.   УСЛОВНО РАЗРЕШЁННЫЕ ВИДЫ ИСПОЛЬЗОВАНИЯ</w:t>
      </w:r>
    </w:p>
    <w:p w:rsidR="000328C3" w:rsidRPr="00D70F1A" w:rsidRDefault="000328C3" w:rsidP="000328C3">
      <w:pPr>
        <w:pStyle w:val="ab"/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D70F1A" w:rsidTr="002B658F">
        <w:trPr>
          <w:trHeight w:val="384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</w:t>
            </w:r>
            <w:r>
              <w:rPr>
                <w:sz w:val="20"/>
                <w:szCs w:val="20"/>
              </w:rPr>
              <w:t xml:space="preserve"> объекта – 1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регламентами.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</w:tc>
      </w:tr>
    </w:tbl>
    <w:p w:rsidR="000328C3" w:rsidRPr="008372CB" w:rsidRDefault="000328C3" w:rsidP="000328C3">
      <w:pPr>
        <w:rPr>
          <w:sz w:val="20"/>
          <w:szCs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Хозяйственные постройки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2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Default="000328C3" w:rsidP="000328C3">
      <w:pPr>
        <w:pStyle w:val="33"/>
        <w:rPr>
          <w:rFonts w:ascii="Times New Roman" w:hAnsi="Times New Roman" w:cs="Times New Roman"/>
        </w:rPr>
      </w:pPr>
      <w:bookmarkStart w:id="40" w:name="_Toc346875035"/>
      <w:r w:rsidRPr="008372CB">
        <w:rPr>
          <w:rFonts w:ascii="Times New Roman" w:hAnsi="Times New Roman" w:cs="Times New Roman"/>
        </w:rPr>
        <w:t>ЗОНА АКВАТОРИЙ (</w:t>
      </w:r>
      <w:proofErr w:type="gramStart"/>
      <w:r w:rsidRPr="008372CB">
        <w:rPr>
          <w:rFonts w:ascii="Times New Roman" w:hAnsi="Times New Roman" w:cs="Times New Roman"/>
        </w:rPr>
        <w:t>ЗА</w:t>
      </w:r>
      <w:proofErr w:type="gramEnd"/>
      <w:r w:rsidRPr="008372CB">
        <w:rPr>
          <w:rFonts w:ascii="Times New Roman" w:hAnsi="Times New Roman" w:cs="Times New Roman"/>
        </w:rPr>
        <w:t>)</w:t>
      </w:r>
      <w:bookmarkEnd w:id="40"/>
    </w:p>
    <w:p w:rsidR="000328C3" w:rsidRDefault="000328C3" w:rsidP="000328C3">
      <w:pPr>
        <w:pStyle w:val="33"/>
        <w:rPr>
          <w:rFonts w:ascii="Times New Roman" w:hAnsi="Times New Roman" w:cs="Times New Roman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c>
          <w:tcPr>
            <w:tcW w:w="2802" w:type="dxa"/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Размещение водных объектов.</w:t>
            </w:r>
          </w:p>
        </w:tc>
        <w:tc>
          <w:tcPr>
            <w:tcW w:w="3969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</w:t>
            </w: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аксимальная площадь земельного участка 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не ограничено;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– </w:t>
            </w:r>
            <w:r>
              <w:rPr>
                <w:sz w:val="20"/>
                <w:szCs w:val="20"/>
              </w:rPr>
              <w:t>не нормируется;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360" w:type="dxa"/>
          </w:tcPr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</w:tc>
      </w:tr>
      <w:tr w:rsidR="00EB4FBE" w:rsidRPr="00D70F1A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pStyle w:val="ab"/>
        <w:rPr>
          <w:b/>
          <w:sz w:val="20"/>
        </w:rPr>
      </w:pPr>
    </w:p>
    <w:p w:rsidR="000328C3" w:rsidRPr="00D70F1A" w:rsidRDefault="000328C3" w:rsidP="000328C3">
      <w:pPr>
        <w:pStyle w:val="ab"/>
        <w:rPr>
          <w:b/>
          <w:sz w:val="20"/>
        </w:rPr>
      </w:pPr>
      <w:r w:rsidRPr="00D70F1A">
        <w:rPr>
          <w:b/>
          <w:sz w:val="20"/>
        </w:rPr>
        <w:t>2.   УСЛОВНО РАЗРЕШЁННЫЕ ВИДЫ ИСПОЛЬЗОВАНИЯ</w:t>
      </w:r>
      <w:r w:rsidRPr="00D70F1A">
        <w:rPr>
          <w:sz w:val="20"/>
        </w:rPr>
        <w:t xml:space="preserve"> не устанавливаются.</w:t>
      </w:r>
    </w:p>
    <w:p w:rsidR="000328C3" w:rsidRPr="00D70F1A" w:rsidRDefault="000328C3" w:rsidP="000328C3">
      <w:pPr>
        <w:pStyle w:val="ab"/>
        <w:rPr>
          <w:b/>
          <w:sz w:val="20"/>
        </w:rPr>
      </w:pPr>
    </w:p>
    <w:p w:rsidR="000328C3" w:rsidRPr="00D70F1A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rPr>
          <w:b/>
          <w:sz w:val="20"/>
        </w:rPr>
      </w:pPr>
      <w:r w:rsidRPr="00D70F1A">
        <w:rPr>
          <w:b/>
          <w:sz w:val="20"/>
        </w:rPr>
        <w:t>3.   ВСПОМОГАТЕЛЬНЫЕ ВИДЫ РАЗРЕШЁННОГО ИСПОЛЬЗОВАНИЯ</w:t>
      </w:r>
      <w:r w:rsidRPr="00D70F1A">
        <w:rPr>
          <w:sz w:val="20"/>
          <w:szCs w:val="20"/>
        </w:rPr>
        <w:t xml:space="preserve"> не устанавливается.</w:t>
      </w:r>
    </w:p>
    <w:p w:rsidR="000328C3" w:rsidRPr="008372CB" w:rsidRDefault="000328C3" w:rsidP="000328C3">
      <w:pPr>
        <w:pStyle w:val="33"/>
        <w:ind w:firstLine="0"/>
        <w:jc w:val="left"/>
        <w:rPr>
          <w:rFonts w:ascii="Times New Roman" w:hAnsi="Times New Roman" w:cs="Times New Roman"/>
        </w:rPr>
      </w:pPr>
    </w:p>
    <w:p w:rsidR="000328C3" w:rsidRDefault="000328C3" w:rsidP="000328C3">
      <w:pPr>
        <w:pStyle w:val="33"/>
        <w:rPr>
          <w:rFonts w:ascii="Times New Roman" w:hAnsi="Times New Roman" w:cs="Times New Roman"/>
        </w:rPr>
      </w:pPr>
      <w:bookmarkStart w:id="41" w:name="_Toc346875036"/>
      <w:r w:rsidRPr="008372CB">
        <w:rPr>
          <w:rFonts w:ascii="Times New Roman" w:hAnsi="Times New Roman" w:cs="Times New Roman"/>
        </w:rPr>
        <w:t>ЗОНА ЕСТЕСТВЕННОГО ЛАНДШАФТА (ЕЛ 1)</w:t>
      </w:r>
      <w:bookmarkEnd w:id="41"/>
    </w:p>
    <w:p w:rsidR="000328C3" w:rsidRDefault="000328C3" w:rsidP="000328C3">
      <w:pPr>
        <w:pStyle w:val="33"/>
        <w:rPr>
          <w:rFonts w:ascii="Times New Roman" w:hAnsi="Times New Roman" w:cs="Times New Roman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c>
          <w:tcPr>
            <w:tcW w:w="2802" w:type="dxa"/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Размещение ландшафтных территорий и объектов.</w:t>
            </w:r>
          </w:p>
        </w:tc>
        <w:tc>
          <w:tcPr>
            <w:tcW w:w="3969" w:type="dxa"/>
          </w:tcPr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 w:rsidRPr="00D70F1A">
              <w:rPr>
                <w:sz w:val="20"/>
                <w:szCs w:val="20"/>
              </w:rPr>
              <w:t>параметры</w:t>
            </w:r>
            <w:r>
              <w:rPr>
                <w:sz w:val="20"/>
                <w:szCs w:val="20"/>
              </w:rPr>
              <w:t xml:space="preserve"> не ограничены;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не </w:t>
            </w:r>
            <w:r>
              <w:rPr>
                <w:sz w:val="20"/>
                <w:szCs w:val="20"/>
              </w:rPr>
              <w:t>ограничено;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- не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нормируется;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Максимальный процент застройки земельного участка – </w:t>
            </w:r>
            <w:r w:rsidRPr="00D70F1A">
              <w:rPr>
                <w:rFonts w:eastAsia="Times New Roman"/>
                <w:sz w:val="20"/>
                <w:szCs w:val="20"/>
                <w:lang w:eastAsia="ru-RU"/>
              </w:rPr>
              <w:t>не нормируется.</w:t>
            </w:r>
          </w:p>
        </w:tc>
        <w:tc>
          <w:tcPr>
            <w:tcW w:w="3360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</w:tc>
      </w:tr>
      <w:tr w:rsidR="00EB4FBE" w:rsidRPr="00D70F1A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pStyle w:val="ab"/>
        <w:rPr>
          <w:b/>
          <w:sz w:val="20"/>
        </w:rPr>
      </w:pPr>
    </w:p>
    <w:p w:rsidR="000328C3" w:rsidRPr="00D70F1A" w:rsidRDefault="000328C3" w:rsidP="000328C3">
      <w:pPr>
        <w:pStyle w:val="ab"/>
        <w:rPr>
          <w:b/>
          <w:sz w:val="20"/>
        </w:rPr>
      </w:pPr>
      <w:r w:rsidRPr="00D70F1A">
        <w:rPr>
          <w:b/>
          <w:sz w:val="20"/>
        </w:rPr>
        <w:t>2.   УСЛОВНО РАЗРЕШЁННЫЕ ВИДЫ ИСПОЛЬЗОВАНИЯ</w:t>
      </w:r>
      <w:r w:rsidRPr="00D70F1A">
        <w:rPr>
          <w:sz w:val="20"/>
        </w:rPr>
        <w:t xml:space="preserve"> не устанавливаются.</w:t>
      </w:r>
    </w:p>
    <w:p w:rsidR="000328C3" w:rsidRPr="00D70F1A" w:rsidRDefault="000328C3" w:rsidP="000328C3">
      <w:pPr>
        <w:pStyle w:val="ab"/>
        <w:rPr>
          <w:b/>
          <w:sz w:val="20"/>
        </w:rPr>
      </w:pPr>
    </w:p>
    <w:p w:rsidR="000328C3" w:rsidRPr="00D70F1A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rPr>
          <w:sz w:val="20"/>
          <w:szCs w:val="20"/>
        </w:rPr>
      </w:pPr>
      <w:r w:rsidRPr="00D70F1A">
        <w:rPr>
          <w:b/>
          <w:sz w:val="20"/>
        </w:rPr>
        <w:t>3.   ВСПОМОГАТЕЛЬНЫЕ ВИДЫ РАЗРЕШЁННОГО ИСПОЛЬЗОВАНИЯ</w:t>
      </w:r>
      <w:r w:rsidRPr="00D70F1A">
        <w:rPr>
          <w:sz w:val="20"/>
          <w:szCs w:val="20"/>
        </w:rPr>
        <w:t xml:space="preserve"> не устанавливаются.</w:t>
      </w:r>
    </w:p>
    <w:p w:rsidR="000328C3" w:rsidRPr="00374362" w:rsidRDefault="000328C3" w:rsidP="000328C3">
      <w:pPr>
        <w:rPr>
          <w:b/>
          <w:sz w:val="20"/>
        </w:rPr>
      </w:pPr>
    </w:p>
    <w:p w:rsidR="000328C3" w:rsidRDefault="000328C3" w:rsidP="000328C3">
      <w:pPr>
        <w:pStyle w:val="33"/>
        <w:rPr>
          <w:rFonts w:ascii="Times New Roman" w:hAnsi="Times New Roman" w:cs="Times New Roman"/>
        </w:rPr>
      </w:pPr>
      <w:bookmarkStart w:id="42" w:name="_Toc346875037"/>
      <w:r w:rsidRPr="008372CB">
        <w:rPr>
          <w:rFonts w:ascii="Times New Roman" w:hAnsi="Times New Roman" w:cs="Times New Roman"/>
        </w:rPr>
        <w:t>ЗОНА ОЗЕЛЕНЕНИЯ (ЕЛ 2)</w:t>
      </w:r>
      <w:bookmarkEnd w:id="42"/>
    </w:p>
    <w:p w:rsidR="000328C3" w:rsidRDefault="000328C3" w:rsidP="000328C3">
      <w:pPr>
        <w:pStyle w:val="33"/>
        <w:ind w:firstLine="0"/>
        <w:jc w:val="left"/>
        <w:rPr>
          <w:rFonts w:ascii="Times New Roman" w:hAnsi="Times New Roman" w:cs="Times New Roman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c>
          <w:tcPr>
            <w:tcW w:w="2802" w:type="dxa"/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Размещение лесов, лесных зон, элементов озеленения.</w:t>
            </w:r>
          </w:p>
        </w:tc>
        <w:tc>
          <w:tcPr>
            <w:tcW w:w="3969" w:type="dxa"/>
          </w:tcPr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не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ограничено;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D70F1A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- не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нормируется;</w:t>
            </w:r>
          </w:p>
          <w:p w:rsidR="000328C3" w:rsidRPr="00D70F1A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Максимальный процент застройки земельного участка – </w:t>
            </w:r>
            <w:r w:rsidRPr="00D70F1A">
              <w:rPr>
                <w:rFonts w:eastAsia="Times New Roman"/>
                <w:sz w:val="20"/>
                <w:szCs w:val="20"/>
                <w:lang w:eastAsia="ru-RU"/>
              </w:rPr>
              <w:t>не нормируется.</w:t>
            </w:r>
          </w:p>
        </w:tc>
        <w:tc>
          <w:tcPr>
            <w:tcW w:w="3360" w:type="dxa"/>
          </w:tcPr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</w:p>
        </w:tc>
      </w:tr>
    </w:tbl>
    <w:p w:rsidR="000328C3" w:rsidRPr="00D70F1A" w:rsidRDefault="000328C3" w:rsidP="000328C3">
      <w:pPr>
        <w:pStyle w:val="ab"/>
        <w:rPr>
          <w:b/>
          <w:sz w:val="20"/>
        </w:rPr>
      </w:pPr>
    </w:p>
    <w:p w:rsidR="000328C3" w:rsidRPr="00D70F1A" w:rsidRDefault="000328C3" w:rsidP="000328C3">
      <w:pPr>
        <w:pStyle w:val="ab"/>
        <w:rPr>
          <w:b/>
          <w:sz w:val="20"/>
        </w:rPr>
      </w:pPr>
      <w:r w:rsidRPr="00D70F1A">
        <w:rPr>
          <w:b/>
          <w:sz w:val="20"/>
        </w:rPr>
        <w:t>2.   УСЛОВНО РАЗРЕШЁННЫЕ ВИДЫ ИСПОЛЬЗОВАНИЯ</w:t>
      </w:r>
      <w:r w:rsidRPr="00D70F1A">
        <w:rPr>
          <w:sz w:val="20"/>
        </w:rPr>
        <w:t xml:space="preserve"> не устанавливаются.</w:t>
      </w:r>
    </w:p>
    <w:p w:rsidR="000328C3" w:rsidRPr="00D70F1A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rPr>
          <w:b/>
          <w:sz w:val="20"/>
        </w:rPr>
      </w:pPr>
      <w:r w:rsidRPr="00D70F1A">
        <w:rPr>
          <w:b/>
          <w:sz w:val="20"/>
        </w:rPr>
        <w:t>3.   ВСПОМОГАТЕЛЬНЫЕ ВИДЫ РАЗРЕШЁННОГО ИСПОЛЬЗОВАНИЯ</w:t>
      </w:r>
      <w:r w:rsidRPr="00D70F1A">
        <w:rPr>
          <w:sz w:val="20"/>
          <w:szCs w:val="20"/>
        </w:rPr>
        <w:t xml:space="preserve"> не устанавливаются.</w:t>
      </w:r>
    </w:p>
    <w:p w:rsidR="000328C3" w:rsidRPr="008372CB" w:rsidRDefault="000328C3" w:rsidP="000328C3">
      <w:pPr>
        <w:rPr>
          <w:b/>
          <w:szCs w:val="20"/>
          <w:u w:val="single"/>
        </w:rPr>
      </w:pPr>
    </w:p>
    <w:p w:rsidR="000328C3" w:rsidRPr="00714436" w:rsidRDefault="000328C3" w:rsidP="000328C3">
      <w:pPr>
        <w:pStyle w:val="ab"/>
        <w:ind w:firstLine="567"/>
        <w:jc w:val="both"/>
      </w:pPr>
      <w:r w:rsidRPr="00714436">
        <w:t xml:space="preserve">Действие градостроительных регламентов не распространяется на земельные участки в границах территорий общего пользования, предназначенные для размещения линейных объектов и (или) занятые линейными объектами, а также предоставленные для добычи полезных ископаемых. </w:t>
      </w:r>
    </w:p>
    <w:p w:rsidR="000328C3" w:rsidRPr="00714436" w:rsidRDefault="000328C3" w:rsidP="000328C3">
      <w:pPr>
        <w:pStyle w:val="ab"/>
        <w:ind w:firstLine="567"/>
        <w:jc w:val="both"/>
      </w:pPr>
      <w:r w:rsidRPr="00714436">
        <w:t xml:space="preserve">Градостроительные регламенты не устанавливаются для земель лесного фонда, земель покрытых поверхностными водами, земель запаса, земель особо охраняемых природных территорий,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 </w:t>
      </w:r>
    </w:p>
    <w:p w:rsidR="000328C3" w:rsidRPr="008372CB" w:rsidRDefault="000328C3" w:rsidP="000328C3">
      <w:pPr>
        <w:pStyle w:val="ab"/>
        <w:ind w:firstLine="567"/>
        <w:jc w:val="both"/>
      </w:pPr>
      <w:r w:rsidRPr="00714436"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законодательство, законодательство о недрах и иное действующее законодательство.</w:t>
      </w:r>
    </w:p>
    <w:p w:rsidR="000328C3" w:rsidRDefault="000328C3" w:rsidP="000328C3">
      <w:pPr>
        <w:ind w:firstLine="567"/>
        <w:jc w:val="both"/>
        <w:rPr>
          <w:szCs w:val="20"/>
        </w:rPr>
      </w:pPr>
    </w:p>
    <w:p w:rsidR="000328C3" w:rsidRDefault="000328C3" w:rsidP="000328C3">
      <w:pPr>
        <w:ind w:firstLine="567"/>
        <w:jc w:val="both"/>
        <w:rPr>
          <w:szCs w:val="20"/>
        </w:rPr>
      </w:pPr>
    </w:p>
    <w:p w:rsidR="000328C3" w:rsidRPr="008372CB" w:rsidRDefault="000328C3" w:rsidP="000328C3">
      <w:pPr>
        <w:ind w:firstLine="567"/>
        <w:jc w:val="both"/>
        <w:rPr>
          <w:szCs w:val="20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43" w:name="_Toc300307541"/>
      <w:bookmarkStart w:id="44" w:name="_Toc346875038"/>
      <w:r w:rsidRPr="008372CB">
        <w:rPr>
          <w:rFonts w:ascii="Times New Roman" w:hAnsi="Times New Roman" w:cs="Times New Roman"/>
        </w:rPr>
        <w:t>ЗОНА СЕЛЬСКОХОЗЯЙСТВЕННЫХ УГОДИЙ (СХЗ 1)</w:t>
      </w:r>
      <w:bookmarkEnd w:id="43"/>
      <w:bookmarkEnd w:id="44"/>
    </w:p>
    <w:p w:rsidR="000328C3" w:rsidRPr="008372CB" w:rsidRDefault="000328C3" w:rsidP="000328C3">
      <w:pPr>
        <w:pStyle w:val="ab"/>
        <w:rPr>
          <w:b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C96ECD" w:rsidTr="002B658F">
        <w:tc>
          <w:tcPr>
            <w:tcW w:w="2802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Пастбища, сенокосы</w:t>
            </w:r>
          </w:p>
        </w:tc>
        <w:tc>
          <w:tcPr>
            <w:tcW w:w="3969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Минимальная и максимальная площадь земельного участка - параметры не ограничены;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Максимальное количество этажей зданий, строений, сооружений на территории земельного участка - не нормируется;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360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Запрещается строительство объектов капитального строительства, несовместимых с функциональным назначением территории</w:t>
            </w:r>
          </w:p>
        </w:tc>
      </w:tr>
      <w:tr w:rsidR="000328C3" w:rsidRPr="00C96ECD" w:rsidTr="002B658F">
        <w:tc>
          <w:tcPr>
            <w:tcW w:w="2802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 xml:space="preserve">Пашни, </w:t>
            </w:r>
          </w:p>
        </w:tc>
        <w:tc>
          <w:tcPr>
            <w:tcW w:w="3969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 xml:space="preserve"> Минимальная и максимальная площадь земельного участка - параметры не ограничены;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Максимальное количество этажей зданий, строений, сооружений на территории земельного участка - не нормируется;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Максимальный процент застройки земельного участка – не нормируется;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Запрещается строительство объектов капитального строительства, несовместимых с функциональным назначением территории</w:t>
            </w:r>
          </w:p>
        </w:tc>
      </w:tr>
      <w:tr w:rsidR="000328C3" w:rsidRPr="00C96ECD" w:rsidTr="002B658F">
        <w:tc>
          <w:tcPr>
            <w:tcW w:w="2802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Сады</w:t>
            </w:r>
            <w:proofErr w:type="gramStart"/>
            <w:r w:rsidRPr="00C96ECD">
              <w:rPr>
                <w:sz w:val="20"/>
                <w:szCs w:val="20"/>
              </w:rPr>
              <w:t xml:space="preserve"> ,</w:t>
            </w:r>
            <w:proofErr w:type="gramEnd"/>
            <w:r w:rsidRPr="00C96ECD">
              <w:rPr>
                <w:sz w:val="20"/>
                <w:szCs w:val="20"/>
              </w:rPr>
              <w:t>виноградники и т.д.</w:t>
            </w:r>
          </w:p>
        </w:tc>
        <w:tc>
          <w:tcPr>
            <w:tcW w:w="3969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 xml:space="preserve"> Минимальная и максимальная площадь земельного участка - параметры не ограничены;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не ограничено;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Максимальное количество этажей зданий, строений, сооружений на территории земельного участка - не нормируется;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Максимальный процент застройки земельного участка – не нормируется;</w:t>
            </w:r>
          </w:p>
        </w:tc>
        <w:tc>
          <w:tcPr>
            <w:tcW w:w="3360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Запрещается строительство объектов капитального строительства, несовместимых с функциональным назначением территории</w:t>
            </w:r>
          </w:p>
        </w:tc>
      </w:tr>
      <w:tr w:rsidR="00EB4FBE" w:rsidRPr="00C96ECD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C96ECD" w:rsidRDefault="000328C3" w:rsidP="000328C3">
      <w:pPr>
        <w:rPr>
          <w:b/>
          <w:sz w:val="20"/>
        </w:rPr>
      </w:pPr>
    </w:p>
    <w:p w:rsidR="000328C3" w:rsidRPr="00C96ECD" w:rsidRDefault="000328C3" w:rsidP="000328C3">
      <w:pPr>
        <w:rPr>
          <w:sz w:val="20"/>
          <w:szCs w:val="20"/>
        </w:rPr>
      </w:pPr>
      <w:r w:rsidRPr="00C96ECD">
        <w:rPr>
          <w:b/>
          <w:sz w:val="20"/>
        </w:rPr>
        <w:t xml:space="preserve">2.   УСЛОВНО РАЗРЕШЁННЫЕ ВИДЫ ИСПОЛЬЗОВАНИЯ: </w:t>
      </w:r>
      <w:r w:rsidRPr="00C96ECD">
        <w:rPr>
          <w:sz w:val="20"/>
          <w:szCs w:val="20"/>
        </w:rPr>
        <w:t xml:space="preserve"> </w:t>
      </w:r>
    </w:p>
    <w:p w:rsidR="000328C3" w:rsidRPr="00C96ECD" w:rsidRDefault="000328C3" w:rsidP="000328C3">
      <w:pPr>
        <w:rPr>
          <w:b/>
          <w:sz w:val="20"/>
        </w:rPr>
      </w:pPr>
      <w:r w:rsidRPr="00C96ECD">
        <w:rPr>
          <w:sz w:val="20"/>
          <w:szCs w:val="20"/>
        </w:rPr>
        <w:t>.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C96ECD" w:rsidTr="002B658F">
        <w:trPr>
          <w:trHeight w:val="384"/>
        </w:trPr>
        <w:tc>
          <w:tcPr>
            <w:tcW w:w="2802" w:type="dxa"/>
            <w:vAlign w:val="center"/>
          </w:tcPr>
          <w:p w:rsidR="000328C3" w:rsidRPr="00C96ECD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C96ECD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C96ECD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C96ECD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C96ECD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C96ECD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C96ECD" w:rsidTr="002B658F">
        <w:trPr>
          <w:trHeight w:val="206"/>
        </w:trPr>
        <w:tc>
          <w:tcPr>
            <w:tcW w:w="2802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Объекты обеспечения сельскохозяйственного производства</w:t>
            </w:r>
          </w:p>
        </w:tc>
        <w:tc>
          <w:tcPr>
            <w:tcW w:w="3969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- параметры не ограничены;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Максимальные размеры земельного участка: параметры не ограничены;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м;</w:t>
            </w: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</w:p>
          <w:p w:rsidR="000328C3" w:rsidRPr="00C96ECD" w:rsidRDefault="000328C3" w:rsidP="002B658F">
            <w:pPr>
              <w:pStyle w:val="ab"/>
              <w:rPr>
                <w:sz w:val="20"/>
              </w:rPr>
            </w:pPr>
            <w:r w:rsidRPr="00C96ECD">
              <w:rPr>
                <w:sz w:val="20"/>
              </w:rPr>
              <w:t>Предельная высота объекта – не нормируется;</w:t>
            </w:r>
          </w:p>
          <w:p w:rsidR="000328C3" w:rsidRPr="00C96ECD" w:rsidRDefault="000328C3" w:rsidP="002B658F">
            <w:pPr>
              <w:pStyle w:val="ab"/>
              <w:rPr>
                <w:sz w:val="20"/>
              </w:rPr>
            </w:pPr>
          </w:p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417" w:type="dxa"/>
          </w:tcPr>
          <w:p w:rsidR="000328C3" w:rsidRPr="00C96ECD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  <w:proofErr w:type="gramStart"/>
            <w:r w:rsidRPr="00C96ECD">
              <w:rPr>
                <w:sz w:val="20"/>
                <w:szCs w:val="20"/>
              </w:rPr>
              <w:t xml:space="preserve"> .</w:t>
            </w:r>
            <w:proofErr w:type="gramEnd"/>
            <w:r w:rsidRPr="00C96ECD">
              <w:rPr>
                <w:sz w:val="20"/>
                <w:szCs w:val="20"/>
              </w:rPr>
              <w:t xml:space="preserve"> Машино-транспортные и ремонтные станций, ангары  и гаражи для сельскохозяйственной техники, амбары, водонапорные башни, трансформаторные станции и иное техническое оборудование, используемое для ведения сельского хозяйства.</w:t>
            </w:r>
          </w:p>
        </w:tc>
      </w:tr>
    </w:tbl>
    <w:p w:rsidR="000328C3" w:rsidRPr="00D70F1A" w:rsidRDefault="000328C3" w:rsidP="000328C3">
      <w:pPr>
        <w:rPr>
          <w:sz w:val="20"/>
          <w:szCs w:val="20"/>
        </w:rPr>
      </w:pPr>
    </w:p>
    <w:p w:rsidR="000328C3" w:rsidRPr="00D70F1A" w:rsidRDefault="000328C3" w:rsidP="000328C3">
      <w:pPr>
        <w:keepNext/>
        <w:rPr>
          <w:b/>
          <w:sz w:val="20"/>
          <w:szCs w:val="20"/>
        </w:rPr>
      </w:pPr>
      <w:r w:rsidRPr="00D70F1A">
        <w:rPr>
          <w:b/>
          <w:sz w:val="20"/>
          <w:szCs w:val="20"/>
        </w:rPr>
        <w:t>3.   ВСПОМОГАТЕЛЬНЫЕ ВИДЫ РАЗРЕШЕННОГО ИСПОЛЬЗОВАНИЯ</w:t>
      </w:r>
    </w:p>
    <w:p w:rsidR="000328C3" w:rsidRPr="008372CB" w:rsidRDefault="000328C3" w:rsidP="000328C3">
      <w:pPr>
        <w:pStyle w:val="ab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556479">
              <w:rPr>
                <w:sz w:val="20"/>
                <w:szCs w:val="20"/>
              </w:rPr>
              <w:t>Объекты хозяйственного назначения</w:t>
            </w:r>
            <w:r w:rsidRPr="008372C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 xml:space="preserve">Предельная высота объекта – </w:t>
            </w:r>
            <w:r>
              <w:rPr>
                <w:sz w:val="20"/>
              </w:rPr>
              <w:t>не нормируется;</w:t>
            </w: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не нормируется.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</w:t>
            </w:r>
            <w:r>
              <w:rPr>
                <w:sz w:val="20"/>
                <w:szCs w:val="20"/>
              </w:rPr>
              <w:t>бъекта – 1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Предельная высота объекта – 6 м, за исключение</w:t>
            </w:r>
            <w:r>
              <w:rPr>
                <w:sz w:val="20"/>
                <w:szCs w:val="20"/>
              </w:rPr>
              <w:t>м</w:t>
            </w:r>
            <w:r w:rsidRPr="00D70F1A">
              <w:rPr>
                <w:sz w:val="20"/>
                <w:szCs w:val="20"/>
              </w:rPr>
              <w:t xml:space="preserve">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</w:tbl>
    <w:p w:rsidR="000328C3" w:rsidRDefault="000328C3" w:rsidP="000328C3">
      <w:pPr>
        <w:pStyle w:val="33"/>
        <w:jc w:val="left"/>
        <w:rPr>
          <w:rFonts w:ascii="Times New Roman" w:hAnsi="Times New Roman" w:cs="Times New Roman"/>
        </w:rPr>
      </w:pPr>
      <w:bookmarkStart w:id="45" w:name="_Toc300307542"/>
      <w:bookmarkStart w:id="46" w:name="_Toc346875039"/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r w:rsidRPr="008372CB">
        <w:rPr>
          <w:rFonts w:ascii="Times New Roman" w:hAnsi="Times New Roman" w:cs="Times New Roman"/>
        </w:rPr>
        <w:t>ЗОНА ОБЪЕКТОВ ЖИВОТНОВОДСТВА (СХЗ 2)</w:t>
      </w:r>
      <w:bookmarkEnd w:id="45"/>
      <w:bookmarkEnd w:id="46"/>
    </w:p>
    <w:p w:rsidR="000328C3" w:rsidRPr="008372CB" w:rsidRDefault="000328C3" w:rsidP="000328C3">
      <w:pPr>
        <w:pStyle w:val="ab"/>
        <w:rPr>
          <w:b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0328C3" w:rsidRPr="008372CB" w:rsidRDefault="000328C3" w:rsidP="000328C3">
      <w:pPr>
        <w:pStyle w:val="ab"/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животноводства, птицеводства и звероводства</w:t>
            </w:r>
          </w:p>
        </w:tc>
        <w:tc>
          <w:tcPr>
            <w:tcW w:w="3969" w:type="dxa"/>
          </w:tcPr>
          <w:p w:rsidR="000328C3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</w:rPr>
              <w:t>м;</w:t>
            </w: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Минимальные отступы от границ земельного участка в целях определения места допуст</w:t>
            </w:r>
            <w:r>
              <w:rPr>
                <w:sz w:val="20"/>
              </w:rPr>
              <w:t>имого размещения объекта – 10 м;</w:t>
            </w: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 xml:space="preserve">Предельная высота объекта – </w:t>
            </w:r>
            <w:r>
              <w:rPr>
                <w:sz w:val="20"/>
              </w:rPr>
              <w:t>не нормируется;</w:t>
            </w: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</w:p>
          <w:p w:rsidR="000328C3" w:rsidRPr="00D70F1A" w:rsidRDefault="000328C3" w:rsidP="002B658F">
            <w:pPr>
              <w:keepNext/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– 60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коммунально-складского назначения III-IV классов опасности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</w:rPr>
              <w:t>м;</w:t>
            </w: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 – 1</w:t>
            </w:r>
            <w:r>
              <w:rPr>
                <w:sz w:val="20"/>
              </w:rPr>
              <w:t>0  м;</w:t>
            </w: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 xml:space="preserve">Предельная высота объекта – </w:t>
            </w:r>
            <w:r>
              <w:rPr>
                <w:sz w:val="20"/>
              </w:rPr>
              <w:t>не нормируется;</w:t>
            </w: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</w:p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Максимальный процент застройки – 70</w:t>
            </w:r>
            <w:r>
              <w:rPr>
                <w:sz w:val="20"/>
              </w:rPr>
              <w:t>.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8372CB" w:rsidTr="002B658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0328C3" w:rsidRPr="008372CB" w:rsidRDefault="000328C3" w:rsidP="000328C3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- до 3 этажей – 44 – 18,5 кв. м</w:t>
            </w:r>
            <w:r>
              <w:rPr>
                <w:sz w:val="20"/>
                <w:szCs w:val="20"/>
              </w:rPr>
              <w:t xml:space="preserve"> на 1 рабочее место;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</w:t>
            </w:r>
            <w:r>
              <w:rPr>
                <w:sz w:val="20"/>
                <w:szCs w:val="20"/>
              </w:rPr>
              <w:t>ения объекта – 5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Максимальный процент застройки земельного участка </w:t>
            </w:r>
            <w:r>
              <w:rPr>
                <w:sz w:val="20"/>
                <w:szCs w:val="20"/>
              </w:rPr>
              <w:t>–</w:t>
            </w:r>
            <w:r w:rsidRPr="00D70F1A">
              <w:rPr>
                <w:sz w:val="20"/>
                <w:szCs w:val="20"/>
              </w:rPr>
              <w:t xml:space="preserve"> 50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417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D70F1A" w:rsidRDefault="000328C3" w:rsidP="000328C3">
      <w:pPr>
        <w:rPr>
          <w:b/>
          <w:sz w:val="20"/>
          <w:szCs w:val="20"/>
        </w:rPr>
      </w:pPr>
    </w:p>
    <w:p w:rsidR="000328C3" w:rsidRPr="00D70F1A" w:rsidRDefault="000328C3" w:rsidP="000328C3">
      <w:pPr>
        <w:rPr>
          <w:b/>
          <w:sz w:val="20"/>
          <w:szCs w:val="20"/>
        </w:rPr>
      </w:pPr>
      <w:r w:rsidRPr="00D70F1A">
        <w:rPr>
          <w:b/>
          <w:sz w:val="20"/>
          <w:szCs w:val="20"/>
        </w:rPr>
        <w:t>3.   ВСПОМОГАТЕЛЬНЫЕ ВИДЫ РАЗРЕШЕННОГО ИСПОЛЬЗОВАНИЯ</w:t>
      </w:r>
    </w:p>
    <w:p w:rsidR="000328C3" w:rsidRPr="00D70F1A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D70F1A" w:rsidTr="002B658F">
        <w:trPr>
          <w:trHeight w:val="384"/>
        </w:trPr>
        <w:tc>
          <w:tcPr>
            <w:tcW w:w="2802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D70F1A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D70F1A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D70F1A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D70F1A" w:rsidTr="002B658F">
        <w:trPr>
          <w:trHeight w:val="206"/>
        </w:trPr>
        <w:tc>
          <w:tcPr>
            <w:tcW w:w="2802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Предельное количество этажей – 2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Предельная высот</w:t>
            </w:r>
            <w:r>
              <w:rPr>
                <w:sz w:val="20"/>
                <w:szCs w:val="20"/>
              </w:rPr>
              <w:t>а объекта – 6 м</w:t>
            </w:r>
            <w:r w:rsidRPr="00D70F1A">
              <w:rPr>
                <w:sz w:val="20"/>
                <w:szCs w:val="20"/>
              </w:rPr>
              <w:t>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</w:tbl>
    <w:p w:rsidR="000328C3" w:rsidRPr="008372CB" w:rsidRDefault="000328C3" w:rsidP="000328C3">
      <w:pPr>
        <w:pStyle w:val="ab"/>
      </w:pPr>
      <w:bookmarkStart w:id="47" w:name="_Toc279136730"/>
      <w:bookmarkStart w:id="48" w:name="_Toc296088915"/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49" w:name="_Toc346875040"/>
      <w:r w:rsidRPr="008372CB">
        <w:rPr>
          <w:rFonts w:ascii="Times New Roman" w:hAnsi="Times New Roman" w:cs="Times New Roman"/>
        </w:rPr>
        <w:t>ЗОНА ОБЪЕКТОВ СЕЛЬСКОХОЗЯЙСТВЕННОГО НАЗНАЧЕНИЯ (СХЗ 3)</w:t>
      </w:r>
      <w:bookmarkEnd w:id="47"/>
      <w:bookmarkEnd w:id="48"/>
      <w:bookmarkEnd w:id="49"/>
    </w:p>
    <w:p w:rsidR="000328C3" w:rsidRPr="008372CB" w:rsidRDefault="000328C3" w:rsidP="000328C3">
      <w:pPr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c>
          <w:tcPr>
            <w:tcW w:w="2802" w:type="dxa"/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Выращивание плодовых, ягодных, овощных, бахчевых или иных сельскохозяйственных культур и картофеля с правом возведения объектов капитального строительства (дачные дома сезонного проживания)</w:t>
            </w:r>
          </w:p>
        </w:tc>
        <w:tc>
          <w:tcPr>
            <w:tcW w:w="3969" w:type="dxa"/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– 600 кв.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редельное количество этажей – 3;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</w:t>
            </w:r>
            <w:r>
              <w:rPr>
                <w:sz w:val="20"/>
                <w:szCs w:val="20"/>
              </w:rPr>
              <w:t>стройки земельного участка – 60;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8372CB" w:rsidRDefault="000328C3" w:rsidP="002B658F">
            <w:pPr>
              <w:widowControl w:val="0"/>
              <w:spacing w:line="239" w:lineRule="auto"/>
              <w:jc w:val="both"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20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360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8372CB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rPr>
          <w:b/>
          <w:sz w:val="20"/>
          <w:szCs w:val="20"/>
        </w:rPr>
      </w:pPr>
    </w:p>
    <w:p w:rsidR="00EB4FBE" w:rsidRDefault="00EB4FBE" w:rsidP="000328C3">
      <w:pPr>
        <w:pStyle w:val="ab"/>
        <w:rPr>
          <w:b/>
          <w:sz w:val="20"/>
        </w:rPr>
      </w:pPr>
    </w:p>
    <w:p w:rsidR="00EB4FBE" w:rsidRDefault="00EB4FBE" w:rsidP="000328C3">
      <w:pPr>
        <w:pStyle w:val="ab"/>
        <w:rPr>
          <w:b/>
          <w:sz w:val="20"/>
        </w:rPr>
      </w:pPr>
    </w:p>
    <w:p w:rsidR="00EB4FBE" w:rsidRDefault="00EB4FBE" w:rsidP="000328C3">
      <w:pPr>
        <w:pStyle w:val="ab"/>
        <w:rPr>
          <w:b/>
          <w:sz w:val="20"/>
        </w:rPr>
      </w:pPr>
    </w:p>
    <w:p w:rsidR="00EB4FBE" w:rsidRDefault="00EB4FBE" w:rsidP="000328C3">
      <w:pPr>
        <w:pStyle w:val="ab"/>
        <w:rPr>
          <w:b/>
          <w:sz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0328C3" w:rsidRPr="008372CB" w:rsidRDefault="000328C3" w:rsidP="000328C3">
      <w:pPr>
        <w:pStyle w:val="ab"/>
      </w:pPr>
    </w:p>
    <w:tbl>
      <w:tblPr>
        <w:tblW w:w="104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038"/>
        <w:gridCol w:w="3733"/>
        <w:gridCol w:w="3653"/>
      </w:tblGrid>
      <w:tr w:rsidR="000328C3" w:rsidRPr="008372CB" w:rsidTr="002B658F">
        <w:trPr>
          <w:trHeight w:val="384"/>
        </w:trPr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28C3" w:rsidRPr="008372CB" w:rsidRDefault="000328C3" w:rsidP="002B658F">
            <w:pPr>
              <w:keepNext/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D70F1A" w:rsidRDefault="000328C3" w:rsidP="002B658F">
            <w:pPr>
              <w:pStyle w:val="ab"/>
              <w:rPr>
                <w:sz w:val="20"/>
              </w:rPr>
            </w:pPr>
            <w:r w:rsidRPr="00D70F1A">
              <w:rPr>
                <w:sz w:val="20"/>
              </w:rPr>
              <w:t>Стоянки (парковки) автомобилей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размеры земельного участка  60 кв. </w:t>
            </w:r>
            <w:r>
              <w:rPr>
                <w:sz w:val="20"/>
                <w:szCs w:val="20"/>
              </w:rPr>
              <w:t>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не </w:t>
            </w:r>
            <w:r>
              <w:rPr>
                <w:sz w:val="20"/>
                <w:szCs w:val="20"/>
              </w:rPr>
              <w:t>ограничено;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редельная высота объекта – 10 м;</w:t>
            </w: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</w:p>
          <w:p w:rsidR="000328C3" w:rsidRPr="00D70F1A" w:rsidRDefault="000328C3" w:rsidP="002B658F">
            <w:pPr>
              <w:rPr>
                <w:sz w:val="20"/>
                <w:szCs w:val="20"/>
              </w:rPr>
            </w:pPr>
            <w:r w:rsidRPr="00D70F1A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  <w:p w:rsidR="000328C3" w:rsidRPr="00D70F1A" w:rsidRDefault="000328C3" w:rsidP="002B658F">
            <w:pPr>
              <w:rPr>
                <w:sz w:val="20"/>
              </w:rPr>
            </w:pPr>
          </w:p>
        </w:tc>
        <w:tc>
          <w:tcPr>
            <w:tcW w:w="3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Нормы расчета стоянок автомобилей предусмотреть в соответствии с Приложением «К»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  <w:r>
              <w:rPr>
                <w:sz w:val="20"/>
              </w:rPr>
              <w:t>.</w:t>
            </w:r>
          </w:p>
        </w:tc>
      </w:tr>
      <w:tr w:rsidR="000328C3" w:rsidRPr="008372CB" w:rsidTr="002B658F">
        <w:trPr>
          <w:trHeight w:val="206"/>
        </w:trPr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торгового назначения и общественного питания</w:t>
            </w:r>
          </w:p>
        </w:tc>
        <w:tc>
          <w:tcPr>
            <w:tcW w:w="3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Default="000328C3" w:rsidP="002B658F">
            <w:pPr>
              <w:rPr>
                <w:sz w:val="20"/>
                <w:szCs w:val="20"/>
              </w:rPr>
            </w:pPr>
            <w:r w:rsidRPr="00C96ECD">
              <w:rPr>
                <w:sz w:val="20"/>
                <w:szCs w:val="20"/>
                <w:shd w:val="clear" w:color="auto" w:fill="FFFF00"/>
              </w:rPr>
              <w:t xml:space="preserve">Минимальные размеры земельного участка объектов торгового назначения - 100 </w:t>
            </w:r>
            <w:proofErr w:type="spellStart"/>
            <w:r w:rsidRPr="00C96ECD">
              <w:rPr>
                <w:sz w:val="20"/>
                <w:szCs w:val="20"/>
                <w:shd w:val="clear" w:color="auto" w:fill="FFFF00"/>
              </w:rPr>
              <w:t>кв.м</w:t>
            </w:r>
            <w:proofErr w:type="spellEnd"/>
            <w:r w:rsidRPr="000148D7">
              <w:rPr>
                <w:sz w:val="20"/>
                <w:szCs w:val="20"/>
              </w:rPr>
              <w:t>.;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Минимальные размеры земельного участка объектов общественного питания: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- до 50 посадочных мест – 2000 кв. м на 100 посадочных мест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- от 51 до 150 посадочных мест – 1500 кв. м;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Максимальные размеры земельного участка: парам</w:t>
            </w:r>
            <w:r>
              <w:rPr>
                <w:sz w:val="20"/>
                <w:szCs w:val="20"/>
              </w:rPr>
              <w:t>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</w:rPr>
              <w:t>тимого размещения объекта – 5 м;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П</w:t>
            </w:r>
            <w:r>
              <w:rPr>
                <w:sz w:val="20"/>
              </w:rPr>
              <w:t>редельное количество этажей – 3;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Максимальный процент застройки земельного участка – 50.</w:t>
            </w:r>
          </w:p>
        </w:tc>
        <w:tc>
          <w:tcPr>
            <w:tcW w:w="3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0328C3" w:rsidRPr="008372CB" w:rsidTr="002B658F">
        <w:tc>
          <w:tcPr>
            <w:tcW w:w="3038" w:type="dxa"/>
          </w:tcPr>
          <w:p w:rsidR="000328C3" w:rsidRPr="008372CB" w:rsidRDefault="000328C3" w:rsidP="002B658F">
            <w:pPr>
              <w:pStyle w:val="ab"/>
              <w:rPr>
                <w:sz w:val="20"/>
              </w:rPr>
            </w:pPr>
            <w:r w:rsidRPr="008372CB">
              <w:rPr>
                <w:sz w:val="20"/>
              </w:rPr>
              <w:t>Объекты животноводства, птицеводства и звероводства</w:t>
            </w:r>
          </w:p>
        </w:tc>
        <w:tc>
          <w:tcPr>
            <w:tcW w:w="3733" w:type="dxa"/>
          </w:tcPr>
          <w:p w:rsidR="000328C3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 xml:space="preserve">Минимальные размеры земельного участка – 2000 кв. </w:t>
            </w:r>
            <w:r>
              <w:rPr>
                <w:sz w:val="20"/>
              </w:rPr>
              <w:t>м;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Минимальные отступы от границ земельного участка в целях определения места допуст</w:t>
            </w:r>
            <w:r>
              <w:rPr>
                <w:sz w:val="20"/>
              </w:rPr>
              <w:t>имого размещения объекта – 10 м;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П</w:t>
            </w:r>
            <w:r>
              <w:rPr>
                <w:sz w:val="20"/>
              </w:rPr>
              <w:t>редельное количество этажей – 3;</w:t>
            </w: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</w:p>
          <w:p w:rsidR="000328C3" w:rsidRPr="00F72E7C" w:rsidRDefault="000328C3" w:rsidP="002B658F">
            <w:pPr>
              <w:keepNext/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Максимальный процент застройки – 60.</w:t>
            </w:r>
          </w:p>
        </w:tc>
        <w:tc>
          <w:tcPr>
            <w:tcW w:w="3653" w:type="dxa"/>
          </w:tcPr>
          <w:p w:rsidR="000328C3" w:rsidRPr="008372CB" w:rsidRDefault="000328C3" w:rsidP="002B658F">
            <w:pPr>
              <w:keepNext/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3.   ВСПОМОГАТЕЛЬНЫЕ ВИДЫ РАЗРЕШЕННОГО ИСПОЛЬЗОВАНИЯ</w:t>
      </w:r>
    </w:p>
    <w:p w:rsidR="000328C3" w:rsidRPr="008372CB" w:rsidRDefault="000328C3" w:rsidP="000328C3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Предельное количество этажей – 2</w:t>
            </w:r>
            <w:r>
              <w:rPr>
                <w:sz w:val="20"/>
                <w:szCs w:val="20"/>
              </w:rPr>
              <w:t>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</w:t>
            </w:r>
            <w:r>
              <w:rPr>
                <w:sz w:val="20"/>
                <w:szCs w:val="20"/>
              </w:rPr>
              <w:t>тимого размещения объекта – 1 м;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Предельная высота объекта – 6 м, за исключением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</w:tbl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pStyle w:val="33"/>
        <w:rPr>
          <w:rFonts w:ascii="Times New Roman" w:hAnsi="Times New Roman" w:cs="Times New Roman"/>
        </w:rPr>
      </w:pPr>
      <w:bookmarkStart w:id="50" w:name="_Toc300307543"/>
      <w:bookmarkStart w:id="51" w:name="_Toc346875041"/>
      <w:r w:rsidRPr="008372CB">
        <w:rPr>
          <w:rFonts w:ascii="Times New Roman" w:hAnsi="Times New Roman" w:cs="Times New Roman"/>
        </w:rPr>
        <w:t>ЗОНА РИТУАЛЬНОГО НАЗНАЧЕНИЯ (ЗСН 1)</w:t>
      </w:r>
      <w:bookmarkEnd w:id="50"/>
      <w:bookmarkEnd w:id="51"/>
    </w:p>
    <w:p w:rsidR="000328C3" w:rsidRPr="008372CB" w:rsidRDefault="000328C3" w:rsidP="000328C3">
      <w:pPr>
        <w:jc w:val="center"/>
        <w:rPr>
          <w:b/>
          <w:szCs w:val="20"/>
          <w:u w:val="single"/>
        </w:rPr>
      </w:pPr>
    </w:p>
    <w:p w:rsidR="000328C3" w:rsidRPr="008372CB" w:rsidRDefault="000328C3" w:rsidP="000328C3">
      <w:pPr>
        <w:rPr>
          <w:b/>
          <w:sz w:val="20"/>
          <w:szCs w:val="20"/>
        </w:rPr>
      </w:pPr>
      <w:r w:rsidRPr="008372CB">
        <w:rPr>
          <w:b/>
          <w:sz w:val="20"/>
          <w:szCs w:val="20"/>
        </w:rPr>
        <w:t>1.   ОСНОВНЫЕ ВИДЫ РАЗРЕШЁННОГО ИСПОЛЬЗОВАНИЯ</w:t>
      </w:r>
    </w:p>
    <w:p w:rsidR="000328C3" w:rsidRPr="008372CB" w:rsidRDefault="000328C3" w:rsidP="000328C3">
      <w:pPr>
        <w:rPr>
          <w:b/>
          <w:sz w:val="20"/>
          <w:szCs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0328C3" w:rsidRPr="008372CB" w:rsidTr="002B658F">
        <w:trPr>
          <w:trHeight w:val="552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0328C3" w:rsidRPr="008372CB" w:rsidRDefault="000328C3" w:rsidP="002B658F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F72E7C" w:rsidTr="002B658F">
        <w:tc>
          <w:tcPr>
            <w:tcW w:w="2802" w:type="dxa"/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Объекты ритуального назначения</w:t>
            </w:r>
          </w:p>
        </w:tc>
        <w:tc>
          <w:tcPr>
            <w:tcW w:w="3969" w:type="dxa"/>
          </w:tcPr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2E7C">
              <w:rPr>
                <w:rFonts w:eastAsia="Times New Roman"/>
                <w:sz w:val="20"/>
                <w:szCs w:val="20"/>
                <w:lang w:eastAsia="ru-RU"/>
              </w:rPr>
              <w:t xml:space="preserve">Минимальная и максимальная площадь земельного участка - 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Default="000328C3" w:rsidP="002B658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F72E7C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не ограничено;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F72E7C">
              <w:rPr>
                <w:rFonts w:eastAsia="Times New Roman"/>
                <w:sz w:val="20"/>
                <w:szCs w:val="20"/>
                <w:lang w:eastAsia="ru-RU"/>
              </w:rPr>
              <w:t xml:space="preserve">Максимальное количество этажей зданий, строений, сооружений на территории земельного участка –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не нормируется;</w:t>
            </w:r>
          </w:p>
          <w:p w:rsidR="000328C3" w:rsidRPr="00F72E7C" w:rsidRDefault="000328C3" w:rsidP="002B658F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Максимальный процент застройки земельного участка –</w:t>
            </w:r>
            <w:r w:rsidRPr="00F72E7C">
              <w:rPr>
                <w:rFonts w:eastAsia="Times New Roman"/>
                <w:sz w:val="20"/>
                <w:lang w:eastAsia="ru-RU"/>
              </w:rPr>
              <w:t xml:space="preserve"> не нормируется.</w:t>
            </w:r>
          </w:p>
        </w:tc>
        <w:tc>
          <w:tcPr>
            <w:tcW w:w="3360" w:type="dxa"/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Запрещается строительство объектов капитального строительства, несовместимых с функциональным назначением территории.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EB4FBE" w:rsidRPr="00F72E7C" w:rsidTr="002B658F">
        <w:tc>
          <w:tcPr>
            <w:tcW w:w="2802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color w:val="000000"/>
                <w:sz w:val="20"/>
                <w:szCs w:val="20"/>
                <w:highlight w:val="yellow"/>
              </w:rPr>
              <w:t>Коммунальное обслуживание</w:t>
            </w:r>
          </w:p>
        </w:tc>
        <w:tc>
          <w:tcPr>
            <w:tcW w:w="3969" w:type="dxa"/>
          </w:tcPr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Минимальный размер земельного участка не ограничен.</w:t>
            </w:r>
          </w:p>
          <w:p w:rsidR="00EB4FBE" w:rsidRPr="00695E74" w:rsidRDefault="00EB4FBE" w:rsidP="009A014D">
            <w:pPr>
              <w:rPr>
                <w:sz w:val="20"/>
                <w:szCs w:val="20"/>
                <w:highlight w:val="yellow"/>
              </w:rPr>
            </w:pPr>
            <w:r w:rsidRPr="00695E74">
              <w:rPr>
                <w:sz w:val="20"/>
                <w:szCs w:val="20"/>
                <w:highlight w:val="yellow"/>
              </w:rPr>
              <w:t>Максимальный размер земельного участка не ограничен</w:t>
            </w:r>
          </w:p>
        </w:tc>
        <w:tc>
          <w:tcPr>
            <w:tcW w:w="3360" w:type="dxa"/>
          </w:tcPr>
          <w:p w:rsidR="00EB4FBE" w:rsidRPr="00695E74" w:rsidRDefault="008538AB" w:rsidP="009A014D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  <w:highlight w:val="yellow"/>
              </w:rPr>
            </w:pPr>
            <w:r w:rsidRPr="00AB4C33">
              <w:rPr>
                <w:sz w:val="20"/>
                <w:szCs w:val="20"/>
                <w:highlight w:val="yellow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0328C3" w:rsidRPr="00F72E7C" w:rsidRDefault="000328C3" w:rsidP="000328C3">
      <w:pPr>
        <w:rPr>
          <w:b/>
          <w:sz w:val="20"/>
        </w:rPr>
      </w:pPr>
    </w:p>
    <w:p w:rsidR="000328C3" w:rsidRPr="00F72E7C" w:rsidRDefault="000328C3" w:rsidP="000328C3">
      <w:pPr>
        <w:rPr>
          <w:sz w:val="20"/>
        </w:rPr>
      </w:pPr>
      <w:r w:rsidRPr="00F72E7C">
        <w:rPr>
          <w:b/>
          <w:sz w:val="20"/>
        </w:rPr>
        <w:t xml:space="preserve">2.   УСЛОВНО РАЗРЕШЁННЫЕ ВИДЫ ИСПОЛЬЗОВАНИЯ: </w:t>
      </w:r>
      <w:r w:rsidRPr="00F72E7C">
        <w:rPr>
          <w:sz w:val="20"/>
          <w:szCs w:val="20"/>
        </w:rPr>
        <w:t>не устанавливаются.</w:t>
      </w:r>
    </w:p>
    <w:p w:rsidR="000328C3" w:rsidRPr="008372CB" w:rsidRDefault="000328C3" w:rsidP="000328C3">
      <w:pPr>
        <w:rPr>
          <w:sz w:val="20"/>
          <w:szCs w:val="20"/>
        </w:rPr>
      </w:pPr>
    </w:p>
    <w:p w:rsidR="000328C3" w:rsidRPr="008372CB" w:rsidRDefault="000328C3" w:rsidP="000328C3">
      <w:pPr>
        <w:pStyle w:val="ab"/>
        <w:rPr>
          <w:b/>
          <w:sz w:val="20"/>
        </w:rPr>
      </w:pPr>
      <w:r w:rsidRPr="008372CB">
        <w:rPr>
          <w:b/>
          <w:sz w:val="20"/>
        </w:rPr>
        <w:t>2.   ВСПОМОГАТЕЛЬНЫЕ ВИДЫ РАЗРЕШЕННОГО ИСПОЛЬЗОВАНИЯ</w:t>
      </w:r>
    </w:p>
    <w:p w:rsidR="000328C3" w:rsidRPr="008372CB" w:rsidRDefault="000328C3" w:rsidP="000328C3">
      <w:pPr>
        <w:pStyle w:val="ab"/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0328C3" w:rsidRPr="008372CB" w:rsidTr="002B658F">
        <w:trPr>
          <w:trHeight w:val="384"/>
        </w:trPr>
        <w:tc>
          <w:tcPr>
            <w:tcW w:w="2802" w:type="dxa"/>
            <w:vAlign w:val="center"/>
          </w:tcPr>
          <w:p w:rsidR="000328C3" w:rsidRPr="008372CB" w:rsidRDefault="000328C3" w:rsidP="002B658F">
            <w:pPr>
              <w:pStyle w:val="ab"/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0328C3" w:rsidRPr="008372CB" w:rsidRDefault="000328C3" w:rsidP="002B658F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Объекты хозяйственного назначения </w:t>
            </w:r>
          </w:p>
        </w:tc>
        <w:tc>
          <w:tcPr>
            <w:tcW w:w="3969" w:type="dxa"/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1 </w:t>
            </w:r>
            <w:r>
              <w:rPr>
                <w:sz w:val="20"/>
                <w:szCs w:val="20"/>
              </w:rPr>
              <w:t>м;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Предельное количество этажей – 2</w:t>
            </w:r>
            <w:r>
              <w:rPr>
                <w:sz w:val="20"/>
                <w:szCs w:val="20"/>
              </w:rPr>
              <w:t>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Pr="00F72E7C" w:rsidRDefault="000328C3" w:rsidP="002B658F">
            <w:pPr>
              <w:pStyle w:val="ab"/>
              <w:rPr>
                <w:sz w:val="20"/>
              </w:rPr>
            </w:pPr>
            <w:r w:rsidRPr="00F72E7C">
              <w:rPr>
                <w:sz w:val="20"/>
              </w:rPr>
              <w:t>Максимальный процент застройки земельного участка – 70.</w:t>
            </w:r>
          </w:p>
        </w:tc>
        <w:tc>
          <w:tcPr>
            <w:tcW w:w="3417" w:type="dxa"/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Отдельно стоящие объекты, необходимые для обслуживания объектов основного вида использования</w:t>
            </w:r>
          </w:p>
        </w:tc>
      </w:tr>
      <w:tr w:rsidR="000328C3" w:rsidRPr="008372CB" w:rsidTr="002B658F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8372CB" w:rsidRDefault="000328C3" w:rsidP="002B658F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Минимальные размеры земельного участка</w:t>
            </w: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 xml:space="preserve">Максимальные размеры земельного участка: </w:t>
            </w:r>
            <w:r>
              <w:rPr>
                <w:sz w:val="20"/>
                <w:szCs w:val="20"/>
              </w:rPr>
              <w:t>параметры не ограничены;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</w:t>
            </w:r>
            <w:r>
              <w:rPr>
                <w:sz w:val="20"/>
                <w:szCs w:val="20"/>
              </w:rPr>
              <w:t xml:space="preserve"> м;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Default="000328C3" w:rsidP="002B6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высота объекта – 6 м</w:t>
            </w:r>
            <w:r w:rsidRPr="00F72E7C">
              <w:rPr>
                <w:sz w:val="20"/>
                <w:szCs w:val="20"/>
              </w:rPr>
              <w:t>, за исключение</w:t>
            </w:r>
            <w:r>
              <w:rPr>
                <w:sz w:val="20"/>
                <w:szCs w:val="20"/>
              </w:rPr>
              <w:t>м</w:t>
            </w:r>
            <w:r w:rsidRPr="00F72E7C">
              <w:rPr>
                <w:sz w:val="20"/>
                <w:szCs w:val="20"/>
              </w:rPr>
              <w:t xml:space="preserve"> вышек связи и иных подобных объектов</w:t>
            </w:r>
            <w:r>
              <w:rPr>
                <w:sz w:val="20"/>
                <w:szCs w:val="20"/>
              </w:rPr>
              <w:t>;</w:t>
            </w: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</w:p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Максимальный процент застройки земельного участка – 80.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28C3" w:rsidRPr="00F72E7C" w:rsidRDefault="000328C3" w:rsidP="002B658F">
            <w:pPr>
              <w:rPr>
                <w:sz w:val="20"/>
                <w:szCs w:val="20"/>
              </w:rPr>
            </w:pPr>
            <w:r w:rsidRPr="00F72E7C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</w:tbl>
    <w:p w:rsidR="000328C3" w:rsidRPr="008372CB" w:rsidRDefault="000328C3" w:rsidP="000328C3">
      <w:pPr>
        <w:rPr>
          <w:b/>
          <w:sz w:val="20"/>
        </w:rPr>
      </w:pPr>
    </w:p>
    <w:p w:rsidR="00B12B33" w:rsidRDefault="00B12B33" w:rsidP="009E4DF4">
      <w:pPr>
        <w:ind w:firstLine="540"/>
        <w:jc w:val="center"/>
      </w:pPr>
    </w:p>
    <w:sectPr w:rsidR="00B12B33" w:rsidSect="009E4DF4">
      <w:headerReference w:type="default" r:id="rId11"/>
      <w:pgSz w:w="11906" w:h="16838"/>
      <w:pgMar w:top="1134" w:right="851" w:bottom="1134" w:left="1418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ED2" w:rsidRDefault="00B22ED2" w:rsidP="0086363F">
      <w:r>
        <w:separator/>
      </w:r>
    </w:p>
  </w:endnote>
  <w:endnote w:type="continuationSeparator" w:id="0">
    <w:p w:rsidR="00B22ED2" w:rsidRDefault="00B22ED2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ED2" w:rsidRDefault="00B22ED2" w:rsidP="0086363F">
      <w:r>
        <w:separator/>
      </w:r>
    </w:p>
  </w:footnote>
  <w:footnote w:type="continuationSeparator" w:id="0">
    <w:p w:rsidR="00B22ED2" w:rsidRDefault="00B22ED2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14D" w:rsidRDefault="009A014D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2639CC"/>
    <w:multiLevelType w:val="hybridMultilevel"/>
    <w:tmpl w:val="FD183B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901C63"/>
    <w:multiLevelType w:val="hybridMultilevel"/>
    <w:tmpl w:val="0B3E92CE"/>
    <w:lvl w:ilvl="0" w:tplc="ABB48C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98A2DCC"/>
    <w:multiLevelType w:val="hybridMultilevel"/>
    <w:tmpl w:val="60EC94DA"/>
    <w:lvl w:ilvl="0" w:tplc="17A8F5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B237066"/>
    <w:multiLevelType w:val="hybridMultilevel"/>
    <w:tmpl w:val="89FCF6A0"/>
    <w:lvl w:ilvl="0" w:tplc="D5E08786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C0134E8"/>
    <w:multiLevelType w:val="hybridMultilevel"/>
    <w:tmpl w:val="BB2A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EE1DFE"/>
    <w:multiLevelType w:val="hybridMultilevel"/>
    <w:tmpl w:val="90545952"/>
    <w:lvl w:ilvl="0" w:tplc="A810D852">
      <w:start w:val="1"/>
      <w:numFmt w:val="bullet"/>
      <w:lvlText w:val=""/>
      <w:lvlJc w:val="left"/>
      <w:pPr>
        <w:tabs>
          <w:tab w:val="num" w:pos="680"/>
        </w:tabs>
        <w:ind w:firstLine="34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5C39F9"/>
    <w:multiLevelType w:val="hybridMultilevel"/>
    <w:tmpl w:val="D8F855DC"/>
    <w:lvl w:ilvl="0" w:tplc="50125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81304F"/>
    <w:multiLevelType w:val="hybridMultilevel"/>
    <w:tmpl w:val="819A9914"/>
    <w:lvl w:ilvl="0" w:tplc="862825C6">
      <w:start w:val="2"/>
      <w:numFmt w:val="decimal"/>
      <w:lvlText w:val="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9">
    <w:nsid w:val="15D82F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3C3088"/>
    <w:multiLevelType w:val="hybridMultilevel"/>
    <w:tmpl w:val="004CBF28"/>
    <w:lvl w:ilvl="0" w:tplc="03C4B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CA751C"/>
    <w:multiLevelType w:val="hybridMultilevel"/>
    <w:tmpl w:val="E8C2D802"/>
    <w:lvl w:ilvl="0" w:tplc="6F4E6F5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CF10A2F"/>
    <w:multiLevelType w:val="hybridMultilevel"/>
    <w:tmpl w:val="FEEE8696"/>
    <w:lvl w:ilvl="0" w:tplc="4FE42C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04C3F06"/>
    <w:multiLevelType w:val="hybridMultilevel"/>
    <w:tmpl w:val="F244E2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0BE5956"/>
    <w:multiLevelType w:val="hybridMultilevel"/>
    <w:tmpl w:val="9ADEB88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3DF5CE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3E5303B"/>
    <w:multiLevelType w:val="hybridMultilevel"/>
    <w:tmpl w:val="5388E712"/>
    <w:lvl w:ilvl="0" w:tplc="C2466A0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>
    <w:nsid w:val="25A61797"/>
    <w:multiLevelType w:val="hybridMultilevel"/>
    <w:tmpl w:val="4DCAA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0B7C92"/>
    <w:multiLevelType w:val="hybridMultilevel"/>
    <w:tmpl w:val="E1D68AB2"/>
    <w:lvl w:ilvl="0" w:tplc="DD407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2A1E6C1D"/>
    <w:multiLevelType w:val="hybridMultilevel"/>
    <w:tmpl w:val="779C3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D281A16"/>
    <w:multiLevelType w:val="hybridMultilevel"/>
    <w:tmpl w:val="777EBAEE"/>
    <w:lvl w:ilvl="0" w:tplc="165E99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D3A3D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2D7656C7"/>
    <w:multiLevelType w:val="hybridMultilevel"/>
    <w:tmpl w:val="7F766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451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24">
    <w:nsid w:val="3D2741A3"/>
    <w:multiLevelType w:val="hybridMultilevel"/>
    <w:tmpl w:val="4F3058DC"/>
    <w:lvl w:ilvl="0" w:tplc="76B6C1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3FED2914"/>
    <w:multiLevelType w:val="hybridMultilevel"/>
    <w:tmpl w:val="3A94A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0745B24"/>
    <w:multiLevelType w:val="hybridMultilevel"/>
    <w:tmpl w:val="7706B9D8"/>
    <w:lvl w:ilvl="0" w:tplc="E45C57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8">
    <w:nsid w:val="4A0D2218"/>
    <w:multiLevelType w:val="hybridMultilevel"/>
    <w:tmpl w:val="190AEF18"/>
    <w:lvl w:ilvl="0" w:tplc="6B94A60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ABD021C"/>
    <w:multiLevelType w:val="multilevel"/>
    <w:tmpl w:val="43CC58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52"/>
        </w:tabs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0"/>
        </w:tabs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48"/>
        </w:tabs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52"/>
        </w:tabs>
        <w:ind w:left="6952" w:hanging="1800"/>
      </w:pPr>
      <w:rPr>
        <w:rFonts w:hint="default"/>
      </w:rPr>
    </w:lvl>
  </w:abstractNum>
  <w:abstractNum w:abstractNumId="30">
    <w:nsid w:val="505C2EBD"/>
    <w:multiLevelType w:val="hybridMultilevel"/>
    <w:tmpl w:val="99C22ED4"/>
    <w:lvl w:ilvl="0" w:tplc="A810D85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0D3667"/>
    <w:multiLevelType w:val="hybridMultilevel"/>
    <w:tmpl w:val="93BAB96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>
    <w:nsid w:val="51B842E2"/>
    <w:multiLevelType w:val="hybridMultilevel"/>
    <w:tmpl w:val="4BBA8E66"/>
    <w:lvl w:ilvl="0" w:tplc="9DA683D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EFF1FE0"/>
    <w:multiLevelType w:val="hybridMultilevel"/>
    <w:tmpl w:val="780260F6"/>
    <w:lvl w:ilvl="0" w:tplc="A7143E8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0E57A71"/>
    <w:multiLevelType w:val="hybridMultilevel"/>
    <w:tmpl w:val="CDB6464E"/>
    <w:lvl w:ilvl="0" w:tplc="50808EE8">
      <w:start w:val="4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5">
    <w:nsid w:val="63FD2F7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7737A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C58291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F2A00F5"/>
    <w:multiLevelType w:val="hybridMultilevel"/>
    <w:tmpl w:val="C8666840"/>
    <w:lvl w:ilvl="0" w:tplc="DF98438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2393E5C"/>
    <w:multiLevelType w:val="hybridMultilevel"/>
    <w:tmpl w:val="F6025ABC"/>
    <w:lvl w:ilvl="0" w:tplc="4E3CD8C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34B54B4"/>
    <w:multiLevelType w:val="hybridMultilevel"/>
    <w:tmpl w:val="106A08BC"/>
    <w:lvl w:ilvl="0" w:tplc="95DCC1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C22749C"/>
    <w:multiLevelType w:val="hybridMultilevel"/>
    <w:tmpl w:val="B9BCDBD0"/>
    <w:lvl w:ilvl="0" w:tplc="7446201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7F262F07"/>
    <w:multiLevelType w:val="hybridMultilevel"/>
    <w:tmpl w:val="8F36A8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3"/>
  </w:num>
  <w:num w:numId="3">
    <w:abstractNumId w:val="0"/>
  </w:num>
  <w:num w:numId="4">
    <w:abstractNumId w:val="32"/>
  </w:num>
  <w:num w:numId="5">
    <w:abstractNumId w:val="28"/>
  </w:num>
  <w:num w:numId="6">
    <w:abstractNumId w:val="41"/>
  </w:num>
  <w:num w:numId="7">
    <w:abstractNumId w:val="24"/>
  </w:num>
  <w:num w:numId="8">
    <w:abstractNumId w:val="16"/>
  </w:num>
  <w:num w:numId="9">
    <w:abstractNumId w:val="7"/>
  </w:num>
  <w:num w:numId="10">
    <w:abstractNumId w:val="19"/>
  </w:num>
  <w:num w:numId="11">
    <w:abstractNumId w:val="29"/>
  </w:num>
  <w:num w:numId="12">
    <w:abstractNumId w:val="6"/>
  </w:num>
  <w:num w:numId="13">
    <w:abstractNumId w:val="34"/>
  </w:num>
  <w:num w:numId="14">
    <w:abstractNumId w:val="13"/>
  </w:num>
  <w:num w:numId="15">
    <w:abstractNumId w:val="8"/>
  </w:num>
  <w:num w:numId="16">
    <w:abstractNumId w:val="4"/>
  </w:num>
  <w:num w:numId="17">
    <w:abstractNumId w:val="1"/>
  </w:num>
  <w:num w:numId="18">
    <w:abstractNumId w:val="9"/>
  </w:num>
  <w:num w:numId="19">
    <w:abstractNumId w:val="36"/>
  </w:num>
  <w:num w:numId="20">
    <w:abstractNumId w:val="15"/>
  </w:num>
  <w:num w:numId="21">
    <w:abstractNumId w:val="21"/>
  </w:num>
  <w:num w:numId="22">
    <w:abstractNumId w:val="35"/>
  </w:num>
  <w:num w:numId="23">
    <w:abstractNumId w:val="37"/>
  </w:num>
  <w:num w:numId="24">
    <w:abstractNumId w:val="25"/>
  </w:num>
  <w:num w:numId="25">
    <w:abstractNumId w:val="14"/>
  </w:num>
  <w:num w:numId="26">
    <w:abstractNumId w:val="10"/>
  </w:num>
  <w:num w:numId="27">
    <w:abstractNumId w:val="42"/>
  </w:num>
  <w:num w:numId="28">
    <w:abstractNumId w:val="39"/>
  </w:num>
  <w:num w:numId="29">
    <w:abstractNumId w:val="26"/>
  </w:num>
  <w:num w:numId="30">
    <w:abstractNumId w:val="5"/>
  </w:num>
  <w:num w:numId="31">
    <w:abstractNumId w:val="3"/>
  </w:num>
  <w:num w:numId="32">
    <w:abstractNumId w:val="2"/>
  </w:num>
  <w:num w:numId="33">
    <w:abstractNumId w:val="38"/>
  </w:num>
  <w:num w:numId="34">
    <w:abstractNumId w:val="11"/>
  </w:num>
  <w:num w:numId="35">
    <w:abstractNumId w:val="40"/>
  </w:num>
  <w:num w:numId="36">
    <w:abstractNumId w:val="18"/>
  </w:num>
  <w:num w:numId="37">
    <w:abstractNumId w:val="12"/>
  </w:num>
  <w:num w:numId="38">
    <w:abstractNumId w:val="33"/>
  </w:num>
  <w:num w:numId="39">
    <w:abstractNumId w:val="17"/>
  </w:num>
  <w:num w:numId="40">
    <w:abstractNumId w:val="20"/>
  </w:num>
  <w:num w:numId="41">
    <w:abstractNumId w:val="22"/>
  </w:num>
  <w:num w:numId="42">
    <w:abstractNumId w:val="31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28C3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426E"/>
    <w:rsid w:val="00067E9A"/>
    <w:rsid w:val="00071CAB"/>
    <w:rsid w:val="00074028"/>
    <w:rsid w:val="00074D30"/>
    <w:rsid w:val="000750F1"/>
    <w:rsid w:val="000752C3"/>
    <w:rsid w:val="00076A0D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475A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747E"/>
    <w:rsid w:val="000E7F18"/>
    <w:rsid w:val="000F0110"/>
    <w:rsid w:val="000F01C1"/>
    <w:rsid w:val="000F03D1"/>
    <w:rsid w:val="000F0917"/>
    <w:rsid w:val="000F1D03"/>
    <w:rsid w:val="000F32F2"/>
    <w:rsid w:val="000F33D2"/>
    <w:rsid w:val="000F52A2"/>
    <w:rsid w:val="000F5303"/>
    <w:rsid w:val="000F532B"/>
    <w:rsid w:val="000F65C6"/>
    <w:rsid w:val="000F6FCD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A1E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0E1E"/>
    <w:rsid w:val="00142D0B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930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22"/>
    <w:rsid w:val="001907DF"/>
    <w:rsid w:val="00190EC4"/>
    <w:rsid w:val="00193042"/>
    <w:rsid w:val="001937C3"/>
    <w:rsid w:val="00195AF0"/>
    <w:rsid w:val="001960E6"/>
    <w:rsid w:val="00197427"/>
    <w:rsid w:val="001977E6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0FBE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40342"/>
    <w:rsid w:val="00240373"/>
    <w:rsid w:val="00240A40"/>
    <w:rsid w:val="00241D9B"/>
    <w:rsid w:val="002429FA"/>
    <w:rsid w:val="00242F74"/>
    <w:rsid w:val="00243EB4"/>
    <w:rsid w:val="00244E15"/>
    <w:rsid w:val="00245946"/>
    <w:rsid w:val="00245C7E"/>
    <w:rsid w:val="00250435"/>
    <w:rsid w:val="00250EE4"/>
    <w:rsid w:val="00251743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258E"/>
    <w:rsid w:val="002732A5"/>
    <w:rsid w:val="00273D51"/>
    <w:rsid w:val="0027423D"/>
    <w:rsid w:val="002746A3"/>
    <w:rsid w:val="0027498E"/>
    <w:rsid w:val="002754DC"/>
    <w:rsid w:val="002768BA"/>
    <w:rsid w:val="0028027C"/>
    <w:rsid w:val="00280BAE"/>
    <w:rsid w:val="0028109A"/>
    <w:rsid w:val="0028194C"/>
    <w:rsid w:val="00281FC2"/>
    <w:rsid w:val="002842BA"/>
    <w:rsid w:val="00284432"/>
    <w:rsid w:val="00284E85"/>
    <w:rsid w:val="00292498"/>
    <w:rsid w:val="0029301D"/>
    <w:rsid w:val="00294974"/>
    <w:rsid w:val="00294A8D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58F"/>
    <w:rsid w:val="002B6843"/>
    <w:rsid w:val="002B6914"/>
    <w:rsid w:val="002B6A6D"/>
    <w:rsid w:val="002B700B"/>
    <w:rsid w:val="002B72A8"/>
    <w:rsid w:val="002B7D67"/>
    <w:rsid w:val="002C0560"/>
    <w:rsid w:val="002C2022"/>
    <w:rsid w:val="002C37D6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8A1"/>
    <w:rsid w:val="002F1C06"/>
    <w:rsid w:val="002F2A0A"/>
    <w:rsid w:val="002F3EDB"/>
    <w:rsid w:val="002F4012"/>
    <w:rsid w:val="002F4246"/>
    <w:rsid w:val="002F4B40"/>
    <w:rsid w:val="002F5F3E"/>
    <w:rsid w:val="002F64C6"/>
    <w:rsid w:val="002F6C2D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4D18"/>
    <w:rsid w:val="0035530F"/>
    <w:rsid w:val="0035664B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40DF"/>
    <w:rsid w:val="00395CCF"/>
    <w:rsid w:val="00396AD5"/>
    <w:rsid w:val="00396B2D"/>
    <w:rsid w:val="0039716D"/>
    <w:rsid w:val="00397F57"/>
    <w:rsid w:val="003A05B3"/>
    <w:rsid w:val="003A180C"/>
    <w:rsid w:val="003A1FD6"/>
    <w:rsid w:val="003A2022"/>
    <w:rsid w:val="003A221B"/>
    <w:rsid w:val="003A223F"/>
    <w:rsid w:val="003A25DE"/>
    <w:rsid w:val="003A2D9B"/>
    <w:rsid w:val="003A35B7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7425"/>
    <w:rsid w:val="003C05CE"/>
    <w:rsid w:val="003C0739"/>
    <w:rsid w:val="003C0D4F"/>
    <w:rsid w:val="003C33DE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15AD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2059C"/>
    <w:rsid w:val="00421181"/>
    <w:rsid w:val="004214E6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445"/>
    <w:rsid w:val="00445B00"/>
    <w:rsid w:val="00445C3C"/>
    <w:rsid w:val="004467AC"/>
    <w:rsid w:val="0044769A"/>
    <w:rsid w:val="00447FF5"/>
    <w:rsid w:val="0045016A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B0E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0537"/>
    <w:rsid w:val="00491955"/>
    <w:rsid w:val="004923A4"/>
    <w:rsid w:val="004926AB"/>
    <w:rsid w:val="00493956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800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43FE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1328"/>
    <w:rsid w:val="00531A42"/>
    <w:rsid w:val="00534002"/>
    <w:rsid w:val="005352BE"/>
    <w:rsid w:val="00535D93"/>
    <w:rsid w:val="005365B7"/>
    <w:rsid w:val="00537993"/>
    <w:rsid w:val="00540116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181A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973"/>
    <w:rsid w:val="005F5D4C"/>
    <w:rsid w:val="005F5E41"/>
    <w:rsid w:val="006011C3"/>
    <w:rsid w:val="0060173E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34D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240F"/>
    <w:rsid w:val="00693E98"/>
    <w:rsid w:val="0069505E"/>
    <w:rsid w:val="0069519F"/>
    <w:rsid w:val="00695E74"/>
    <w:rsid w:val="00696390"/>
    <w:rsid w:val="006A00F8"/>
    <w:rsid w:val="006A03B1"/>
    <w:rsid w:val="006A1470"/>
    <w:rsid w:val="006A28C9"/>
    <w:rsid w:val="006A3227"/>
    <w:rsid w:val="006A4BCF"/>
    <w:rsid w:val="006A60BD"/>
    <w:rsid w:val="006A7121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EC0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4D8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5C6C"/>
    <w:rsid w:val="007961B1"/>
    <w:rsid w:val="00796C23"/>
    <w:rsid w:val="00796FE1"/>
    <w:rsid w:val="00797495"/>
    <w:rsid w:val="00797BE2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B7606"/>
    <w:rsid w:val="007C066D"/>
    <w:rsid w:val="007C0867"/>
    <w:rsid w:val="007C1CB9"/>
    <w:rsid w:val="007C1F64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4D3A"/>
    <w:rsid w:val="007D70F2"/>
    <w:rsid w:val="007D765B"/>
    <w:rsid w:val="007D7981"/>
    <w:rsid w:val="007D7C26"/>
    <w:rsid w:val="007E1496"/>
    <w:rsid w:val="007E1AA2"/>
    <w:rsid w:val="007E1ED1"/>
    <w:rsid w:val="007E20D6"/>
    <w:rsid w:val="007E40E1"/>
    <w:rsid w:val="007E46F2"/>
    <w:rsid w:val="007E4A44"/>
    <w:rsid w:val="007E507A"/>
    <w:rsid w:val="007E534D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C32"/>
    <w:rsid w:val="00836220"/>
    <w:rsid w:val="00841F2D"/>
    <w:rsid w:val="008422FC"/>
    <w:rsid w:val="00842D6D"/>
    <w:rsid w:val="00843B4F"/>
    <w:rsid w:val="008441B3"/>
    <w:rsid w:val="008442B7"/>
    <w:rsid w:val="00844AA1"/>
    <w:rsid w:val="008504A5"/>
    <w:rsid w:val="00852FA3"/>
    <w:rsid w:val="008538AB"/>
    <w:rsid w:val="00853DCD"/>
    <w:rsid w:val="008542FE"/>
    <w:rsid w:val="00854379"/>
    <w:rsid w:val="00854AA3"/>
    <w:rsid w:val="0085561B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3B1F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0A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3D55"/>
    <w:rsid w:val="00945310"/>
    <w:rsid w:val="00945AD3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14D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562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12BE"/>
    <w:rsid w:val="009E180B"/>
    <w:rsid w:val="009E25C2"/>
    <w:rsid w:val="009E34E3"/>
    <w:rsid w:val="009E3C25"/>
    <w:rsid w:val="009E4DF4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E1F"/>
    <w:rsid w:val="00A04922"/>
    <w:rsid w:val="00A04A3A"/>
    <w:rsid w:val="00A04FB1"/>
    <w:rsid w:val="00A0616C"/>
    <w:rsid w:val="00A07330"/>
    <w:rsid w:val="00A07563"/>
    <w:rsid w:val="00A120D9"/>
    <w:rsid w:val="00A123AF"/>
    <w:rsid w:val="00A125F3"/>
    <w:rsid w:val="00A13B0B"/>
    <w:rsid w:val="00A13D28"/>
    <w:rsid w:val="00A13DCF"/>
    <w:rsid w:val="00A15A98"/>
    <w:rsid w:val="00A17277"/>
    <w:rsid w:val="00A20D4D"/>
    <w:rsid w:val="00A2253A"/>
    <w:rsid w:val="00A22B72"/>
    <w:rsid w:val="00A2453E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866DC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22A"/>
    <w:rsid w:val="00AB13CD"/>
    <w:rsid w:val="00AB1D81"/>
    <w:rsid w:val="00AB2FCC"/>
    <w:rsid w:val="00AB4972"/>
    <w:rsid w:val="00AB4C33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2B33"/>
    <w:rsid w:val="00B13149"/>
    <w:rsid w:val="00B13701"/>
    <w:rsid w:val="00B157AB"/>
    <w:rsid w:val="00B16089"/>
    <w:rsid w:val="00B16602"/>
    <w:rsid w:val="00B16EC0"/>
    <w:rsid w:val="00B202B9"/>
    <w:rsid w:val="00B2114C"/>
    <w:rsid w:val="00B21F84"/>
    <w:rsid w:val="00B22A77"/>
    <w:rsid w:val="00B22ECD"/>
    <w:rsid w:val="00B22ED2"/>
    <w:rsid w:val="00B2381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4A5B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FF6"/>
    <w:rsid w:val="00BE2B97"/>
    <w:rsid w:val="00BE2F85"/>
    <w:rsid w:val="00BE352E"/>
    <w:rsid w:val="00BE5344"/>
    <w:rsid w:val="00BE5CBF"/>
    <w:rsid w:val="00BE5FC3"/>
    <w:rsid w:val="00BE6C99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0A0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7417"/>
    <w:rsid w:val="00C81F3A"/>
    <w:rsid w:val="00C82ACC"/>
    <w:rsid w:val="00C87299"/>
    <w:rsid w:val="00C9128E"/>
    <w:rsid w:val="00C912FF"/>
    <w:rsid w:val="00C91410"/>
    <w:rsid w:val="00C916B8"/>
    <w:rsid w:val="00C91B5D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8DB"/>
    <w:rsid w:val="00D1293D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30361"/>
    <w:rsid w:val="00D312EB"/>
    <w:rsid w:val="00D31994"/>
    <w:rsid w:val="00D32A9D"/>
    <w:rsid w:val="00D347EC"/>
    <w:rsid w:val="00D348F4"/>
    <w:rsid w:val="00D41F64"/>
    <w:rsid w:val="00D42A21"/>
    <w:rsid w:val="00D45A88"/>
    <w:rsid w:val="00D463A4"/>
    <w:rsid w:val="00D500A7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367"/>
    <w:rsid w:val="00DC287A"/>
    <w:rsid w:val="00DC30E5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711C"/>
    <w:rsid w:val="00DE7C41"/>
    <w:rsid w:val="00DF0742"/>
    <w:rsid w:val="00DF20A3"/>
    <w:rsid w:val="00DF2A5D"/>
    <w:rsid w:val="00DF3411"/>
    <w:rsid w:val="00DF3B55"/>
    <w:rsid w:val="00DF504B"/>
    <w:rsid w:val="00DF5053"/>
    <w:rsid w:val="00DF5F9B"/>
    <w:rsid w:val="00DF5FC5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580B"/>
    <w:rsid w:val="00E165E3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2D22"/>
    <w:rsid w:val="00E73BB2"/>
    <w:rsid w:val="00E73CC2"/>
    <w:rsid w:val="00E73F1B"/>
    <w:rsid w:val="00E73F4B"/>
    <w:rsid w:val="00E742E0"/>
    <w:rsid w:val="00E746D3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903C8"/>
    <w:rsid w:val="00E90641"/>
    <w:rsid w:val="00E90645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463D"/>
    <w:rsid w:val="00EA5496"/>
    <w:rsid w:val="00EA7259"/>
    <w:rsid w:val="00EB0343"/>
    <w:rsid w:val="00EB0B5B"/>
    <w:rsid w:val="00EB1448"/>
    <w:rsid w:val="00EB2126"/>
    <w:rsid w:val="00EB238F"/>
    <w:rsid w:val="00EB4973"/>
    <w:rsid w:val="00EB4E28"/>
    <w:rsid w:val="00EB4FBE"/>
    <w:rsid w:val="00EB55E5"/>
    <w:rsid w:val="00EB5F5C"/>
    <w:rsid w:val="00EB63EF"/>
    <w:rsid w:val="00EB7864"/>
    <w:rsid w:val="00EC22C7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2FF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76F5"/>
    <w:rsid w:val="00EF04C9"/>
    <w:rsid w:val="00EF174F"/>
    <w:rsid w:val="00EF363C"/>
    <w:rsid w:val="00EF3737"/>
    <w:rsid w:val="00EF4E6D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3BB0"/>
    <w:rsid w:val="00F443A5"/>
    <w:rsid w:val="00F450A5"/>
    <w:rsid w:val="00F500FE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6D06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4BF6"/>
    <w:rsid w:val="00FE6BD0"/>
    <w:rsid w:val="00FF00A5"/>
    <w:rsid w:val="00FF20B4"/>
    <w:rsid w:val="00FF3230"/>
    <w:rsid w:val="00FF33FD"/>
    <w:rsid w:val="00FF3C85"/>
    <w:rsid w:val="00FF4A38"/>
    <w:rsid w:val="00FF571C"/>
    <w:rsid w:val="00FF7449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02583-BCA2-4A4B-B660-DDEC8D31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19414</Words>
  <Characters>110666</Characters>
  <Application>Microsoft Office Word</Application>
  <DocSecurity>0</DocSecurity>
  <Lines>922</Lines>
  <Paragraphs>259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>    II. КАРТА ГРАДОСТРОИТЕЛЬНОГО ЗОНИРОВАНИЯ</vt:lpstr>
      <vt:lpstr>    II. ГРАДОСТРОИТЕЛЬНЫЕ РЕГЛАМЕНТЫ</vt:lpstr>
      <vt:lpstr>        ЗОНА ЗАСТРОЙКИ ИНДИВИДУАЛЬНЫМИ ЖИЛЫМИ ДОМАМИ (Ж 1)</vt:lpstr>
      <vt:lpstr>        ЗОНА ЗАСТРОЙКИ МАЛОЭТАЖНЫМИ ЖИЛЫМИ ДОМАМИ (Ж 2)</vt:lpstr>
      <vt:lpstr>        ЗОНА САДОВОДСТВ И ДАЧНЫХ УЧАСТКОВ (Ж 5)</vt:lpstr>
      <vt:lpstr>        ЗОНА ДЕЛОВОГО НАЗНАЧЕНИЯ (ОДЗ 1)</vt:lpstr>
      <vt:lpstr>        ЗОНА ОБЩЕСТВЕННОГО НАЗНАЧЕНИЯ (ОДЗ 2)</vt:lpstr>
      <vt:lpstr>        ЗОНА КОММЕРЧЕСКОГО, СОЦИАЛЬНОГО И КОММУНАЛЬНО-БЫТОВОГО НАЗНАЧЕНИЯ (ОДЗ 3)</vt:lpstr>
      <vt:lpstr>        ЗОНА ОБСЛУЖИВАНИЯ ОБЪЕКТОВ, НЕОБХОДИМЫХ ДЛЯ ОСУЩЕСТВЛЕНИЯ ПРОИЗВОДСТВЕННОЙ И ПРЕ</vt:lpstr>
      <vt:lpstr>        ЗОНА ОБЩЕОБРАЗОВАТЕЛЬНЫХ УЧРЕЖДЕНИЙ (ОДЗ 5)</vt:lpstr>
      <vt:lpstr>        ЗОНА ОБЪЕКТОВ ЗДРАВООХРАНЕНИЯ (ОДЗ 6)</vt:lpstr>
      <vt:lpstr>        ЗОНА ОБЪЕКТОВ НЕПИЩЕВОЙ ПРОМЫШЛЕННОСТИ (ПР 1)</vt:lpstr>
      <vt:lpstr>        КОММУНАЛЬНО-СКЛАДСКАЯ ЗОНА (ПР 2)</vt:lpstr>
      <vt:lpstr>        ЗОНА ОБЪЕКТОВ ВОДОСНАБЖЕНИЯ (ИИ 1)</vt:lpstr>
      <vt:lpstr>        ЗОНА ОБЪЕКТОВ ВОДООТВЕДЕНИЯ (ИИ 2)</vt:lpstr>
      <vt:lpstr>        ЗОНА ОБЪЕКТОВ ТРАНСПОРТНОГО ОБСЛУЖИВАНИЯ (ТИ 2)</vt:lpstr>
      <vt:lpstr>        </vt:lpstr>
      <vt:lpstr>        ЗОНА МЕСТ ОТДЫХА ОБЩЕГО ПОЛЬЗОВАНИЯ (РЗ 1)</vt:lpstr>
    </vt:vector>
  </TitlesOfParts>
  <Company>MultiDVD Team</Company>
  <LinksUpToDate>false</LinksUpToDate>
  <CharactersWithSpaces>129821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2</cp:revision>
  <cp:lastPrinted>2018-02-26T08:41:00Z</cp:lastPrinted>
  <dcterms:created xsi:type="dcterms:W3CDTF">2018-08-28T08:30:00Z</dcterms:created>
  <dcterms:modified xsi:type="dcterms:W3CDTF">2018-08-28T08:30:00Z</dcterms:modified>
</cp:coreProperties>
</file>