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BD1352" w:rsidRPr="006E6BB9" w:rsidRDefault="00BD1352" w:rsidP="00BD1352">
      <w:pPr>
        <w:tabs>
          <w:tab w:val="left" w:pos="4260"/>
        </w:tabs>
        <w:jc w:val="center"/>
        <w:rPr>
          <w:b/>
          <w:sz w:val="32"/>
          <w:szCs w:val="32"/>
        </w:rPr>
      </w:pPr>
      <w:r w:rsidRPr="006E6BB9">
        <w:rPr>
          <w:b/>
          <w:sz w:val="32"/>
          <w:szCs w:val="32"/>
        </w:rPr>
        <w:t>СОБРАНИЕ ДЕПУТАТОВ</w:t>
      </w:r>
    </w:p>
    <w:p w:rsidR="00BD1352" w:rsidRPr="006E6BB9" w:rsidRDefault="00BD1352" w:rsidP="00BD1352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Бессергеневского</w:t>
      </w:r>
      <w:r w:rsidRPr="006E6BB9">
        <w:rPr>
          <w:b/>
          <w:sz w:val="32"/>
          <w:szCs w:val="32"/>
        </w:rPr>
        <w:t xml:space="preserve"> сельского поселения</w:t>
      </w:r>
    </w:p>
    <w:p w:rsidR="00BD1352" w:rsidRPr="006E6BB9" w:rsidRDefault="00BD1352" w:rsidP="00BD1352">
      <w:pPr>
        <w:tabs>
          <w:tab w:val="left" w:pos="4260"/>
        </w:tabs>
        <w:jc w:val="center"/>
        <w:rPr>
          <w:b/>
          <w:sz w:val="32"/>
          <w:szCs w:val="32"/>
        </w:rPr>
      </w:pPr>
      <w:r w:rsidRPr="006E6BB9">
        <w:rPr>
          <w:b/>
          <w:sz w:val="32"/>
          <w:szCs w:val="32"/>
        </w:rPr>
        <w:t>Октябрьского района Ростовской области</w:t>
      </w:r>
    </w:p>
    <w:p w:rsidR="00BD1352" w:rsidRPr="006E6BB9" w:rsidRDefault="00BD1352" w:rsidP="00BD1352">
      <w:pPr>
        <w:rPr>
          <w:sz w:val="32"/>
          <w:szCs w:val="32"/>
        </w:rPr>
      </w:pPr>
    </w:p>
    <w:p w:rsidR="00BD1352" w:rsidRPr="006E6BB9" w:rsidRDefault="00BD1352" w:rsidP="00BD1352">
      <w:pPr>
        <w:jc w:val="center"/>
        <w:rPr>
          <w:sz w:val="36"/>
          <w:szCs w:val="36"/>
        </w:rPr>
      </w:pPr>
      <w:r w:rsidRPr="006E6BB9">
        <w:rPr>
          <w:b/>
          <w:sz w:val="36"/>
          <w:szCs w:val="36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062257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30.06.2022</w:t>
      </w:r>
      <w:r w:rsidR="009E0DD2" w:rsidRPr="00EC1FDC">
        <w:rPr>
          <w:b/>
          <w:sz w:val="28"/>
          <w:szCs w:val="28"/>
        </w:rPr>
        <w:t xml:space="preserve">                    </w:t>
      </w:r>
      <w:r w:rsidR="00EC1FDC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№ 28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Default="00320E2B" w:rsidP="009E0DD2">
      <w:pPr>
        <w:rPr>
          <w:sz w:val="28"/>
          <w:szCs w:val="28"/>
        </w:rPr>
      </w:pPr>
      <w:r w:rsidRPr="00320E2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142FD" wp14:editId="62E39CC7">
                <wp:simplePos x="0" y="0"/>
                <wp:positionH relativeFrom="column">
                  <wp:posOffset>-39154</wp:posOffset>
                </wp:positionH>
                <wp:positionV relativeFrom="paragraph">
                  <wp:posOffset>179246</wp:posOffset>
                </wp:positionV>
                <wp:extent cx="3284854" cy="1508124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4" cy="1508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E2B" w:rsidRPr="00320E2B" w:rsidRDefault="00320E2B" w:rsidP="0092731E">
                            <w:pPr>
                              <w:tabs>
                                <w:tab w:val="left" w:pos="4111"/>
                                <w:tab w:val="left" w:pos="4253"/>
                              </w:tabs>
                              <w:ind w:right="629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</w:t>
                            </w:r>
                            <w:r w:rsidR="0006225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решение Собрания депутатов № 42 от 15.03.2017 года «Об утверждении 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>регламент</w:t>
                            </w:r>
                            <w:r w:rsidR="0006225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а Собрания 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депутатов </w:t>
                            </w:r>
                            <w:r w:rsidR="0092731E">
                              <w:rPr>
                                <w:bCs/>
                                <w:sz w:val="28"/>
                                <w:szCs w:val="28"/>
                              </w:rPr>
                              <w:t>Бессер</w:t>
                            </w:r>
                            <w:r w:rsidR="00062257">
                              <w:rPr>
                                <w:bCs/>
                                <w:sz w:val="28"/>
                                <w:szCs w:val="28"/>
                              </w:rPr>
                              <w:t>геневского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  <w:r w:rsidR="0092731E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320E2B" w:rsidRDefault="00320E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3.1pt;margin-top:14.1pt;width:258.65pt;height:1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" stroked="f">
                <v:textbox>
                  <w:txbxContent>
                    <w:p w:rsidR="00320E2B" w:rsidRPr="00320E2B" w:rsidRDefault="00320E2B" w:rsidP="0092731E">
                      <w:pPr>
                        <w:tabs>
                          <w:tab w:val="left" w:pos="4111"/>
                          <w:tab w:val="left" w:pos="4253"/>
                        </w:tabs>
                        <w:ind w:right="629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О внесении изменений в </w:t>
                      </w:r>
                      <w:r w:rsidR="00062257">
                        <w:rPr>
                          <w:bCs/>
                          <w:sz w:val="28"/>
                          <w:szCs w:val="28"/>
                        </w:rPr>
                        <w:t xml:space="preserve">решение Собрания депутатов № 42 от 15.03.2017 года «Об утверждении 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>регламент</w:t>
                      </w:r>
                      <w:r w:rsidR="00062257">
                        <w:rPr>
                          <w:bCs/>
                          <w:sz w:val="28"/>
                          <w:szCs w:val="28"/>
                        </w:rPr>
                        <w:t xml:space="preserve">а Собрания 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депутатов </w:t>
                      </w:r>
                      <w:r w:rsidR="0092731E">
                        <w:rPr>
                          <w:bCs/>
                          <w:sz w:val="28"/>
                          <w:szCs w:val="28"/>
                        </w:rPr>
                        <w:t>Бессер</w:t>
                      </w:r>
                      <w:r w:rsidR="00062257">
                        <w:rPr>
                          <w:bCs/>
                          <w:sz w:val="28"/>
                          <w:szCs w:val="28"/>
                        </w:rPr>
                        <w:t>геневского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</w:t>
                      </w:r>
                      <w:r w:rsidR="0092731E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:rsidR="00320E2B" w:rsidRDefault="00320E2B"/>
                  </w:txbxContent>
                </v:textbox>
              </v:shape>
            </w:pict>
          </mc:Fallback>
        </mc:AlternateContent>
      </w: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Pr="009E0DD2" w:rsidRDefault="00320E2B" w:rsidP="009E0DD2">
      <w:pPr>
        <w:rPr>
          <w:sz w:val="28"/>
          <w:szCs w:val="28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062257" w:rsidRDefault="0006225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20E2B" w:rsidRDefault="00320E2B" w:rsidP="00520465">
      <w:pPr>
        <w:ind w:firstLine="709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В соответствии с Федеральным законом от 06.10.2003 № 131-ФЗ «Об общих принципах организации местного самоуправления в Россий</w:t>
      </w:r>
      <w:r>
        <w:rPr>
          <w:rFonts w:eastAsia="Calibri"/>
          <w:color w:val="000000"/>
          <w:sz w:val="28"/>
          <w:szCs w:val="20"/>
        </w:rPr>
        <w:t xml:space="preserve">ской Федерации», Уставом </w:t>
      </w:r>
      <w:r w:rsidRPr="00D345D7">
        <w:rPr>
          <w:rFonts w:eastAsia="Calibri"/>
          <w:color w:val="000000"/>
          <w:sz w:val="28"/>
          <w:szCs w:val="20"/>
        </w:rPr>
        <w:t>муниципального образования</w:t>
      </w:r>
      <w:r>
        <w:rPr>
          <w:rFonts w:eastAsia="Calibri"/>
          <w:color w:val="000000"/>
          <w:sz w:val="28"/>
          <w:szCs w:val="20"/>
        </w:rPr>
        <w:t xml:space="preserve"> «Бессергеневское сельское поселение»</w:t>
      </w:r>
      <w:r w:rsidRPr="00D345D7">
        <w:rPr>
          <w:rFonts w:eastAsia="Calibri"/>
          <w:color w:val="000000"/>
          <w:sz w:val="28"/>
          <w:szCs w:val="20"/>
        </w:rPr>
        <w:t xml:space="preserve">, </w:t>
      </w:r>
      <w:r>
        <w:rPr>
          <w:rFonts w:eastAsia="Calibri"/>
          <w:color w:val="000000"/>
          <w:sz w:val="28"/>
          <w:szCs w:val="20"/>
        </w:rPr>
        <w:t xml:space="preserve"> Собрание депутатов Бессергеневского 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</w:p>
    <w:p w:rsidR="00320E2B" w:rsidRDefault="00320E2B" w:rsidP="00320E2B">
      <w:pPr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</w:p>
    <w:p w:rsidR="00320E2B" w:rsidRPr="007E5D5E" w:rsidRDefault="00320E2B" w:rsidP="00320E2B">
      <w:pPr>
        <w:ind w:firstLine="540"/>
        <w:jc w:val="center"/>
        <w:rPr>
          <w:rFonts w:eastAsia="Calibri"/>
          <w:b/>
          <w:bCs/>
          <w:color w:val="000000"/>
          <w:sz w:val="28"/>
          <w:szCs w:val="20"/>
        </w:rPr>
      </w:pPr>
      <w:r w:rsidRPr="007E5D5E">
        <w:rPr>
          <w:rFonts w:eastAsia="Calibri"/>
          <w:b/>
          <w:bCs/>
          <w:color w:val="000000"/>
          <w:sz w:val="28"/>
          <w:szCs w:val="20"/>
        </w:rPr>
        <w:t>Решило:</w:t>
      </w:r>
    </w:p>
    <w:p w:rsidR="00320E2B" w:rsidRDefault="00320E2B" w:rsidP="00320E2B">
      <w:pPr>
        <w:ind w:firstLine="540"/>
        <w:jc w:val="center"/>
        <w:rPr>
          <w:rFonts w:eastAsia="Calibri"/>
          <w:color w:val="000000"/>
          <w:sz w:val="28"/>
          <w:szCs w:val="20"/>
        </w:rPr>
      </w:pP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bookmarkStart w:id="0" w:name="_GoBack"/>
      <w:r w:rsidRPr="00D345D7">
        <w:rPr>
          <w:rFonts w:eastAsia="Calibri"/>
          <w:color w:val="000000"/>
          <w:sz w:val="28"/>
          <w:szCs w:val="20"/>
        </w:rPr>
        <w:t xml:space="preserve">1. Внести в РЕГЛАМЕНТ </w:t>
      </w:r>
      <w:r>
        <w:rPr>
          <w:rFonts w:eastAsia="Calibri"/>
          <w:color w:val="000000"/>
          <w:sz w:val="28"/>
          <w:szCs w:val="20"/>
        </w:rPr>
        <w:t xml:space="preserve"> 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утвержденный </w:t>
      </w:r>
      <w:r>
        <w:rPr>
          <w:rFonts w:eastAsia="Calibri"/>
          <w:color w:val="000000"/>
          <w:sz w:val="28"/>
          <w:szCs w:val="20"/>
        </w:rPr>
        <w:t xml:space="preserve"> решением Собрания депутатов Бессергеневского  сельского поселения от 15.03.2017 № 42</w:t>
      </w:r>
      <w:r w:rsidRPr="00D345D7">
        <w:rPr>
          <w:rFonts w:eastAsia="Calibri"/>
          <w:color w:val="000000"/>
          <w:sz w:val="28"/>
          <w:szCs w:val="20"/>
        </w:rPr>
        <w:t xml:space="preserve"> следующие изменения: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а) </w:t>
      </w:r>
      <w:r>
        <w:rPr>
          <w:rFonts w:eastAsia="Calibri"/>
          <w:color w:val="000000"/>
          <w:sz w:val="28"/>
          <w:szCs w:val="20"/>
        </w:rPr>
        <w:t>статью 56</w:t>
      </w:r>
      <w:r w:rsidRPr="00D345D7">
        <w:rPr>
          <w:rFonts w:eastAsia="Calibri"/>
          <w:color w:val="000000"/>
          <w:sz w:val="28"/>
          <w:szCs w:val="20"/>
        </w:rPr>
        <w:t xml:space="preserve"> дополнить пунктами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следующего содержания: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«_</w:t>
      </w:r>
      <w:r>
        <w:rPr>
          <w:rFonts w:eastAsia="Calibri"/>
          <w:color w:val="000000"/>
          <w:sz w:val="28"/>
          <w:szCs w:val="20"/>
        </w:rPr>
        <w:t>3</w:t>
      </w:r>
      <w:r w:rsidRPr="00D345D7">
        <w:rPr>
          <w:rFonts w:eastAsia="Calibri"/>
          <w:color w:val="000000"/>
          <w:sz w:val="28"/>
          <w:szCs w:val="20"/>
        </w:rPr>
        <w:t xml:space="preserve">_. В период введения на территории </w:t>
      </w:r>
      <w:r>
        <w:rPr>
          <w:rFonts w:eastAsia="Calibri"/>
          <w:color w:val="000000"/>
          <w:sz w:val="28"/>
          <w:szCs w:val="20"/>
        </w:rPr>
        <w:t>Ростовской</w:t>
      </w:r>
      <w:r w:rsidRPr="00D345D7">
        <w:rPr>
          <w:rFonts w:eastAsia="Calibri"/>
          <w:color w:val="000000"/>
          <w:sz w:val="28"/>
          <w:szCs w:val="20"/>
        </w:rPr>
        <w:t xml:space="preserve"> области </w:t>
      </w:r>
      <w:r>
        <w:rPr>
          <w:rFonts w:eastAsia="Calibri"/>
          <w:color w:val="000000"/>
          <w:sz w:val="28"/>
          <w:szCs w:val="20"/>
        </w:rPr>
        <w:t xml:space="preserve">либо муниципального образования </w:t>
      </w:r>
      <w:r w:rsidRPr="00D345D7">
        <w:rPr>
          <w:rFonts w:eastAsia="Calibri"/>
          <w:color w:val="000000"/>
          <w:sz w:val="28"/>
          <w:szCs w:val="20"/>
        </w:rPr>
        <w:t xml:space="preserve">режима повышенной готовности, режима чрезвычайной ситуации, ограничительных мероприятий (карантина), чрезвычайного или военного положения заседание,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может про</w:t>
      </w:r>
      <w:r>
        <w:rPr>
          <w:rFonts w:eastAsia="Calibri"/>
          <w:color w:val="000000"/>
          <w:sz w:val="28"/>
          <w:szCs w:val="20"/>
        </w:rPr>
        <w:t xml:space="preserve">водиться в дистанционной форме </w:t>
      </w:r>
      <w:r w:rsidRPr="00D345D7">
        <w:rPr>
          <w:rFonts w:eastAsia="Calibri"/>
          <w:color w:val="000000"/>
          <w:sz w:val="28"/>
          <w:szCs w:val="20"/>
        </w:rPr>
        <w:t>с использованием средств видео-конференц-связи (далее, соответственно, ‒ дистанционное заседание, ВКС), за исключением закрытых заседаний.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Информация о проведении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  <w:r>
        <w:rPr>
          <w:rFonts w:eastAsia="Calibri"/>
          <w:color w:val="000000"/>
          <w:sz w:val="28"/>
          <w:szCs w:val="20"/>
        </w:rPr>
        <w:t xml:space="preserve">  доводится до членов этой</w:t>
      </w:r>
      <w:r w:rsidRPr="00D345D7">
        <w:rPr>
          <w:rFonts w:eastAsia="Calibri"/>
          <w:color w:val="000000"/>
          <w:sz w:val="28"/>
          <w:szCs w:val="20"/>
        </w:rPr>
        <w:t xml:space="preserve">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и приглашенных лиц не менее</w:t>
      </w:r>
      <w:proofErr w:type="gramStart"/>
      <w:r w:rsidRPr="00D345D7">
        <w:rPr>
          <w:rFonts w:eastAsia="Calibri"/>
          <w:color w:val="000000"/>
          <w:sz w:val="28"/>
          <w:szCs w:val="20"/>
        </w:rPr>
        <w:t>,</w:t>
      </w:r>
      <w:proofErr w:type="gramEnd"/>
      <w:r w:rsidRPr="00D345D7">
        <w:rPr>
          <w:rFonts w:eastAsia="Calibri"/>
          <w:color w:val="000000"/>
          <w:sz w:val="28"/>
          <w:szCs w:val="20"/>
        </w:rPr>
        <w:t xml:space="preserve"> чем за три дня до начала заседания.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lastRenderedPageBreak/>
        <w:t>4</w:t>
      </w:r>
      <w:r w:rsidRPr="00D345D7">
        <w:rPr>
          <w:rFonts w:eastAsia="Calibri"/>
          <w:color w:val="000000"/>
          <w:sz w:val="28"/>
          <w:szCs w:val="20"/>
        </w:rPr>
        <w:t xml:space="preserve">. В случае отключения во время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члена (членов) комитета от ВКС дистанционное заседание</w:t>
      </w:r>
      <w:proofErr w:type="gramStart"/>
      <w:r w:rsidRPr="00D345D7">
        <w:rPr>
          <w:rFonts w:eastAsia="Calibri"/>
          <w:color w:val="000000"/>
          <w:sz w:val="28"/>
          <w:szCs w:val="20"/>
        </w:rPr>
        <w:t xml:space="preserve"> ,</w:t>
      </w:r>
      <w:proofErr w:type="gramEnd"/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считается правомочным при сохранении кворума. При отсутствии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кворума председателем комитета объявляется перерыв не более чем на 20 минут. В случае если после окончания перерыва кворум отсутствует,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переносится.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Депутаты, участвующие в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считаются присутствующими на данном заседании.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 xml:space="preserve"> 5</w:t>
      </w:r>
      <w:r w:rsidRPr="00D345D7">
        <w:rPr>
          <w:rFonts w:eastAsia="Calibri"/>
          <w:color w:val="000000"/>
          <w:sz w:val="28"/>
          <w:szCs w:val="20"/>
        </w:rPr>
        <w:t xml:space="preserve">. Лица, имеющие право присутствовать на заседании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настоящим Регламентом, вправе принимать участие в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при наличии технической возможности и с разрешения председателя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комиссии,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выступать с использованием средств ВКС на дистанционном заседании 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 xml:space="preserve"> комиссии</w:t>
      </w:r>
      <w:r>
        <w:rPr>
          <w:rFonts w:eastAsia="Calibri"/>
          <w:color w:val="000000"/>
          <w:sz w:val="28"/>
          <w:szCs w:val="20"/>
        </w:rPr>
        <w:t xml:space="preserve"> </w:t>
      </w:r>
      <w:r w:rsidRPr="00D345D7">
        <w:rPr>
          <w:rFonts w:eastAsia="Calibri"/>
          <w:color w:val="000000"/>
          <w:sz w:val="28"/>
          <w:szCs w:val="20"/>
        </w:rPr>
        <w:t>»</w:t>
      </w:r>
    </w:p>
    <w:p w:rsidR="00320E2B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б) </w:t>
      </w:r>
      <w:r>
        <w:rPr>
          <w:rFonts w:eastAsia="Calibri"/>
          <w:color w:val="000000"/>
          <w:sz w:val="28"/>
          <w:szCs w:val="20"/>
        </w:rPr>
        <w:t>Статью 3 дополнить разделом «5</w:t>
      </w:r>
      <w:r w:rsidRPr="00D345D7">
        <w:rPr>
          <w:rFonts w:eastAsia="Calibri"/>
          <w:color w:val="000000"/>
          <w:sz w:val="28"/>
          <w:szCs w:val="20"/>
        </w:rPr>
        <w:t xml:space="preserve">. 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 использованием средств ВКС.</w:t>
      </w:r>
    </w:p>
    <w:p w:rsidR="00320E2B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 </w:t>
      </w:r>
      <w:r>
        <w:rPr>
          <w:rFonts w:eastAsia="Calibri"/>
          <w:color w:val="000000"/>
          <w:sz w:val="28"/>
          <w:szCs w:val="20"/>
        </w:rPr>
        <w:t>5.1</w:t>
      </w:r>
      <w:r w:rsidRPr="00D345D7">
        <w:rPr>
          <w:rFonts w:eastAsia="Calibri"/>
          <w:color w:val="000000"/>
          <w:sz w:val="28"/>
          <w:szCs w:val="20"/>
        </w:rPr>
        <w:t xml:space="preserve">. В период введения на территории области режима повышенной готовности, режима чрезвычайной ситуации, ограничительных мероприятий (карантина), чрезвычайного или военного положения </w:t>
      </w:r>
      <w:r>
        <w:rPr>
          <w:rFonts w:eastAsia="Calibri"/>
          <w:color w:val="000000"/>
          <w:sz w:val="28"/>
          <w:szCs w:val="20"/>
        </w:rPr>
        <w:t>Собрание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решением </w:t>
      </w:r>
      <w:r>
        <w:rPr>
          <w:rFonts w:eastAsia="Calibri"/>
          <w:color w:val="000000"/>
          <w:sz w:val="28"/>
          <w:szCs w:val="20"/>
        </w:rPr>
        <w:t xml:space="preserve"> Собрания депутатов Бессергеневского сельского поселения,</w:t>
      </w:r>
      <w:r w:rsidRPr="00D345D7">
        <w:rPr>
          <w:rFonts w:eastAsia="Calibri"/>
          <w:color w:val="000000"/>
          <w:sz w:val="28"/>
          <w:szCs w:val="20"/>
        </w:rPr>
        <w:t xml:space="preserve"> может проводиться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 использованием средств ВКС.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5.2</w:t>
      </w:r>
      <w:r w:rsidRPr="00D345D7">
        <w:rPr>
          <w:rFonts w:eastAsia="Calibri"/>
          <w:color w:val="000000"/>
          <w:sz w:val="28"/>
          <w:szCs w:val="20"/>
        </w:rPr>
        <w:t xml:space="preserve">. Информация о проведении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Бессергеневского сельского поселения </w:t>
      </w:r>
      <w:r w:rsidRPr="00D345D7">
        <w:rPr>
          <w:rFonts w:eastAsia="Calibri"/>
          <w:color w:val="000000"/>
          <w:sz w:val="28"/>
          <w:szCs w:val="20"/>
        </w:rPr>
        <w:t xml:space="preserve">направляется депутатам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приглашенным лицам не </w:t>
      </w:r>
      <w:proofErr w:type="gramStart"/>
      <w:r w:rsidRPr="00D345D7">
        <w:rPr>
          <w:rFonts w:eastAsia="Calibri"/>
          <w:color w:val="000000"/>
          <w:sz w:val="28"/>
          <w:szCs w:val="20"/>
        </w:rPr>
        <w:t>позднее</w:t>
      </w:r>
      <w:proofErr w:type="gramEnd"/>
      <w:r w:rsidRPr="00D345D7">
        <w:rPr>
          <w:rFonts w:eastAsia="Calibri"/>
          <w:color w:val="000000"/>
          <w:sz w:val="28"/>
          <w:szCs w:val="20"/>
        </w:rPr>
        <w:t xml:space="preserve"> чем за пять дней до дня очередного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не менее чем за два дня до внеочередного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а также размещается на официальном сайте </w:t>
      </w:r>
      <w:r>
        <w:rPr>
          <w:rFonts w:eastAsia="Calibri"/>
          <w:color w:val="000000"/>
          <w:sz w:val="28"/>
          <w:szCs w:val="20"/>
        </w:rPr>
        <w:t>Администрации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сети Интернет.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5.3</w:t>
      </w:r>
      <w:r w:rsidRPr="00D345D7">
        <w:rPr>
          <w:rFonts w:eastAsia="Calibri"/>
          <w:color w:val="000000"/>
          <w:sz w:val="28"/>
          <w:szCs w:val="20"/>
        </w:rPr>
        <w:t xml:space="preserve">.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проводится открыто.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5.4</w:t>
      </w:r>
      <w:r w:rsidRPr="00D345D7">
        <w:rPr>
          <w:rFonts w:eastAsia="Calibri"/>
          <w:color w:val="000000"/>
          <w:sz w:val="28"/>
          <w:szCs w:val="20"/>
        </w:rPr>
        <w:t xml:space="preserve">. Проект </w:t>
      </w:r>
      <w:proofErr w:type="gramStart"/>
      <w:r w:rsidRPr="00D345D7">
        <w:rPr>
          <w:rFonts w:eastAsia="Calibri"/>
          <w:color w:val="000000"/>
          <w:sz w:val="28"/>
          <w:szCs w:val="20"/>
        </w:rPr>
        <w:t xml:space="preserve">повестки дня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</w:t>
      </w:r>
      <w:proofErr w:type="gramEnd"/>
      <w:r>
        <w:rPr>
          <w:rFonts w:eastAsia="Calibri"/>
          <w:color w:val="000000"/>
          <w:sz w:val="28"/>
          <w:szCs w:val="20"/>
        </w:rPr>
        <w:t xml:space="preserve">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формируется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настоящим Регламентом. Проекты документов и другие необходимые материалы направляются депутатам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электронном виде не </w:t>
      </w:r>
      <w:proofErr w:type="gramStart"/>
      <w:r w:rsidRPr="00D345D7">
        <w:rPr>
          <w:rFonts w:eastAsia="Calibri"/>
          <w:color w:val="000000"/>
          <w:sz w:val="28"/>
          <w:szCs w:val="20"/>
        </w:rPr>
        <w:t>позднее</w:t>
      </w:r>
      <w:proofErr w:type="gramEnd"/>
      <w:r w:rsidRPr="00D345D7">
        <w:rPr>
          <w:rFonts w:eastAsia="Calibri"/>
          <w:color w:val="000000"/>
          <w:sz w:val="28"/>
          <w:szCs w:val="20"/>
        </w:rPr>
        <w:t xml:space="preserve"> чем за три дня до их рассмотрения на очередном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не позднее чем за один день до проведения внеочередного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lastRenderedPageBreak/>
        <w:t>5.5</w:t>
      </w:r>
      <w:r w:rsidRPr="00D345D7">
        <w:rPr>
          <w:rFonts w:eastAsia="Calibri"/>
          <w:color w:val="000000"/>
          <w:sz w:val="28"/>
          <w:szCs w:val="20"/>
        </w:rPr>
        <w:t xml:space="preserve">. В проект </w:t>
      </w:r>
      <w:proofErr w:type="gramStart"/>
      <w:r w:rsidRPr="00D345D7">
        <w:rPr>
          <w:rFonts w:eastAsia="Calibri"/>
          <w:color w:val="000000"/>
          <w:sz w:val="28"/>
          <w:szCs w:val="20"/>
        </w:rPr>
        <w:t xml:space="preserve">повестки дня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</w:t>
      </w:r>
      <w:proofErr w:type="gramEnd"/>
      <w:r>
        <w:rPr>
          <w:rFonts w:eastAsia="Calibri"/>
          <w:color w:val="000000"/>
          <w:sz w:val="28"/>
          <w:szCs w:val="20"/>
        </w:rPr>
        <w:t xml:space="preserve">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не включаются вопросы, требующие проведения тайного голосования.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5.6</w:t>
      </w:r>
      <w:r w:rsidRPr="00D345D7">
        <w:rPr>
          <w:rFonts w:eastAsia="Calibri"/>
          <w:color w:val="000000"/>
          <w:sz w:val="28"/>
          <w:szCs w:val="20"/>
        </w:rPr>
        <w:t xml:space="preserve">. Регистрация депутатов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приглашенных лиц на дистанционном заседании проводится </w:t>
      </w:r>
      <w:r>
        <w:rPr>
          <w:rFonts w:eastAsia="Calibri"/>
          <w:color w:val="000000"/>
          <w:sz w:val="28"/>
          <w:szCs w:val="20"/>
        </w:rPr>
        <w:t>Заместителем председателя 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. Депутаты, участвующие в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, считаются присутствующими на данном заседании.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Депутат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подключившийся к ВКС после начала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, обязан поставить вопрос о своей регистрации.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5.7</w:t>
      </w:r>
      <w:r w:rsidRPr="00D345D7">
        <w:rPr>
          <w:rFonts w:eastAsia="Calibri"/>
          <w:color w:val="000000"/>
          <w:sz w:val="28"/>
          <w:szCs w:val="20"/>
        </w:rPr>
        <w:t xml:space="preserve">. </w:t>
      </w:r>
      <w:proofErr w:type="gramStart"/>
      <w:r w:rsidRPr="00D345D7">
        <w:rPr>
          <w:rFonts w:eastAsia="Calibri"/>
          <w:color w:val="000000"/>
          <w:sz w:val="28"/>
          <w:szCs w:val="20"/>
        </w:rPr>
        <w:t xml:space="preserve">Председательствующий открывает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на котором оглашает информацию о наличии кворума, о количестве подключившихся к ВКС депутатов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, приглашенных лицах, о количестве отсутствующих депутатов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иную информацию, необходимую для рассмотрения на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  <w:proofErr w:type="gramEnd"/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5.8</w:t>
      </w:r>
      <w:r w:rsidRPr="00D345D7">
        <w:rPr>
          <w:rFonts w:eastAsia="Calibri"/>
          <w:color w:val="000000"/>
          <w:sz w:val="28"/>
          <w:szCs w:val="20"/>
        </w:rPr>
        <w:t xml:space="preserve">.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считается правомочным, если на нем присутствует более половины </w:t>
      </w:r>
      <w:bookmarkEnd w:id="0"/>
      <w:r w:rsidRPr="00D345D7">
        <w:rPr>
          <w:rFonts w:eastAsia="Calibri"/>
          <w:color w:val="000000"/>
          <w:sz w:val="28"/>
          <w:szCs w:val="20"/>
        </w:rPr>
        <w:t xml:space="preserve">от установленного числа депутатов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 xml:space="preserve">В случае отключения во время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депутата (депутатов) от ВКС дистанционное заседание </w:t>
      </w:r>
      <w:r>
        <w:rPr>
          <w:rFonts w:eastAsia="Calibri"/>
          <w:color w:val="000000"/>
          <w:sz w:val="28"/>
          <w:szCs w:val="20"/>
        </w:rPr>
        <w:t xml:space="preserve"> 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считается правомочным при сохранении кворума. При отсутствии на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кворума председательствующим объявляется перерыв не более чем на 20 минут. В случае если после окончания перерыва кворум отсутствует,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переносится.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5.9</w:t>
      </w:r>
      <w:r w:rsidRPr="00D345D7">
        <w:rPr>
          <w:rFonts w:eastAsia="Calibri"/>
          <w:color w:val="000000"/>
          <w:sz w:val="28"/>
          <w:szCs w:val="20"/>
        </w:rPr>
        <w:t xml:space="preserve">. Продолжительность обсуждения вопросов, включенных в повестку дня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, время, отводимое на вопросы и ответы, выступления по мотивам голосования определяются в соответствии с положениями настоящего Регламента.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5.10</w:t>
      </w:r>
      <w:r w:rsidRPr="00D345D7">
        <w:rPr>
          <w:rFonts w:eastAsia="Calibri"/>
          <w:color w:val="000000"/>
          <w:sz w:val="28"/>
          <w:szCs w:val="20"/>
        </w:rPr>
        <w:t xml:space="preserve">. Дистанционное заседание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проводится без использования электронной системы голосования. Голосование по вопросам </w:t>
      </w:r>
      <w:proofErr w:type="gramStart"/>
      <w:r w:rsidRPr="00D345D7">
        <w:rPr>
          <w:rFonts w:eastAsia="Calibri"/>
          <w:color w:val="000000"/>
          <w:sz w:val="28"/>
          <w:szCs w:val="20"/>
        </w:rPr>
        <w:t xml:space="preserve">повестки дня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</w:t>
      </w:r>
      <w:proofErr w:type="gramEnd"/>
      <w:r>
        <w:rPr>
          <w:rFonts w:eastAsia="Calibri"/>
          <w:color w:val="000000"/>
          <w:sz w:val="28"/>
          <w:szCs w:val="20"/>
        </w:rPr>
        <w:t xml:space="preserve">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осуществляется путем поднятия руки и обозначения своей позиции ("за", "против" или </w:t>
      </w:r>
      <w:r w:rsidRPr="00D345D7">
        <w:rPr>
          <w:rFonts w:eastAsia="Calibri"/>
          <w:color w:val="000000"/>
          <w:sz w:val="28"/>
          <w:szCs w:val="20"/>
        </w:rPr>
        <w:lastRenderedPageBreak/>
        <w:t xml:space="preserve">"воздержался") либо по решению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путем проведения поименного голосования.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5.11</w:t>
      </w:r>
      <w:r w:rsidRPr="00D345D7">
        <w:rPr>
          <w:rFonts w:eastAsia="Calibri"/>
          <w:color w:val="000000"/>
          <w:sz w:val="28"/>
          <w:szCs w:val="20"/>
        </w:rPr>
        <w:t xml:space="preserve">. Во время дистанционного заседания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запись на вопросы, запись на выступления проводятся путем поднятия рук депутатов, приглашенных лиц, участвующих в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5.12</w:t>
      </w:r>
      <w:r w:rsidRPr="00D345D7">
        <w:rPr>
          <w:rFonts w:eastAsia="Calibri"/>
          <w:color w:val="000000"/>
          <w:sz w:val="28"/>
          <w:szCs w:val="20"/>
        </w:rPr>
        <w:t xml:space="preserve">. Подсчет голосов осуществляется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и оглашается председательствующим на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5.13</w:t>
      </w:r>
      <w:r w:rsidRPr="00D345D7">
        <w:rPr>
          <w:rFonts w:eastAsia="Calibri"/>
          <w:color w:val="000000"/>
          <w:sz w:val="28"/>
          <w:szCs w:val="20"/>
        </w:rPr>
        <w:t xml:space="preserve">. </w:t>
      </w:r>
      <w:proofErr w:type="gramStart"/>
      <w:r w:rsidRPr="00D345D7">
        <w:rPr>
          <w:rFonts w:eastAsia="Calibri"/>
          <w:color w:val="000000"/>
          <w:sz w:val="28"/>
          <w:szCs w:val="20"/>
        </w:rPr>
        <w:t xml:space="preserve">Лица, имеющие право присутствовать на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 соответствии с настоящим Регламентом, вправе принимать участие в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при наличии технической возможности и с разрешения председательствующего на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 xml:space="preserve"> выступать с использованием средств ВКС на дистанционном заседании </w:t>
      </w:r>
      <w:r>
        <w:rPr>
          <w:rFonts w:eastAsia="Calibri"/>
          <w:color w:val="000000"/>
          <w:sz w:val="28"/>
          <w:szCs w:val="20"/>
        </w:rPr>
        <w:t>Собрания депутатов Бессергеневского сельского поселения</w:t>
      </w:r>
      <w:r w:rsidRPr="00D345D7">
        <w:rPr>
          <w:rFonts w:eastAsia="Calibri"/>
          <w:color w:val="000000"/>
          <w:sz w:val="28"/>
          <w:szCs w:val="20"/>
        </w:rPr>
        <w:t>.</w:t>
      </w:r>
      <w:proofErr w:type="gramEnd"/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5.14</w:t>
      </w:r>
      <w:r w:rsidRPr="00D345D7">
        <w:rPr>
          <w:rFonts w:eastAsia="Calibri"/>
          <w:color w:val="000000"/>
          <w:sz w:val="28"/>
          <w:szCs w:val="20"/>
        </w:rPr>
        <w:t xml:space="preserve">. Трансляция дистанционного заседания </w:t>
      </w:r>
      <w:r>
        <w:rPr>
          <w:rFonts w:eastAsia="Calibri"/>
          <w:color w:val="000000"/>
          <w:sz w:val="28"/>
          <w:szCs w:val="20"/>
        </w:rPr>
        <w:t xml:space="preserve">Собрания депутатов Бессергеневского сельского поселения </w:t>
      </w:r>
      <w:r w:rsidRPr="00D345D7">
        <w:rPr>
          <w:rFonts w:eastAsia="Calibri"/>
          <w:color w:val="000000"/>
          <w:sz w:val="28"/>
          <w:szCs w:val="20"/>
        </w:rPr>
        <w:t xml:space="preserve">осуществляется на сайте </w:t>
      </w:r>
      <w:r>
        <w:rPr>
          <w:rFonts w:eastAsia="Calibri"/>
          <w:color w:val="000000"/>
          <w:sz w:val="28"/>
          <w:szCs w:val="20"/>
        </w:rPr>
        <w:t xml:space="preserve"> </w:t>
      </w:r>
      <w:r w:rsidR="00F43680">
        <w:rPr>
          <w:rFonts w:eastAsia="Calibri"/>
          <w:color w:val="000000"/>
          <w:sz w:val="28"/>
          <w:szCs w:val="20"/>
        </w:rPr>
        <w:t>Администрации</w:t>
      </w:r>
      <w:r>
        <w:rPr>
          <w:rFonts w:eastAsia="Calibri"/>
          <w:color w:val="000000"/>
          <w:sz w:val="28"/>
          <w:szCs w:val="20"/>
        </w:rPr>
        <w:t xml:space="preserve"> Бессергеневского сельского поселения</w:t>
      </w:r>
      <w:r w:rsidR="00F43680">
        <w:rPr>
          <w:rFonts w:eastAsia="Calibri"/>
          <w:color w:val="000000"/>
          <w:sz w:val="28"/>
          <w:szCs w:val="20"/>
        </w:rPr>
        <w:t xml:space="preserve"> в сети Интернет</w:t>
      </w:r>
      <w:r w:rsidRPr="00D345D7">
        <w:rPr>
          <w:rFonts w:eastAsia="Calibri"/>
          <w:color w:val="000000"/>
          <w:sz w:val="28"/>
          <w:szCs w:val="20"/>
        </w:rPr>
        <w:t>»</w:t>
      </w:r>
      <w:r w:rsidR="00F43680">
        <w:rPr>
          <w:rFonts w:eastAsia="Calibri"/>
          <w:color w:val="000000"/>
          <w:sz w:val="28"/>
          <w:szCs w:val="20"/>
        </w:rPr>
        <w:t>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r w:rsidRPr="00D345D7">
        <w:rPr>
          <w:rFonts w:eastAsia="Calibri"/>
          <w:color w:val="000000"/>
          <w:sz w:val="28"/>
          <w:szCs w:val="20"/>
        </w:rPr>
        <w:t>2. Настоящее Решение вступает в силу со дня его официального опубликования.</w:t>
      </w:r>
    </w:p>
    <w:p w:rsidR="00320E2B" w:rsidRPr="00D345D7" w:rsidRDefault="00320E2B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520465">
      <w:pPr>
        <w:ind w:firstLine="709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520465" w:rsidRDefault="000C264F" w:rsidP="00520465">
      <w:pPr>
        <w:pStyle w:val="21"/>
        <w:suppressAutoHyphens/>
        <w:spacing w:after="0" w:line="240" w:lineRule="auto"/>
        <w:ind w:firstLine="709"/>
        <w:rPr>
          <w:sz w:val="28"/>
          <w:szCs w:val="28"/>
        </w:rPr>
      </w:pPr>
      <w:r w:rsidRPr="000076E6">
        <w:rPr>
          <w:sz w:val="28"/>
          <w:szCs w:val="28"/>
        </w:rPr>
        <w:t xml:space="preserve">Глава Бессергеневского </w:t>
      </w:r>
    </w:p>
    <w:p w:rsidR="000C264F" w:rsidRPr="000076E6" w:rsidRDefault="000C264F" w:rsidP="00520465">
      <w:pPr>
        <w:pStyle w:val="21"/>
        <w:suppressAutoHyphens/>
        <w:spacing w:after="0" w:line="240" w:lineRule="auto"/>
        <w:ind w:firstLine="709"/>
        <w:rPr>
          <w:sz w:val="28"/>
          <w:szCs w:val="28"/>
        </w:rPr>
      </w:pPr>
      <w:r w:rsidRPr="000076E6">
        <w:rPr>
          <w:sz w:val="28"/>
          <w:szCs w:val="28"/>
        </w:rPr>
        <w:t xml:space="preserve">сельского поселения                              </w:t>
      </w:r>
      <w:r w:rsidR="00F43680">
        <w:rPr>
          <w:sz w:val="28"/>
          <w:szCs w:val="28"/>
        </w:rPr>
        <w:t xml:space="preserve"> </w:t>
      </w:r>
      <w:r w:rsidR="00520465">
        <w:rPr>
          <w:sz w:val="28"/>
          <w:szCs w:val="28"/>
        </w:rPr>
        <w:t xml:space="preserve">                        </w:t>
      </w:r>
      <w:r w:rsidR="00F43680">
        <w:rPr>
          <w:sz w:val="28"/>
          <w:szCs w:val="28"/>
        </w:rPr>
        <w:t xml:space="preserve">         </w:t>
      </w:r>
      <w:r w:rsidRPr="000076E6">
        <w:rPr>
          <w:sz w:val="28"/>
          <w:szCs w:val="28"/>
        </w:rPr>
        <w:t xml:space="preserve">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F4777A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F84" w:rsidRDefault="00AA0F84" w:rsidP="00657536">
      <w:r>
        <w:separator/>
      </w:r>
    </w:p>
  </w:endnote>
  <w:endnote w:type="continuationSeparator" w:id="0">
    <w:p w:rsidR="00AA0F84" w:rsidRDefault="00AA0F84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F84" w:rsidRDefault="00AA0F84" w:rsidP="00657536">
      <w:r>
        <w:separator/>
      </w:r>
    </w:p>
  </w:footnote>
  <w:footnote w:type="continuationSeparator" w:id="0">
    <w:p w:rsidR="00AA0F84" w:rsidRDefault="00AA0F84" w:rsidP="00657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1815968"/>
      <w:docPartObj>
        <w:docPartGallery w:val="Page Numbers (Top of Page)"/>
        <w:docPartUnique/>
      </w:docPartObj>
    </w:sdtPr>
    <w:sdtEndPr/>
    <w:sdtContent>
      <w:p w:rsidR="00520465" w:rsidRDefault="0052046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77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62257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878C6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3D75"/>
    <w:rsid w:val="0029627A"/>
    <w:rsid w:val="002A702A"/>
    <w:rsid w:val="002B21B3"/>
    <w:rsid w:val="002B5A2E"/>
    <w:rsid w:val="002B714A"/>
    <w:rsid w:val="002C7B79"/>
    <w:rsid w:val="00314642"/>
    <w:rsid w:val="00320E2B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417AAE"/>
    <w:rsid w:val="00417CDB"/>
    <w:rsid w:val="00426BEA"/>
    <w:rsid w:val="00434876"/>
    <w:rsid w:val="004423C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20465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2731E"/>
    <w:rsid w:val="0095540C"/>
    <w:rsid w:val="00970876"/>
    <w:rsid w:val="009854BF"/>
    <w:rsid w:val="009868B0"/>
    <w:rsid w:val="0099194F"/>
    <w:rsid w:val="009977BF"/>
    <w:rsid w:val="009B74E0"/>
    <w:rsid w:val="009C1863"/>
    <w:rsid w:val="009D0652"/>
    <w:rsid w:val="009E0DD2"/>
    <w:rsid w:val="009E2216"/>
    <w:rsid w:val="00A0746F"/>
    <w:rsid w:val="00A40476"/>
    <w:rsid w:val="00A4555F"/>
    <w:rsid w:val="00A5342E"/>
    <w:rsid w:val="00A5690E"/>
    <w:rsid w:val="00A717D2"/>
    <w:rsid w:val="00A73780"/>
    <w:rsid w:val="00A9248A"/>
    <w:rsid w:val="00A97907"/>
    <w:rsid w:val="00AA0F84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1352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B704F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33A1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43680"/>
    <w:rsid w:val="00F4777A"/>
    <w:rsid w:val="00F51BB2"/>
    <w:rsid w:val="00F624C1"/>
    <w:rsid w:val="00F64084"/>
    <w:rsid w:val="00F67432"/>
    <w:rsid w:val="00F731E1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B3860-868B-477C-BC30-C7C4D873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8403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7</cp:revision>
  <cp:lastPrinted>2018-07-06T08:13:00Z</cp:lastPrinted>
  <dcterms:created xsi:type="dcterms:W3CDTF">2022-07-01T06:55:00Z</dcterms:created>
  <dcterms:modified xsi:type="dcterms:W3CDTF">2022-07-01T11:08:00Z</dcterms:modified>
</cp:coreProperties>
</file>