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11C" w:rsidRDefault="0005311C" w:rsidP="00401990">
      <w:pPr>
        <w:spacing w:after="0" w:line="240" w:lineRule="auto"/>
        <w:rPr>
          <w:b/>
          <w:noProof/>
          <w:sz w:val="32"/>
          <w:szCs w:val="32"/>
        </w:rPr>
      </w:pPr>
      <w:r>
        <w:rPr>
          <w:b/>
          <w:noProof/>
          <w:sz w:val="32"/>
          <w:szCs w:val="32"/>
          <w:lang w:eastAsia="ru-RU"/>
        </w:rPr>
        <w:drawing>
          <wp:anchor distT="0" distB="0" distL="114300" distR="114300" simplePos="0" relativeHeight="251658240" behindDoc="0" locked="0" layoutInCell="1" allowOverlap="1" wp14:anchorId="40846908" wp14:editId="32BE1C9E">
            <wp:simplePos x="0" y="0"/>
            <wp:positionH relativeFrom="column">
              <wp:posOffset>2598420</wp:posOffset>
            </wp:positionH>
            <wp:positionV relativeFrom="paragraph">
              <wp:posOffset>-32385</wp:posOffset>
            </wp:positionV>
            <wp:extent cx="516890" cy="7874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890" cy="787400"/>
                    </a:xfrm>
                    <a:prstGeom prst="rect">
                      <a:avLst/>
                    </a:prstGeom>
                    <a:noFill/>
                    <a:ln>
                      <a:noFill/>
                    </a:ln>
                  </pic:spPr>
                </pic:pic>
              </a:graphicData>
            </a:graphic>
          </wp:anchor>
        </w:drawing>
      </w:r>
      <w:r w:rsidR="00F650A1">
        <w:rPr>
          <w:b/>
          <w:noProof/>
          <w:sz w:val="32"/>
          <w:szCs w:val="32"/>
        </w:rPr>
        <w:t xml:space="preserve">   </w:t>
      </w:r>
    </w:p>
    <w:p w:rsidR="00401990" w:rsidRDefault="00401990" w:rsidP="00401990">
      <w:pPr>
        <w:spacing w:after="0" w:line="240" w:lineRule="auto"/>
        <w:rPr>
          <w:b/>
          <w:noProof/>
          <w:sz w:val="32"/>
          <w:szCs w:val="32"/>
        </w:rPr>
      </w:pPr>
    </w:p>
    <w:p w:rsidR="00401990" w:rsidRDefault="00401990" w:rsidP="00401990">
      <w:pPr>
        <w:spacing w:after="0" w:line="240" w:lineRule="auto"/>
        <w:rPr>
          <w:b/>
          <w:noProof/>
          <w:sz w:val="32"/>
          <w:szCs w:val="32"/>
        </w:rPr>
      </w:pPr>
    </w:p>
    <w:p w:rsidR="0005311C" w:rsidRDefault="0005311C" w:rsidP="00401990">
      <w:pPr>
        <w:spacing w:after="0" w:line="240" w:lineRule="auto"/>
        <w:jc w:val="center"/>
        <w:rPr>
          <w:b/>
          <w:sz w:val="32"/>
          <w:szCs w:val="32"/>
        </w:rPr>
      </w:pPr>
      <w:r>
        <w:rPr>
          <w:b/>
        </w:rPr>
        <w:t xml:space="preserve">                                  </w:t>
      </w:r>
      <w:r w:rsidR="002F7EEC">
        <w:rPr>
          <w:b/>
        </w:rPr>
        <w:t xml:space="preserve">     </w:t>
      </w:r>
      <w:r>
        <w:rPr>
          <w:b/>
        </w:rPr>
        <w:t xml:space="preserve">                                                                                      </w:t>
      </w:r>
    </w:p>
    <w:p w:rsidR="0005311C" w:rsidRPr="0005311C" w:rsidRDefault="0005311C" w:rsidP="00401990">
      <w:pPr>
        <w:pStyle w:val="a6"/>
        <w:jc w:val="center"/>
        <w:rPr>
          <w:b/>
          <w:sz w:val="28"/>
          <w:szCs w:val="28"/>
        </w:rPr>
      </w:pPr>
      <w:r w:rsidRPr="0005311C">
        <w:rPr>
          <w:b/>
          <w:sz w:val="28"/>
          <w:szCs w:val="28"/>
        </w:rPr>
        <w:t>РОССИЙСКАЯ ФЕДЕР</w:t>
      </w:r>
      <w:r w:rsidRPr="0005311C">
        <w:rPr>
          <w:b/>
          <w:sz w:val="28"/>
          <w:szCs w:val="28"/>
        </w:rPr>
        <w:t>А</w:t>
      </w:r>
      <w:r w:rsidRPr="0005311C">
        <w:rPr>
          <w:b/>
          <w:sz w:val="28"/>
          <w:szCs w:val="28"/>
        </w:rPr>
        <w:t>ЦИЯ</w:t>
      </w:r>
    </w:p>
    <w:p w:rsidR="0005311C" w:rsidRPr="0005311C" w:rsidRDefault="0005311C" w:rsidP="00401990">
      <w:pPr>
        <w:pStyle w:val="a6"/>
        <w:jc w:val="center"/>
        <w:rPr>
          <w:b/>
          <w:sz w:val="28"/>
          <w:szCs w:val="28"/>
        </w:rPr>
      </w:pPr>
      <w:r w:rsidRPr="0005311C">
        <w:rPr>
          <w:b/>
          <w:sz w:val="28"/>
          <w:szCs w:val="28"/>
        </w:rPr>
        <w:t>РОСТОВСКАЯ ОБЛАСТЬ</w:t>
      </w:r>
    </w:p>
    <w:p w:rsidR="0005311C" w:rsidRPr="0005311C" w:rsidRDefault="0005311C" w:rsidP="00401990">
      <w:pPr>
        <w:pStyle w:val="a6"/>
        <w:jc w:val="center"/>
        <w:rPr>
          <w:b/>
          <w:sz w:val="28"/>
          <w:szCs w:val="28"/>
        </w:rPr>
      </w:pPr>
      <w:r w:rsidRPr="0005311C">
        <w:rPr>
          <w:b/>
          <w:sz w:val="28"/>
          <w:szCs w:val="28"/>
        </w:rPr>
        <w:t>ОКТЯБРЬСКИЙ РАЙОН</w:t>
      </w:r>
    </w:p>
    <w:p w:rsidR="0005311C" w:rsidRPr="0005311C" w:rsidRDefault="0005311C" w:rsidP="00401990">
      <w:pPr>
        <w:pStyle w:val="a6"/>
        <w:jc w:val="center"/>
        <w:rPr>
          <w:b/>
          <w:sz w:val="28"/>
          <w:szCs w:val="28"/>
        </w:rPr>
      </w:pPr>
    </w:p>
    <w:p w:rsidR="0005311C" w:rsidRPr="0005311C" w:rsidRDefault="0005311C" w:rsidP="00401990">
      <w:pPr>
        <w:pStyle w:val="a6"/>
        <w:jc w:val="center"/>
        <w:rPr>
          <w:b/>
          <w:sz w:val="28"/>
          <w:szCs w:val="28"/>
        </w:rPr>
      </w:pPr>
      <w:r w:rsidRPr="0005311C">
        <w:rPr>
          <w:b/>
          <w:sz w:val="28"/>
          <w:szCs w:val="28"/>
        </w:rPr>
        <w:t>СОБРАНИЕ ДЕПУТАТОВ</w:t>
      </w:r>
    </w:p>
    <w:p w:rsidR="0005311C" w:rsidRPr="0005311C" w:rsidRDefault="0005311C" w:rsidP="00401990">
      <w:pPr>
        <w:pStyle w:val="a6"/>
        <w:jc w:val="center"/>
        <w:rPr>
          <w:b/>
          <w:sz w:val="28"/>
          <w:szCs w:val="28"/>
        </w:rPr>
      </w:pPr>
      <w:r w:rsidRPr="0005311C">
        <w:rPr>
          <w:b/>
          <w:sz w:val="28"/>
          <w:szCs w:val="28"/>
        </w:rPr>
        <w:t>БЕССЕРГЕНЕВСКОГО СЕЛЬСКОГО ПОСЕЛЕНИЯ</w:t>
      </w:r>
    </w:p>
    <w:p w:rsidR="0005311C" w:rsidRPr="0005311C" w:rsidRDefault="0005311C" w:rsidP="0040199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5311C" w:rsidRPr="0005311C" w:rsidRDefault="0005311C" w:rsidP="0040199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5311C">
        <w:rPr>
          <w:rFonts w:ascii="Times New Roman" w:eastAsia="Times New Roman" w:hAnsi="Times New Roman" w:cs="Times New Roman"/>
          <w:b/>
          <w:bCs/>
          <w:sz w:val="28"/>
          <w:szCs w:val="28"/>
          <w:lang w:eastAsia="ru-RU"/>
        </w:rPr>
        <w:t>РЕШЕНИЕ</w:t>
      </w:r>
    </w:p>
    <w:p w:rsidR="0005311C" w:rsidRPr="0005311C" w:rsidRDefault="0005311C" w:rsidP="00401990">
      <w:pPr>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p>
    <w:p w:rsidR="0005311C" w:rsidRPr="0005311C" w:rsidRDefault="0047797B" w:rsidP="00401990">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25.11.</w:t>
      </w:r>
      <w:r w:rsidR="0005311C" w:rsidRPr="0005311C">
        <w:rPr>
          <w:rFonts w:ascii="Times New Roman" w:eastAsia="Times New Roman" w:hAnsi="Times New Roman" w:cs="Times New Roman"/>
          <w:b/>
          <w:bCs/>
          <w:sz w:val="28"/>
          <w:szCs w:val="28"/>
          <w:lang w:eastAsia="ru-RU"/>
        </w:rPr>
        <w:t>2024                                          №</w:t>
      </w:r>
      <w:r>
        <w:rPr>
          <w:rFonts w:ascii="Times New Roman" w:eastAsia="Times New Roman" w:hAnsi="Times New Roman" w:cs="Times New Roman"/>
          <w:b/>
          <w:bCs/>
          <w:sz w:val="28"/>
          <w:szCs w:val="28"/>
          <w:lang w:eastAsia="ru-RU"/>
        </w:rPr>
        <w:t>117</w:t>
      </w:r>
      <w:r w:rsidR="0005311C" w:rsidRPr="0005311C">
        <w:rPr>
          <w:rFonts w:ascii="Times New Roman" w:eastAsia="Times New Roman" w:hAnsi="Times New Roman" w:cs="Times New Roman"/>
          <w:b/>
          <w:bCs/>
          <w:sz w:val="28"/>
          <w:szCs w:val="28"/>
          <w:lang w:eastAsia="ru-RU"/>
        </w:rPr>
        <w:t xml:space="preserve">                        ст. Бессергеневская</w:t>
      </w:r>
    </w:p>
    <w:p w:rsidR="00B175F5" w:rsidRDefault="00B175F5" w:rsidP="00B175F5">
      <w:pPr>
        <w:spacing w:after="0" w:line="240" w:lineRule="auto"/>
        <w:rPr>
          <w:rFonts w:ascii="Times New Roman" w:hAnsi="Times New Roman"/>
          <w:bCs/>
          <w:color w:val="000000"/>
          <w:sz w:val="28"/>
          <w:szCs w:val="28"/>
        </w:rPr>
      </w:pPr>
      <w:bookmarkStart w:id="0" w:name="_Hlk145663747"/>
    </w:p>
    <w:p w:rsidR="0047797B" w:rsidRPr="00D0329E" w:rsidRDefault="00B175F5" w:rsidP="00B175F5">
      <w:pPr>
        <w:spacing w:after="0" w:line="240" w:lineRule="auto"/>
        <w:rPr>
          <w:rFonts w:ascii="Times New Roman" w:hAnsi="Times New Roman"/>
          <w:bCs/>
          <w:color w:val="000000"/>
          <w:sz w:val="28"/>
          <w:szCs w:val="28"/>
        </w:rPr>
      </w:pPr>
      <w:r>
        <w:rPr>
          <w:rFonts w:ascii="Times New Roman" w:hAnsi="Times New Roman"/>
          <w:bCs/>
          <w:color w:val="000000"/>
          <w:sz w:val="28"/>
          <w:szCs w:val="28"/>
        </w:rPr>
        <w:t>О</w:t>
      </w:r>
      <w:r w:rsidR="0047797B" w:rsidRPr="00D0329E">
        <w:rPr>
          <w:rFonts w:ascii="Times New Roman" w:hAnsi="Times New Roman"/>
          <w:bCs/>
          <w:color w:val="000000"/>
          <w:sz w:val="28"/>
          <w:szCs w:val="28"/>
        </w:rPr>
        <w:t xml:space="preserve"> внесении изменений в решение </w:t>
      </w:r>
    </w:p>
    <w:p w:rsidR="0047797B" w:rsidRDefault="0047797B" w:rsidP="00B175F5">
      <w:pPr>
        <w:spacing w:after="0" w:line="240" w:lineRule="auto"/>
        <w:rPr>
          <w:rFonts w:ascii="Times New Roman" w:hAnsi="Times New Roman"/>
          <w:bCs/>
          <w:color w:val="000000"/>
          <w:sz w:val="28"/>
          <w:szCs w:val="28"/>
        </w:rPr>
      </w:pPr>
      <w:r w:rsidRPr="00D0329E">
        <w:rPr>
          <w:rFonts w:ascii="Times New Roman" w:hAnsi="Times New Roman"/>
          <w:bCs/>
          <w:color w:val="000000"/>
          <w:sz w:val="28"/>
          <w:szCs w:val="28"/>
        </w:rPr>
        <w:t xml:space="preserve">Собрания депутатов </w:t>
      </w:r>
      <w:r>
        <w:rPr>
          <w:rFonts w:ascii="Times New Roman" w:hAnsi="Times New Roman"/>
          <w:bCs/>
          <w:color w:val="000000"/>
          <w:sz w:val="28"/>
          <w:szCs w:val="28"/>
        </w:rPr>
        <w:t>Бессергеневского</w:t>
      </w:r>
    </w:p>
    <w:p w:rsidR="00143FE0" w:rsidRDefault="0047797B" w:rsidP="00B175F5">
      <w:pPr>
        <w:spacing w:after="0" w:line="240" w:lineRule="auto"/>
        <w:rPr>
          <w:rFonts w:ascii="Times New Roman" w:hAnsi="Times New Roman"/>
          <w:bCs/>
          <w:color w:val="000000"/>
          <w:sz w:val="28"/>
          <w:szCs w:val="28"/>
        </w:rPr>
      </w:pPr>
      <w:r w:rsidRPr="00D0329E">
        <w:rPr>
          <w:rFonts w:ascii="Times New Roman" w:hAnsi="Times New Roman"/>
          <w:bCs/>
          <w:color w:val="000000"/>
          <w:sz w:val="28"/>
          <w:szCs w:val="28"/>
        </w:rPr>
        <w:t>сельского поселения №</w:t>
      </w:r>
      <w:r>
        <w:rPr>
          <w:rFonts w:ascii="Times New Roman" w:hAnsi="Times New Roman"/>
          <w:bCs/>
          <w:color w:val="000000"/>
          <w:sz w:val="28"/>
          <w:szCs w:val="28"/>
        </w:rPr>
        <w:t>21</w:t>
      </w:r>
      <w:r w:rsidR="00143FE0">
        <w:rPr>
          <w:rFonts w:ascii="Times New Roman" w:hAnsi="Times New Roman"/>
          <w:bCs/>
          <w:color w:val="000000"/>
          <w:sz w:val="28"/>
          <w:szCs w:val="28"/>
        </w:rPr>
        <w:t xml:space="preserve"> от </w:t>
      </w:r>
    </w:p>
    <w:p w:rsidR="00143FE0" w:rsidRDefault="0047797B" w:rsidP="00B175F5">
      <w:pPr>
        <w:spacing w:after="0" w:line="240" w:lineRule="auto"/>
        <w:rPr>
          <w:rFonts w:ascii="Times New Roman" w:hAnsi="Times New Roman"/>
          <w:bCs/>
          <w:color w:val="000000"/>
          <w:sz w:val="28"/>
          <w:szCs w:val="28"/>
        </w:rPr>
      </w:pPr>
      <w:r>
        <w:rPr>
          <w:rFonts w:ascii="Times New Roman" w:hAnsi="Times New Roman"/>
          <w:bCs/>
          <w:color w:val="000000"/>
          <w:sz w:val="28"/>
          <w:szCs w:val="28"/>
        </w:rPr>
        <w:t>18</w:t>
      </w:r>
      <w:r w:rsidRPr="00D0329E">
        <w:rPr>
          <w:rFonts w:ascii="Times New Roman" w:hAnsi="Times New Roman"/>
          <w:bCs/>
          <w:color w:val="000000"/>
          <w:sz w:val="28"/>
          <w:szCs w:val="28"/>
        </w:rPr>
        <w:t xml:space="preserve">.11.2016 </w:t>
      </w:r>
      <w:bookmarkEnd w:id="0"/>
      <w:r w:rsidRPr="00D0329E">
        <w:rPr>
          <w:rFonts w:ascii="Times New Roman" w:hAnsi="Times New Roman"/>
          <w:sz w:val="28"/>
          <w:szCs w:val="28"/>
        </w:rPr>
        <w:t>«</w:t>
      </w: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AFB93F8" wp14:editId="10684D57">
                <wp:simplePos x="0" y="0"/>
                <wp:positionH relativeFrom="column">
                  <wp:posOffset>3837940</wp:posOffset>
                </wp:positionH>
                <wp:positionV relativeFrom="paragraph">
                  <wp:posOffset>20320</wp:posOffset>
                </wp:positionV>
                <wp:extent cx="2286000" cy="85725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857250"/>
                        </a:xfrm>
                        <a:prstGeom prst="rect">
                          <a:avLst/>
                        </a:prstGeom>
                        <a:solidFill>
                          <a:sysClr val="window" lastClr="FFFFFF"/>
                        </a:solidFill>
                        <a:ln w="6350">
                          <a:noFill/>
                        </a:ln>
                        <a:effectLst/>
                      </wps:spPr>
                      <wps:txbx>
                        <w:txbxContent>
                          <w:p w:rsidR="00401990" w:rsidRDefault="00401990" w:rsidP="0047797B">
                            <w:pPr>
                              <w:jc w:val="right"/>
                            </w:pPr>
                            <w:bookmarkStart w:id="1" w:name="_GoBack"/>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5" o:spid="_x0000_s1026" type="#_x0000_t202" style="position:absolute;margin-left:302.2pt;margin-top:1.6pt;width:180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" fillcolor="window" stroked="f" strokeweight=".5pt">
                <v:path arrowok="t"/>
                <v:textbox>
                  <w:txbxContent>
                    <w:p w:rsidR="00401990" w:rsidRDefault="00401990" w:rsidP="0047797B">
                      <w:pPr>
                        <w:jc w:val="right"/>
                      </w:pPr>
                      <w:bookmarkStart w:id="2" w:name="_GoBack"/>
                      <w:bookmarkEnd w:id="2"/>
                    </w:p>
                  </w:txbxContent>
                </v:textbox>
              </v:shape>
            </w:pict>
          </mc:Fallback>
        </mc:AlternateContent>
      </w:r>
      <w:r w:rsidRPr="006C4A30">
        <w:rPr>
          <w:rFonts w:ascii="Times New Roman" w:hAnsi="Times New Roman" w:cs="Times New Roman"/>
          <w:bCs/>
          <w:sz w:val="28"/>
          <w:szCs w:val="28"/>
        </w:rPr>
        <w:t>Об утверждении местных</w:t>
      </w:r>
    </w:p>
    <w:p w:rsidR="00143FE0" w:rsidRDefault="0047797B" w:rsidP="00B175F5">
      <w:pPr>
        <w:spacing w:after="0" w:line="240" w:lineRule="auto"/>
        <w:rPr>
          <w:rFonts w:ascii="Times New Roman" w:hAnsi="Times New Roman"/>
          <w:bCs/>
          <w:color w:val="000000"/>
          <w:sz w:val="28"/>
          <w:szCs w:val="28"/>
        </w:rPr>
      </w:pPr>
      <w:r w:rsidRPr="006C4A30">
        <w:rPr>
          <w:rFonts w:ascii="Times New Roman" w:hAnsi="Times New Roman" w:cs="Times New Roman"/>
          <w:bCs/>
          <w:sz w:val="28"/>
          <w:szCs w:val="28"/>
        </w:rPr>
        <w:t xml:space="preserve">нормативов  градостроительного </w:t>
      </w:r>
    </w:p>
    <w:p w:rsidR="00143FE0" w:rsidRDefault="0047797B" w:rsidP="00B175F5">
      <w:pPr>
        <w:spacing w:after="0" w:line="240" w:lineRule="auto"/>
        <w:rPr>
          <w:rFonts w:ascii="Times New Roman" w:hAnsi="Times New Roman"/>
          <w:bCs/>
          <w:color w:val="000000"/>
          <w:sz w:val="28"/>
          <w:szCs w:val="28"/>
        </w:rPr>
      </w:pPr>
      <w:r w:rsidRPr="006C4A30">
        <w:rPr>
          <w:rFonts w:ascii="Times New Roman" w:hAnsi="Times New Roman" w:cs="Times New Roman"/>
          <w:bCs/>
          <w:sz w:val="28"/>
          <w:szCs w:val="28"/>
        </w:rPr>
        <w:t>проектирования на территории</w:t>
      </w:r>
    </w:p>
    <w:p w:rsidR="0047797B" w:rsidRPr="00143FE0" w:rsidRDefault="0047797B" w:rsidP="00B175F5">
      <w:pPr>
        <w:spacing w:after="0" w:line="240" w:lineRule="auto"/>
        <w:rPr>
          <w:rFonts w:ascii="Times New Roman" w:hAnsi="Times New Roman"/>
          <w:bCs/>
          <w:color w:val="000000"/>
          <w:sz w:val="28"/>
          <w:szCs w:val="28"/>
        </w:rPr>
      </w:pPr>
      <w:r w:rsidRPr="006C4A30">
        <w:rPr>
          <w:rFonts w:ascii="Times New Roman" w:hAnsi="Times New Roman" w:cs="Times New Roman"/>
          <w:sz w:val="28"/>
          <w:szCs w:val="28"/>
        </w:rPr>
        <w:t xml:space="preserve">муниципального образования </w:t>
      </w:r>
    </w:p>
    <w:p w:rsidR="0047797B" w:rsidRPr="00D0329E" w:rsidRDefault="0047797B" w:rsidP="00B175F5">
      <w:pPr>
        <w:spacing w:after="0" w:line="240" w:lineRule="auto"/>
        <w:rPr>
          <w:rFonts w:ascii="Times New Roman" w:hAnsi="Times New Roman"/>
          <w:sz w:val="28"/>
          <w:szCs w:val="28"/>
        </w:rPr>
      </w:pPr>
      <w:r w:rsidRPr="006C4A30">
        <w:rPr>
          <w:rFonts w:ascii="Times New Roman" w:hAnsi="Times New Roman" w:cs="Times New Roman"/>
          <w:sz w:val="28"/>
          <w:szCs w:val="28"/>
        </w:rPr>
        <w:t>«Бессергеневское сельское поселение</w:t>
      </w:r>
      <w:r w:rsidRPr="006C4A30">
        <w:rPr>
          <w:sz w:val="28"/>
          <w:szCs w:val="28"/>
        </w:rPr>
        <w:t>»</w:t>
      </w:r>
    </w:p>
    <w:p w:rsidR="0047797B" w:rsidRPr="00D0329E" w:rsidRDefault="0047797B" w:rsidP="00401990">
      <w:pPr>
        <w:spacing w:after="0" w:line="240" w:lineRule="auto"/>
        <w:ind w:right="5528"/>
        <w:jc w:val="both"/>
        <w:rPr>
          <w:b/>
          <w:color w:val="000000"/>
          <w:spacing w:val="-4"/>
        </w:rPr>
      </w:pPr>
      <w:r w:rsidRPr="00D0329E">
        <w:rPr>
          <w:rFonts w:cs="Arial"/>
          <w:b/>
          <w:color w:val="000000"/>
        </w:rPr>
        <w:tab/>
      </w:r>
    </w:p>
    <w:p w:rsidR="0047797B" w:rsidRPr="00D0329E" w:rsidRDefault="0047797B" w:rsidP="00401990">
      <w:pPr>
        <w:spacing w:after="0" w:line="240" w:lineRule="auto"/>
        <w:ind w:firstLine="708"/>
        <w:jc w:val="both"/>
        <w:rPr>
          <w:rFonts w:ascii="Times New Roman" w:eastAsia="SimSun" w:hAnsi="Times New Roman"/>
          <w:color w:val="000000"/>
          <w:sz w:val="28"/>
          <w:szCs w:val="28"/>
          <w:lang w:eastAsia="zh-CN"/>
        </w:rPr>
      </w:pPr>
      <w:r w:rsidRPr="00D0329E">
        <w:rPr>
          <w:rFonts w:ascii="Times New Roman" w:eastAsia="SimSun" w:hAnsi="Times New Roman"/>
          <w:color w:val="000000"/>
          <w:sz w:val="28"/>
          <w:szCs w:val="28"/>
          <w:lang w:eastAsia="zh-CN"/>
        </w:rPr>
        <w:t>В соответствии с Градостроительным кодексом Российской Федерации, Федеральным законом от 04.08.2023 №438-ФЗ «О внесении изменений в Градостроительный кодекс Российской Федерации и отдельные законод</w:t>
      </w:r>
      <w:r w:rsidRPr="00D0329E">
        <w:rPr>
          <w:rFonts w:ascii="Times New Roman" w:eastAsia="SimSun" w:hAnsi="Times New Roman"/>
          <w:color w:val="000000"/>
          <w:sz w:val="28"/>
          <w:szCs w:val="28"/>
          <w:lang w:eastAsia="zh-CN"/>
        </w:rPr>
        <w:t>а</w:t>
      </w:r>
      <w:r w:rsidRPr="00D0329E">
        <w:rPr>
          <w:rFonts w:ascii="Times New Roman" w:eastAsia="SimSun" w:hAnsi="Times New Roman"/>
          <w:color w:val="000000"/>
          <w:sz w:val="28"/>
          <w:szCs w:val="28"/>
          <w:lang w:eastAsia="zh-CN"/>
        </w:rPr>
        <w:t xml:space="preserve">тельные акты Российской Федерации, Федеральным законом от 06.10.2003 г. № 131-ФЗ «Об общих принципах организации местного самоуправления в Российской Федерации», </w:t>
      </w:r>
      <w:r w:rsidRPr="00D0329E">
        <w:rPr>
          <w:rFonts w:ascii="Times New Roman" w:hAnsi="Times New Roman"/>
          <w:sz w:val="28"/>
          <w:szCs w:val="28"/>
        </w:rPr>
        <w:t xml:space="preserve"> </w:t>
      </w:r>
      <w:r w:rsidRPr="00D0329E">
        <w:rPr>
          <w:rFonts w:ascii="Times New Roman" w:eastAsia="SimSun" w:hAnsi="Times New Roman"/>
          <w:color w:val="000000"/>
          <w:sz w:val="28"/>
          <w:szCs w:val="28"/>
          <w:lang w:eastAsia="zh-CN"/>
        </w:rPr>
        <w:t>руководствуясь</w:t>
      </w:r>
      <w:r>
        <w:rPr>
          <w:rFonts w:ascii="Times New Roman" w:eastAsia="SimSun" w:hAnsi="Times New Roman"/>
          <w:color w:val="000000"/>
          <w:sz w:val="28"/>
          <w:szCs w:val="28"/>
          <w:lang w:eastAsia="zh-CN"/>
        </w:rPr>
        <w:t xml:space="preserve"> ч 9 ст.46</w:t>
      </w:r>
      <w:r w:rsidRPr="00D0329E">
        <w:rPr>
          <w:rFonts w:ascii="Times New Roman" w:eastAsia="SimSun" w:hAnsi="Times New Roman"/>
          <w:color w:val="000000"/>
          <w:sz w:val="28"/>
          <w:szCs w:val="28"/>
          <w:lang w:eastAsia="zh-CN"/>
        </w:rPr>
        <w:t xml:space="preserve"> Устав</w:t>
      </w:r>
      <w:r>
        <w:rPr>
          <w:rFonts w:ascii="Times New Roman" w:eastAsia="SimSun" w:hAnsi="Times New Roman"/>
          <w:color w:val="000000"/>
          <w:sz w:val="28"/>
          <w:szCs w:val="28"/>
          <w:lang w:eastAsia="zh-CN"/>
        </w:rPr>
        <w:t>а</w:t>
      </w:r>
      <w:r w:rsidRPr="00D0329E">
        <w:rPr>
          <w:rFonts w:ascii="Times New Roman" w:eastAsia="SimSun" w:hAnsi="Times New Roman"/>
          <w:color w:val="000000"/>
          <w:sz w:val="28"/>
          <w:szCs w:val="28"/>
          <w:lang w:eastAsia="zh-CN"/>
        </w:rPr>
        <w:t xml:space="preserve"> муниципального образования «</w:t>
      </w:r>
      <w:r>
        <w:rPr>
          <w:rFonts w:ascii="Times New Roman" w:eastAsia="SimSun" w:hAnsi="Times New Roman"/>
          <w:color w:val="000000"/>
          <w:sz w:val="28"/>
          <w:szCs w:val="28"/>
          <w:lang w:eastAsia="zh-CN"/>
        </w:rPr>
        <w:t>Бессергеневское</w:t>
      </w:r>
      <w:r w:rsidRPr="00D0329E">
        <w:rPr>
          <w:rFonts w:ascii="Times New Roman" w:eastAsia="SimSun" w:hAnsi="Times New Roman"/>
          <w:color w:val="000000"/>
          <w:sz w:val="28"/>
          <w:szCs w:val="28"/>
          <w:lang w:eastAsia="zh-CN"/>
        </w:rPr>
        <w:t xml:space="preserve"> сельское поселение» Октябрьского района Р</w:t>
      </w:r>
      <w:r w:rsidRPr="00D0329E">
        <w:rPr>
          <w:rFonts w:ascii="Times New Roman" w:eastAsia="SimSun" w:hAnsi="Times New Roman"/>
          <w:color w:val="000000"/>
          <w:sz w:val="28"/>
          <w:szCs w:val="28"/>
          <w:lang w:eastAsia="zh-CN"/>
        </w:rPr>
        <w:t>о</w:t>
      </w:r>
      <w:r w:rsidRPr="00D0329E">
        <w:rPr>
          <w:rFonts w:ascii="Times New Roman" w:eastAsia="SimSun" w:hAnsi="Times New Roman"/>
          <w:color w:val="000000"/>
          <w:sz w:val="28"/>
          <w:szCs w:val="28"/>
          <w:lang w:eastAsia="zh-CN"/>
        </w:rPr>
        <w:t>стовской области,</w:t>
      </w:r>
    </w:p>
    <w:p w:rsidR="0047797B" w:rsidRPr="00D0329E" w:rsidRDefault="0047797B" w:rsidP="00401990">
      <w:pPr>
        <w:shd w:val="clear" w:color="auto" w:fill="FFFFFF"/>
        <w:spacing w:after="0" w:line="240" w:lineRule="auto"/>
        <w:jc w:val="both"/>
        <w:rPr>
          <w:color w:val="000000"/>
          <w:sz w:val="16"/>
          <w:szCs w:val="16"/>
        </w:rPr>
      </w:pPr>
    </w:p>
    <w:p w:rsidR="0047797B" w:rsidRPr="00D0329E" w:rsidRDefault="0047797B" w:rsidP="00401990">
      <w:pPr>
        <w:shd w:val="clear" w:color="auto" w:fill="FFFFFF"/>
        <w:spacing w:after="0" w:line="240" w:lineRule="auto"/>
        <w:jc w:val="center"/>
        <w:rPr>
          <w:rFonts w:ascii="Times New Roman" w:hAnsi="Times New Roman"/>
          <w:bCs/>
          <w:color w:val="000000"/>
          <w:sz w:val="28"/>
          <w:szCs w:val="28"/>
        </w:rPr>
      </w:pPr>
      <w:r w:rsidRPr="00D0329E">
        <w:rPr>
          <w:rFonts w:ascii="Times New Roman" w:hAnsi="Times New Roman"/>
          <w:bCs/>
          <w:color w:val="000000"/>
          <w:sz w:val="28"/>
          <w:szCs w:val="28"/>
        </w:rPr>
        <w:t xml:space="preserve">Собрание депутатов </w:t>
      </w:r>
      <w:r>
        <w:rPr>
          <w:rFonts w:ascii="Times New Roman" w:hAnsi="Times New Roman"/>
          <w:bCs/>
          <w:color w:val="000000"/>
          <w:sz w:val="28"/>
          <w:szCs w:val="28"/>
        </w:rPr>
        <w:t xml:space="preserve">Бессергеневского </w:t>
      </w:r>
      <w:r w:rsidRPr="00D0329E">
        <w:rPr>
          <w:rFonts w:ascii="Times New Roman" w:hAnsi="Times New Roman"/>
          <w:bCs/>
          <w:color w:val="000000"/>
          <w:sz w:val="28"/>
          <w:szCs w:val="28"/>
        </w:rPr>
        <w:t>сельского поселения</w:t>
      </w:r>
      <w:r>
        <w:rPr>
          <w:rFonts w:ascii="Times New Roman" w:hAnsi="Times New Roman"/>
          <w:bCs/>
          <w:color w:val="000000"/>
          <w:sz w:val="28"/>
          <w:szCs w:val="28"/>
        </w:rPr>
        <w:t xml:space="preserve"> </w:t>
      </w:r>
      <w:r w:rsidRPr="00D0329E">
        <w:rPr>
          <w:rFonts w:ascii="Times New Roman" w:hAnsi="Times New Roman"/>
          <w:bCs/>
          <w:color w:val="000000"/>
          <w:sz w:val="28"/>
          <w:szCs w:val="28"/>
        </w:rPr>
        <w:t>решило:</w:t>
      </w:r>
    </w:p>
    <w:p w:rsidR="0047797B" w:rsidRPr="00D0329E" w:rsidRDefault="0047797B" w:rsidP="00401990">
      <w:pPr>
        <w:spacing w:after="0" w:line="240" w:lineRule="auto"/>
        <w:ind w:right="-1"/>
        <w:jc w:val="both"/>
        <w:rPr>
          <w:rFonts w:ascii="Times New Roman" w:eastAsia="Calibri" w:hAnsi="Times New Roman"/>
          <w:color w:val="000000"/>
          <w:sz w:val="16"/>
          <w:szCs w:val="16"/>
        </w:rPr>
      </w:pPr>
    </w:p>
    <w:p w:rsidR="0047797B" w:rsidRDefault="0047797B" w:rsidP="00401990">
      <w:pPr>
        <w:spacing w:after="0" w:line="240" w:lineRule="auto"/>
        <w:ind w:right="-1" w:firstLine="709"/>
        <w:jc w:val="both"/>
        <w:rPr>
          <w:rFonts w:ascii="Times New Roman" w:eastAsia="SimSun" w:hAnsi="Times New Roman"/>
          <w:color w:val="000000"/>
          <w:sz w:val="28"/>
          <w:szCs w:val="28"/>
          <w:lang w:eastAsia="zh-CN"/>
        </w:rPr>
      </w:pPr>
      <w:r>
        <w:rPr>
          <w:rFonts w:ascii="Times New Roman" w:eastAsia="Calibri" w:hAnsi="Times New Roman"/>
          <w:color w:val="000000"/>
          <w:sz w:val="28"/>
          <w:szCs w:val="28"/>
        </w:rPr>
        <w:t xml:space="preserve">1. </w:t>
      </w:r>
      <w:r w:rsidRPr="00D0329E">
        <w:rPr>
          <w:rFonts w:ascii="Times New Roman" w:eastAsia="Calibri" w:hAnsi="Times New Roman"/>
          <w:color w:val="000000"/>
          <w:sz w:val="28"/>
          <w:szCs w:val="28"/>
        </w:rPr>
        <w:t xml:space="preserve">Внести изменения в Решение </w:t>
      </w:r>
      <w:r w:rsidRPr="00D0329E">
        <w:rPr>
          <w:rFonts w:ascii="Times New Roman" w:hAnsi="Times New Roman"/>
          <w:bCs/>
          <w:color w:val="000000"/>
          <w:sz w:val="28"/>
          <w:szCs w:val="28"/>
        </w:rPr>
        <w:t xml:space="preserve">Собрания депутатов </w:t>
      </w:r>
      <w:r>
        <w:rPr>
          <w:rFonts w:ascii="Times New Roman" w:hAnsi="Times New Roman"/>
          <w:bCs/>
          <w:color w:val="000000"/>
          <w:sz w:val="28"/>
          <w:szCs w:val="28"/>
        </w:rPr>
        <w:t xml:space="preserve">Бессергеневского </w:t>
      </w:r>
      <w:r w:rsidRPr="00D0329E">
        <w:rPr>
          <w:rFonts w:ascii="Times New Roman" w:hAnsi="Times New Roman"/>
          <w:bCs/>
          <w:color w:val="000000"/>
          <w:sz w:val="28"/>
          <w:szCs w:val="28"/>
        </w:rPr>
        <w:t>сельского поселения №</w:t>
      </w:r>
      <w:r>
        <w:rPr>
          <w:rFonts w:ascii="Times New Roman" w:hAnsi="Times New Roman"/>
          <w:bCs/>
          <w:color w:val="000000"/>
          <w:sz w:val="28"/>
          <w:szCs w:val="28"/>
        </w:rPr>
        <w:t>21</w:t>
      </w:r>
      <w:r w:rsidRPr="00D0329E">
        <w:rPr>
          <w:rFonts w:ascii="Times New Roman" w:hAnsi="Times New Roman"/>
          <w:bCs/>
          <w:color w:val="000000"/>
          <w:sz w:val="28"/>
          <w:szCs w:val="28"/>
        </w:rPr>
        <w:t xml:space="preserve"> от </w:t>
      </w:r>
      <w:r>
        <w:rPr>
          <w:rFonts w:ascii="Times New Roman" w:hAnsi="Times New Roman"/>
          <w:bCs/>
          <w:color w:val="000000"/>
          <w:sz w:val="28"/>
          <w:szCs w:val="28"/>
        </w:rPr>
        <w:t>18</w:t>
      </w:r>
      <w:r w:rsidRPr="00D0329E">
        <w:rPr>
          <w:rFonts w:ascii="Times New Roman" w:hAnsi="Times New Roman"/>
          <w:bCs/>
          <w:color w:val="000000"/>
          <w:sz w:val="28"/>
          <w:szCs w:val="28"/>
        </w:rPr>
        <w:t xml:space="preserve">.11.2016 г. </w:t>
      </w:r>
      <w:r w:rsidRPr="00D0329E">
        <w:rPr>
          <w:rFonts w:ascii="Times New Roman" w:hAnsi="Times New Roman"/>
          <w:sz w:val="28"/>
          <w:szCs w:val="28"/>
        </w:rPr>
        <w:t>«</w:t>
      </w:r>
      <w:r w:rsidRPr="006C4A30">
        <w:rPr>
          <w:rFonts w:ascii="Times New Roman" w:hAnsi="Times New Roman" w:cs="Times New Roman"/>
          <w:bCs/>
          <w:sz w:val="28"/>
          <w:szCs w:val="28"/>
        </w:rPr>
        <w:t>Об утверждении местных</w:t>
      </w:r>
      <w:r>
        <w:rPr>
          <w:rFonts w:ascii="Times New Roman" w:hAnsi="Times New Roman"/>
          <w:bCs/>
          <w:sz w:val="28"/>
          <w:szCs w:val="28"/>
        </w:rPr>
        <w:t xml:space="preserve"> н</w:t>
      </w:r>
      <w:r w:rsidRPr="006C4A30">
        <w:rPr>
          <w:rFonts w:ascii="Times New Roman" w:hAnsi="Times New Roman" w:cs="Times New Roman"/>
          <w:bCs/>
          <w:sz w:val="28"/>
          <w:szCs w:val="28"/>
        </w:rPr>
        <w:t>орм</w:t>
      </w:r>
      <w:r w:rsidRPr="006C4A30">
        <w:rPr>
          <w:rFonts w:ascii="Times New Roman" w:hAnsi="Times New Roman" w:cs="Times New Roman"/>
          <w:bCs/>
          <w:sz w:val="28"/>
          <w:szCs w:val="28"/>
        </w:rPr>
        <w:t>а</w:t>
      </w:r>
      <w:r w:rsidRPr="006C4A30">
        <w:rPr>
          <w:rFonts w:ascii="Times New Roman" w:hAnsi="Times New Roman" w:cs="Times New Roman"/>
          <w:bCs/>
          <w:sz w:val="28"/>
          <w:szCs w:val="28"/>
        </w:rPr>
        <w:t>тивов  градостроительного проектирования на территории</w:t>
      </w:r>
      <w:r>
        <w:rPr>
          <w:rFonts w:ascii="Times New Roman" w:hAnsi="Times New Roman"/>
          <w:bCs/>
          <w:sz w:val="28"/>
          <w:szCs w:val="28"/>
        </w:rPr>
        <w:t xml:space="preserve"> </w:t>
      </w:r>
      <w:r w:rsidRPr="006C4A30">
        <w:rPr>
          <w:rFonts w:ascii="Times New Roman" w:hAnsi="Times New Roman" w:cs="Times New Roman"/>
          <w:sz w:val="28"/>
          <w:szCs w:val="28"/>
        </w:rPr>
        <w:t>м</w:t>
      </w:r>
      <w:r w:rsidRPr="006C4A30">
        <w:rPr>
          <w:rFonts w:ascii="Times New Roman" w:hAnsi="Times New Roman" w:cs="Times New Roman"/>
          <w:sz w:val="28"/>
          <w:szCs w:val="28"/>
        </w:rPr>
        <w:t>у</w:t>
      </w:r>
      <w:r w:rsidRPr="006C4A30">
        <w:rPr>
          <w:rFonts w:ascii="Times New Roman" w:hAnsi="Times New Roman" w:cs="Times New Roman"/>
          <w:sz w:val="28"/>
          <w:szCs w:val="28"/>
        </w:rPr>
        <w:t>ниципального образования «Бессергеневское сельское поселение</w:t>
      </w:r>
      <w:r w:rsidRPr="00D0329E">
        <w:rPr>
          <w:rFonts w:ascii="Times New Roman" w:hAnsi="Times New Roman"/>
          <w:sz w:val="28"/>
          <w:szCs w:val="28"/>
        </w:rPr>
        <w:t xml:space="preserve">» </w:t>
      </w:r>
      <w:r w:rsidRPr="00D0329E">
        <w:rPr>
          <w:rFonts w:ascii="Times New Roman" w:eastAsia="SimSun" w:hAnsi="Times New Roman"/>
          <w:color w:val="000000"/>
          <w:sz w:val="28"/>
          <w:szCs w:val="28"/>
          <w:lang w:eastAsia="zh-CN"/>
        </w:rPr>
        <w:t>с</w:t>
      </w:r>
      <w:r w:rsidRPr="00D0329E">
        <w:rPr>
          <w:rFonts w:ascii="Times New Roman" w:eastAsia="SimSun" w:hAnsi="Times New Roman"/>
          <w:color w:val="000000"/>
          <w:sz w:val="28"/>
          <w:szCs w:val="28"/>
          <w:lang w:eastAsia="zh-CN"/>
        </w:rPr>
        <w:t>о</w:t>
      </w:r>
      <w:r w:rsidRPr="00D0329E">
        <w:rPr>
          <w:rFonts w:ascii="Times New Roman" w:eastAsia="SimSun" w:hAnsi="Times New Roman"/>
          <w:color w:val="000000"/>
          <w:sz w:val="28"/>
          <w:szCs w:val="28"/>
          <w:lang w:eastAsia="zh-CN"/>
        </w:rPr>
        <w:t>гласно приложению  №1 к настоящему решению.</w:t>
      </w:r>
    </w:p>
    <w:p w:rsidR="0047797B" w:rsidRPr="003C282D" w:rsidRDefault="0047797B" w:rsidP="00401990">
      <w:pPr>
        <w:pStyle w:val="ae"/>
        <w:rPr>
          <w:lang w:val="ru-RU" w:eastAsia="zh-CN"/>
        </w:rPr>
      </w:pPr>
    </w:p>
    <w:p w:rsidR="0047797B" w:rsidRDefault="0047797B" w:rsidP="00401990">
      <w:pPr>
        <w:spacing w:after="0" w:line="240" w:lineRule="auto"/>
        <w:ind w:firstLine="709"/>
        <w:jc w:val="both"/>
        <w:rPr>
          <w:rFonts w:ascii="Times New Roman" w:hAnsi="Times New Roman"/>
          <w:bCs/>
          <w:color w:val="000000"/>
          <w:sz w:val="28"/>
          <w:szCs w:val="28"/>
        </w:rPr>
      </w:pPr>
      <w:r w:rsidRPr="00D0329E">
        <w:rPr>
          <w:rFonts w:ascii="Times New Roman" w:eastAsia="SimSun" w:hAnsi="Times New Roman"/>
          <w:color w:val="000000"/>
          <w:sz w:val="28"/>
          <w:szCs w:val="28"/>
          <w:lang w:eastAsia="zh-CN"/>
        </w:rPr>
        <w:t xml:space="preserve">2. Признать решение Собрания </w:t>
      </w:r>
      <w:r w:rsidRPr="00D0329E">
        <w:rPr>
          <w:rFonts w:ascii="Times New Roman" w:hAnsi="Times New Roman"/>
          <w:bCs/>
          <w:color w:val="000000"/>
          <w:sz w:val="28"/>
          <w:szCs w:val="28"/>
        </w:rPr>
        <w:t xml:space="preserve">депутатов </w:t>
      </w:r>
      <w:r>
        <w:rPr>
          <w:rFonts w:ascii="Times New Roman" w:hAnsi="Times New Roman"/>
          <w:bCs/>
          <w:color w:val="000000"/>
          <w:sz w:val="28"/>
          <w:szCs w:val="28"/>
        </w:rPr>
        <w:t xml:space="preserve">Бессергеневского </w:t>
      </w:r>
      <w:r w:rsidRPr="00D0329E">
        <w:rPr>
          <w:rFonts w:ascii="Times New Roman" w:hAnsi="Times New Roman"/>
          <w:bCs/>
          <w:color w:val="000000"/>
          <w:sz w:val="28"/>
          <w:szCs w:val="28"/>
        </w:rPr>
        <w:t>сельского поселения №</w:t>
      </w:r>
      <w:r>
        <w:rPr>
          <w:rFonts w:ascii="Times New Roman" w:hAnsi="Times New Roman"/>
          <w:bCs/>
          <w:color w:val="000000"/>
          <w:sz w:val="28"/>
          <w:szCs w:val="28"/>
        </w:rPr>
        <w:t>21</w:t>
      </w:r>
      <w:r w:rsidRPr="00D0329E">
        <w:rPr>
          <w:rFonts w:ascii="Times New Roman" w:hAnsi="Times New Roman"/>
          <w:bCs/>
          <w:color w:val="000000"/>
          <w:sz w:val="28"/>
          <w:szCs w:val="28"/>
        </w:rPr>
        <w:t xml:space="preserve"> от </w:t>
      </w:r>
      <w:r>
        <w:rPr>
          <w:rFonts w:ascii="Times New Roman" w:hAnsi="Times New Roman"/>
          <w:bCs/>
          <w:color w:val="000000"/>
          <w:sz w:val="28"/>
          <w:szCs w:val="28"/>
        </w:rPr>
        <w:t>18</w:t>
      </w:r>
      <w:r w:rsidRPr="00D0329E">
        <w:rPr>
          <w:rFonts w:ascii="Times New Roman" w:hAnsi="Times New Roman"/>
          <w:bCs/>
          <w:color w:val="000000"/>
          <w:sz w:val="28"/>
          <w:szCs w:val="28"/>
        </w:rPr>
        <w:t xml:space="preserve">.11.2016 г. </w:t>
      </w:r>
      <w:r w:rsidRPr="00D0329E">
        <w:rPr>
          <w:rFonts w:ascii="Times New Roman" w:hAnsi="Times New Roman"/>
          <w:sz w:val="28"/>
          <w:szCs w:val="28"/>
        </w:rPr>
        <w:t>«</w:t>
      </w:r>
      <w:r w:rsidRPr="006C4A30">
        <w:rPr>
          <w:rFonts w:ascii="Times New Roman" w:hAnsi="Times New Roman" w:cs="Times New Roman"/>
          <w:bCs/>
          <w:sz w:val="28"/>
          <w:szCs w:val="28"/>
        </w:rPr>
        <w:t>Об утверждении местных</w:t>
      </w:r>
      <w:r>
        <w:rPr>
          <w:rFonts w:ascii="Times New Roman" w:hAnsi="Times New Roman"/>
          <w:bCs/>
          <w:sz w:val="28"/>
          <w:szCs w:val="28"/>
        </w:rPr>
        <w:t xml:space="preserve"> н</w:t>
      </w:r>
      <w:r w:rsidRPr="006C4A30">
        <w:rPr>
          <w:rFonts w:ascii="Times New Roman" w:hAnsi="Times New Roman" w:cs="Times New Roman"/>
          <w:bCs/>
          <w:sz w:val="28"/>
          <w:szCs w:val="28"/>
        </w:rPr>
        <w:t>ормативов  гр</w:t>
      </w:r>
      <w:r w:rsidRPr="006C4A30">
        <w:rPr>
          <w:rFonts w:ascii="Times New Roman" w:hAnsi="Times New Roman" w:cs="Times New Roman"/>
          <w:bCs/>
          <w:sz w:val="28"/>
          <w:szCs w:val="28"/>
        </w:rPr>
        <w:t>а</w:t>
      </w:r>
      <w:r w:rsidRPr="006C4A30">
        <w:rPr>
          <w:rFonts w:ascii="Times New Roman" w:hAnsi="Times New Roman" w:cs="Times New Roman"/>
          <w:bCs/>
          <w:sz w:val="28"/>
          <w:szCs w:val="28"/>
        </w:rPr>
        <w:t>достроительного проектирования на территории</w:t>
      </w:r>
      <w:r>
        <w:rPr>
          <w:rFonts w:ascii="Times New Roman" w:hAnsi="Times New Roman"/>
          <w:bCs/>
          <w:sz w:val="28"/>
          <w:szCs w:val="28"/>
        </w:rPr>
        <w:t xml:space="preserve"> </w:t>
      </w:r>
      <w:r w:rsidRPr="006C4A30">
        <w:rPr>
          <w:rFonts w:ascii="Times New Roman" w:hAnsi="Times New Roman" w:cs="Times New Roman"/>
          <w:sz w:val="28"/>
          <w:szCs w:val="28"/>
        </w:rPr>
        <w:t>муниципального образов</w:t>
      </w:r>
      <w:r w:rsidRPr="006C4A30">
        <w:rPr>
          <w:rFonts w:ascii="Times New Roman" w:hAnsi="Times New Roman" w:cs="Times New Roman"/>
          <w:sz w:val="28"/>
          <w:szCs w:val="28"/>
        </w:rPr>
        <w:t>а</w:t>
      </w:r>
      <w:r w:rsidRPr="006C4A30">
        <w:rPr>
          <w:rFonts w:ascii="Times New Roman" w:hAnsi="Times New Roman" w:cs="Times New Roman"/>
          <w:sz w:val="28"/>
          <w:szCs w:val="28"/>
        </w:rPr>
        <w:t>ния «Бессергеневское сельское поселение</w:t>
      </w:r>
      <w:r w:rsidRPr="00D0329E">
        <w:rPr>
          <w:rFonts w:ascii="Times New Roman" w:hAnsi="Times New Roman"/>
          <w:sz w:val="28"/>
          <w:szCs w:val="28"/>
        </w:rPr>
        <w:t>»</w:t>
      </w:r>
      <w:r>
        <w:rPr>
          <w:rFonts w:ascii="Times New Roman" w:hAnsi="Times New Roman"/>
          <w:sz w:val="28"/>
          <w:szCs w:val="28"/>
        </w:rPr>
        <w:t xml:space="preserve"> </w:t>
      </w:r>
      <w:r w:rsidRPr="00D0329E">
        <w:rPr>
          <w:rFonts w:ascii="Times New Roman" w:hAnsi="Times New Roman"/>
          <w:bCs/>
          <w:color w:val="000000"/>
          <w:sz w:val="28"/>
          <w:szCs w:val="28"/>
        </w:rPr>
        <w:t xml:space="preserve">утратившим силу. </w:t>
      </w:r>
    </w:p>
    <w:p w:rsidR="0047797B" w:rsidRPr="00D0329E" w:rsidRDefault="0047797B" w:rsidP="00401990">
      <w:pPr>
        <w:spacing w:after="0" w:line="240" w:lineRule="auto"/>
        <w:ind w:firstLine="709"/>
        <w:jc w:val="both"/>
        <w:rPr>
          <w:rFonts w:ascii="Times New Roman" w:eastAsia="SimSun" w:hAnsi="Times New Roman"/>
          <w:color w:val="000000"/>
          <w:sz w:val="28"/>
          <w:szCs w:val="28"/>
          <w:lang w:eastAsia="zh-CN"/>
        </w:rPr>
      </w:pPr>
    </w:p>
    <w:p w:rsidR="0047797B" w:rsidRPr="00D0329E" w:rsidRDefault="0047797B" w:rsidP="00401990">
      <w:pPr>
        <w:shd w:val="clear" w:color="auto" w:fill="FFFFFF"/>
        <w:tabs>
          <w:tab w:val="left" w:pos="835"/>
        </w:tabs>
        <w:spacing w:after="0" w:line="240" w:lineRule="auto"/>
        <w:ind w:firstLine="709"/>
        <w:jc w:val="both"/>
        <w:rPr>
          <w:rFonts w:ascii="Times New Roman" w:hAnsi="Times New Roman"/>
          <w:color w:val="000000"/>
          <w:sz w:val="28"/>
          <w:szCs w:val="28"/>
        </w:rPr>
      </w:pPr>
      <w:r w:rsidRPr="00D0329E">
        <w:rPr>
          <w:rFonts w:ascii="Times New Roman" w:hAnsi="Times New Roman"/>
          <w:color w:val="000000"/>
          <w:sz w:val="28"/>
          <w:szCs w:val="28"/>
        </w:rPr>
        <w:t>3. Настоящее решение вступает в силу с момента его официального опубл</w:t>
      </w:r>
      <w:r w:rsidRPr="00D0329E">
        <w:rPr>
          <w:rFonts w:ascii="Times New Roman" w:hAnsi="Times New Roman"/>
          <w:color w:val="000000"/>
          <w:sz w:val="28"/>
          <w:szCs w:val="28"/>
        </w:rPr>
        <w:t>и</w:t>
      </w:r>
      <w:r w:rsidRPr="00D0329E">
        <w:rPr>
          <w:rFonts w:ascii="Times New Roman" w:hAnsi="Times New Roman"/>
          <w:color w:val="000000"/>
          <w:sz w:val="28"/>
          <w:szCs w:val="28"/>
        </w:rPr>
        <w:t>кования.</w:t>
      </w:r>
    </w:p>
    <w:p w:rsidR="0047797B" w:rsidRPr="0047797B" w:rsidRDefault="0047797B" w:rsidP="00401990">
      <w:pPr>
        <w:spacing w:after="0" w:line="240" w:lineRule="auto"/>
        <w:rPr>
          <w:rFonts w:ascii="Times New Roman" w:hAnsi="Times New Roman"/>
          <w:color w:val="000000"/>
          <w:sz w:val="28"/>
          <w:szCs w:val="28"/>
        </w:rPr>
      </w:pPr>
    </w:p>
    <w:p w:rsidR="0047797B" w:rsidRPr="0047797B" w:rsidRDefault="0047797B" w:rsidP="00401990">
      <w:pPr>
        <w:spacing w:after="0" w:line="240" w:lineRule="auto"/>
        <w:rPr>
          <w:rFonts w:ascii="Times New Roman" w:hAnsi="Times New Roman"/>
          <w:color w:val="000000"/>
          <w:sz w:val="28"/>
          <w:szCs w:val="28"/>
        </w:rPr>
      </w:pPr>
    </w:p>
    <w:p w:rsidR="0047797B" w:rsidRPr="003C282D" w:rsidRDefault="0047797B" w:rsidP="00401990">
      <w:pPr>
        <w:spacing w:after="0" w:line="240" w:lineRule="auto"/>
        <w:ind w:firstLine="709"/>
        <w:rPr>
          <w:rFonts w:ascii="Times New Roman" w:hAnsi="Times New Roman"/>
          <w:b/>
          <w:color w:val="000000"/>
          <w:sz w:val="28"/>
          <w:szCs w:val="28"/>
        </w:rPr>
      </w:pPr>
      <w:r w:rsidRPr="003C282D">
        <w:rPr>
          <w:rFonts w:ascii="Times New Roman" w:hAnsi="Times New Roman"/>
          <w:b/>
          <w:color w:val="000000"/>
          <w:sz w:val="28"/>
          <w:szCs w:val="28"/>
        </w:rPr>
        <w:t xml:space="preserve">Председатель Собрания депутатов – </w:t>
      </w:r>
    </w:p>
    <w:p w:rsidR="0047797B" w:rsidRPr="003C282D" w:rsidRDefault="0047797B" w:rsidP="00401990">
      <w:pPr>
        <w:spacing w:after="0" w:line="240" w:lineRule="auto"/>
        <w:ind w:firstLine="709"/>
        <w:rPr>
          <w:rFonts w:ascii="Times New Roman" w:hAnsi="Times New Roman"/>
          <w:b/>
          <w:color w:val="000000"/>
          <w:sz w:val="28"/>
          <w:szCs w:val="28"/>
        </w:rPr>
      </w:pPr>
      <w:r w:rsidRPr="003C282D">
        <w:rPr>
          <w:rFonts w:ascii="Times New Roman" w:hAnsi="Times New Roman"/>
          <w:b/>
          <w:color w:val="000000"/>
          <w:sz w:val="28"/>
          <w:szCs w:val="28"/>
        </w:rPr>
        <w:t>Глава Бессергеневского</w:t>
      </w:r>
    </w:p>
    <w:p w:rsidR="0047797B" w:rsidRPr="003C282D" w:rsidRDefault="0047797B" w:rsidP="00401990">
      <w:pPr>
        <w:spacing w:after="0" w:line="240" w:lineRule="auto"/>
        <w:ind w:firstLine="709"/>
        <w:rPr>
          <w:rFonts w:ascii="Times New Roman" w:hAnsi="Times New Roman"/>
          <w:b/>
          <w:color w:val="000000"/>
          <w:sz w:val="28"/>
          <w:szCs w:val="28"/>
        </w:rPr>
      </w:pPr>
      <w:r w:rsidRPr="003C282D">
        <w:rPr>
          <w:rFonts w:ascii="Times New Roman" w:hAnsi="Times New Roman"/>
          <w:b/>
          <w:color w:val="000000"/>
          <w:sz w:val="28"/>
          <w:szCs w:val="28"/>
        </w:rPr>
        <w:t xml:space="preserve"> сельского поселения</w:t>
      </w:r>
      <w:r w:rsidRPr="00D0329E">
        <w:rPr>
          <w:rFonts w:ascii="Times New Roman" w:hAnsi="Times New Roman"/>
          <w:color w:val="000000"/>
          <w:sz w:val="28"/>
          <w:szCs w:val="28"/>
        </w:rPr>
        <w:t xml:space="preserve">                                </w:t>
      </w:r>
      <w:r>
        <w:rPr>
          <w:rFonts w:ascii="Times New Roman" w:hAnsi="Times New Roman"/>
          <w:color w:val="000000"/>
          <w:sz w:val="28"/>
          <w:szCs w:val="28"/>
        </w:rPr>
        <w:t xml:space="preserve">                           </w:t>
      </w:r>
      <w:r w:rsidRPr="003C282D">
        <w:rPr>
          <w:rFonts w:ascii="Times New Roman" w:hAnsi="Times New Roman"/>
          <w:b/>
          <w:color w:val="000000"/>
          <w:sz w:val="28"/>
          <w:szCs w:val="28"/>
        </w:rPr>
        <w:t>Ю.Н. Рубцов</w:t>
      </w:r>
    </w:p>
    <w:p w:rsidR="0005311C" w:rsidRPr="0005311C" w:rsidRDefault="0005311C" w:rsidP="00401990">
      <w:pPr>
        <w:spacing w:after="0" w:line="240" w:lineRule="auto"/>
        <w:rPr>
          <w:rFonts w:ascii="Times New Roman" w:hAnsi="Times New Roman" w:cs="Times New Roman"/>
          <w:sz w:val="28"/>
          <w:szCs w:val="28"/>
        </w:rPr>
      </w:pPr>
      <w:r w:rsidRPr="0005311C">
        <w:rPr>
          <w:rFonts w:ascii="Times New Roman" w:hAnsi="Times New Roman" w:cs="Times New Roman"/>
          <w:sz w:val="28"/>
          <w:szCs w:val="28"/>
        </w:rPr>
        <w:t> </w:t>
      </w:r>
    </w:p>
    <w:p w:rsidR="0005311C" w:rsidRDefault="0005311C" w:rsidP="00401990">
      <w:pPr>
        <w:spacing w:after="0" w:line="240" w:lineRule="auto"/>
        <w:rPr>
          <w:rFonts w:ascii="Times New Roman" w:hAnsi="Times New Roman" w:cs="Times New Roman"/>
          <w:sz w:val="28"/>
          <w:szCs w:val="28"/>
        </w:rPr>
      </w:pPr>
      <w:r w:rsidRPr="0005311C">
        <w:rPr>
          <w:rFonts w:ascii="Times New Roman" w:hAnsi="Times New Roman" w:cs="Times New Roman"/>
          <w:sz w:val="28"/>
          <w:szCs w:val="28"/>
        </w:rPr>
        <w:t> </w:t>
      </w: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Default="00286EE4" w:rsidP="00401990">
      <w:pPr>
        <w:spacing w:after="0" w:line="240" w:lineRule="auto"/>
        <w:rPr>
          <w:rFonts w:ascii="Times New Roman" w:hAnsi="Times New Roman" w:cs="Times New Roman"/>
          <w:sz w:val="28"/>
          <w:szCs w:val="28"/>
        </w:rPr>
      </w:pPr>
    </w:p>
    <w:p w:rsidR="00286EE4" w:rsidRPr="0005311C" w:rsidRDefault="00286EE4" w:rsidP="00401990">
      <w:pPr>
        <w:spacing w:after="0" w:line="240" w:lineRule="auto"/>
        <w:rPr>
          <w:rFonts w:ascii="Times New Roman" w:hAnsi="Times New Roman" w:cs="Times New Roman"/>
          <w:sz w:val="28"/>
          <w:szCs w:val="28"/>
        </w:rPr>
      </w:pPr>
    </w:p>
    <w:p w:rsidR="0005311C" w:rsidRPr="0005311C" w:rsidRDefault="0005311C" w:rsidP="00401990">
      <w:pPr>
        <w:spacing w:after="0" w:line="240" w:lineRule="auto"/>
        <w:rPr>
          <w:rFonts w:ascii="Times New Roman" w:hAnsi="Times New Roman" w:cs="Times New Roman"/>
          <w:sz w:val="28"/>
          <w:szCs w:val="28"/>
        </w:rPr>
      </w:pPr>
      <w:r w:rsidRPr="0005311C">
        <w:rPr>
          <w:rFonts w:ascii="Times New Roman" w:hAnsi="Times New Roman" w:cs="Times New Roman"/>
          <w:sz w:val="28"/>
          <w:szCs w:val="28"/>
        </w:rPr>
        <w:t> </w:t>
      </w:r>
    </w:p>
    <w:p w:rsidR="00286EE4" w:rsidRDefault="00286EE4"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401990" w:rsidRDefault="00401990" w:rsidP="00401990">
      <w:pPr>
        <w:spacing w:after="0" w:line="240" w:lineRule="auto"/>
        <w:ind w:left="5954"/>
        <w:rPr>
          <w:rFonts w:ascii="Times New Roman" w:hAnsi="Times New Roman" w:cs="Times New Roman"/>
          <w:sz w:val="28"/>
          <w:szCs w:val="28"/>
        </w:rPr>
      </w:pPr>
    </w:p>
    <w:p w:rsidR="007A2B5A" w:rsidRDefault="0005311C" w:rsidP="00401990">
      <w:pPr>
        <w:spacing w:after="0" w:line="240" w:lineRule="auto"/>
        <w:ind w:left="5954"/>
        <w:rPr>
          <w:rFonts w:ascii="Times New Roman" w:hAnsi="Times New Roman" w:cs="Times New Roman"/>
          <w:sz w:val="28"/>
          <w:szCs w:val="28"/>
        </w:rPr>
      </w:pPr>
      <w:r w:rsidRPr="0005311C">
        <w:rPr>
          <w:rFonts w:ascii="Times New Roman" w:hAnsi="Times New Roman" w:cs="Times New Roman"/>
          <w:sz w:val="28"/>
          <w:szCs w:val="28"/>
        </w:rPr>
        <w:lastRenderedPageBreak/>
        <w:t xml:space="preserve">Приложение </w:t>
      </w:r>
    </w:p>
    <w:p w:rsidR="007A2B5A" w:rsidRDefault="007A2B5A" w:rsidP="007A2B5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5311C" w:rsidRPr="0005311C">
        <w:rPr>
          <w:rFonts w:ascii="Times New Roman" w:hAnsi="Times New Roman" w:cs="Times New Roman"/>
          <w:sz w:val="28"/>
          <w:szCs w:val="28"/>
        </w:rPr>
        <w:t xml:space="preserve">к </w:t>
      </w:r>
      <w:r w:rsidR="00286EE4">
        <w:rPr>
          <w:rFonts w:ascii="Times New Roman" w:hAnsi="Times New Roman" w:cs="Times New Roman"/>
          <w:sz w:val="28"/>
          <w:szCs w:val="28"/>
        </w:rPr>
        <w:t>Р</w:t>
      </w:r>
      <w:r w:rsidR="0005311C" w:rsidRPr="0005311C">
        <w:rPr>
          <w:rFonts w:ascii="Times New Roman" w:hAnsi="Times New Roman" w:cs="Times New Roman"/>
          <w:sz w:val="28"/>
          <w:szCs w:val="28"/>
        </w:rPr>
        <w:t xml:space="preserve">ешению </w:t>
      </w:r>
      <w:r w:rsidR="00286EE4">
        <w:rPr>
          <w:rFonts w:ascii="Times New Roman" w:hAnsi="Times New Roman" w:cs="Times New Roman"/>
          <w:sz w:val="28"/>
          <w:szCs w:val="28"/>
        </w:rPr>
        <w:t xml:space="preserve">Собрания Депутатов </w:t>
      </w:r>
    </w:p>
    <w:p w:rsidR="0005311C" w:rsidRDefault="007A2B5A" w:rsidP="007A2B5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Бессергеневск</w:t>
      </w:r>
      <w:r>
        <w:rPr>
          <w:rFonts w:ascii="Times New Roman" w:hAnsi="Times New Roman" w:cs="Times New Roman"/>
          <w:sz w:val="28"/>
          <w:szCs w:val="28"/>
        </w:rPr>
        <w:t>о</w:t>
      </w:r>
      <w:r>
        <w:rPr>
          <w:rFonts w:ascii="Times New Roman" w:hAnsi="Times New Roman" w:cs="Times New Roman"/>
          <w:sz w:val="28"/>
          <w:szCs w:val="28"/>
        </w:rPr>
        <w:t xml:space="preserve">го сельского поселения </w:t>
      </w:r>
    </w:p>
    <w:p w:rsidR="00286EE4" w:rsidRPr="0005311C" w:rsidRDefault="002F7EEC" w:rsidP="00401990">
      <w:pPr>
        <w:spacing w:after="0" w:line="240" w:lineRule="auto"/>
        <w:ind w:left="5954"/>
        <w:rPr>
          <w:rFonts w:ascii="Times New Roman" w:hAnsi="Times New Roman" w:cs="Times New Roman"/>
          <w:sz w:val="28"/>
          <w:szCs w:val="28"/>
        </w:rPr>
      </w:pPr>
      <w:r>
        <w:rPr>
          <w:rFonts w:ascii="Times New Roman" w:hAnsi="Times New Roman" w:cs="Times New Roman"/>
          <w:sz w:val="28"/>
          <w:szCs w:val="28"/>
        </w:rPr>
        <w:t>о</w:t>
      </w:r>
      <w:r w:rsidR="00286EE4">
        <w:rPr>
          <w:rFonts w:ascii="Times New Roman" w:hAnsi="Times New Roman" w:cs="Times New Roman"/>
          <w:sz w:val="28"/>
          <w:szCs w:val="28"/>
        </w:rPr>
        <w:t xml:space="preserve">т </w:t>
      </w:r>
      <w:r w:rsidR="0047797B">
        <w:rPr>
          <w:rFonts w:ascii="Times New Roman" w:hAnsi="Times New Roman" w:cs="Times New Roman"/>
          <w:sz w:val="28"/>
          <w:szCs w:val="28"/>
        </w:rPr>
        <w:t>25.11.</w:t>
      </w:r>
      <w:r w:rsidR="00286EE4">
        <w:rPr>
          <w:rFonts w:ascii="Times New Roman" w:hAnsi="Times New Roman" w:cs="Times New Roman"/>
          <w:sz w:val="28"/>
          <w:szCs w:val="28"/>
        </w:rPr>
        <w:t>2024 №</w:t>
      </w:r>
      <w:r w:rsidR="0047797B">
        <w:rPr>
          <w:rFonts w:ascii="Times New Roman" w:hAnsi="Times New Roman" w:cs="Times New Roman"/>
          <w:sz w:val="28"/>
          <w:szCs w:val="28"/>
        </w:rPr>
        <w:t>117</w:t>
      </w:r>
    </w:p>
    <w:p w:rsidR="0005311C" w:rsidRPr="0005311C" w:rsidRDefault="0005311C" w:rsidP="00401990">
      <w:pPr>
        <w:spacing w:after="0" w:line="240" w:lineRule="auto"/>
        <w:rPr>
          <w:rFonts w:ascii="Times New Roman" w:hAnsi="Times New Roman" w:cs="Times New Roman"/>
          <w:sz w:val="28"/>
          <w:szCs w:val="28"/>
        </w:rPr>
      </w:pPr>
      <w:r w:rsidRPr="0005311C">
        <w:rPr>
          <w:rFonts w:ascii="Times New Roman" w:hAnsi="Times New Roman" w:cs="Times New Roman"/>
          <w:sz w:val="28"/>
          <w:szCs w:val="28"/>
        </w:rPr>
        <w:t> </w:t>
      </w:r>
    </w:p>
    <w:p w:rsidR="0005311C" w:rsidRPr="0005311C" w:rsidRDefault="0005311C" w:rsidP="00401990">
      <w:pPr>
        <w:spacing w:after="0" w:line="240" w:lineRule="auto"/>
        <w:rPr>
          <w:rFonts w:ascii="Times New Roman" w:hAnsi="Times New Roman" w:cs="Times New Roman"/>
          <w:sz w:val="28"/>
          <w:szCs w:val="28"/>
        </w:rPr>
      </w:pPr>
      <w:r w:rsidRPr="0005311C">
        <w:rPr>
          <w:rFonts w:ascii="Times New Roman" w:hAnsi="Times New Roman" w:cs="Times New Roman"/>
          <w:sz w:val="28"/>
          <w:szCs w:val="28"/>
        </w:rPr>
        <w:t> </w:t>
      </w:r>
    </w:p>
    <w:p w:rsidR="00401990" w:rsidRPr="001B3CE5" w:rsidRDefault="00401990" w:rsidP="00401990">
      <w:pPr>
        <w:spacing w:after="0" w:line="240" w:lineRule="auto"/>
        <w:ind w:left="5103"/>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b/>
          <w:szCs w:val="24"/>
        </w:rPr>
      </w:pPr>
      <w:bookmarkStart w:id="3" w:name="_Toc73681865"/>
      <w:r w:rsidRPr="001B3CE5">
        <w:rPr>
          <w:rFonts w:ascii="Times New Roman" w:hAnsi="Times New Roman"/>
          <w:b/>
          <w:bCs/>
          <w:szCs w:val="24"/>
        </w:rPr>
        <w:t xml:space="preserve">МЕСТНЫЕ НОРМАТИВЫ </w:t>
      </w:r>
      <w:r w:rsidRPr="001B3CE5">
        <w:rPr>
          <w:rFonts w:ascii="Times New Roman" w:hAnsi="Times New Roman"/>
          <w:b/>
          <w:bCs/>
          <w:szCs w:val="24"/>
        </w:rPr>
        <w:br/>
        <w:t>ГРАДОСТРОИТЕЛЬНОГО ПРОЕКТИРОВАНИЯ</w:t>
      </w:r>
      <w:r w:rsidRPr="001B3CE5">
        <w:rPr>
          <w:rFonts w:ascii="Times New Roman" w:hAnsi="Times New Roman"/>
          <w:b/>
          <w:bCs/>
          <w:szCs w:val="24"/>
        </w:rPr>
        <w:br/>
        <w:t xml:space="preserve">МУНИЦИПАЛЬНОГО ОБРАЗОВАНИЯ </w:t>
      </w:r>
      <w:r w:rsidRPr="001B3CE5">
        <w:rPr>
          <w:rFonts w:ascii="Times New Roman" w:hAnsi="Times New Roman"/>
          <w:b/>
          <w:bCs/>
          <w:szCs w:val="24"/>
        </w:rPr>
        <w:br/>
        <w:t xml:space="preserve">«БЕССЕРГЕНЕВСКОЕ </w:t>
      </w:r>
      <w:bookmarkEnd w:id="3"/>
      <w:r w:rsidRPr="001B3CE5">
        <w:rPr>
          <w:rFonts w:ascii="Times New Roman" w:hAnsi="Times New Roman"/>
          <w:b/>
          <w:bCs/>
          <w:szCs w:val="24"/>
        </w:rPr>
        <w:t xml:space="preserve">СЕЛЬСКОЕ ПОСЕЛЕНИЕ» </w:t>
      </w:r>
      <w:r w:rsidRPr="001B3CE5">
        <w:rPr>
          <w:rFonts w:ascii="Times New Roman" w:hAnsi="Times New Roman"/>
          <w:b/>
          <w:bCs/>
          <w:szCs w:val="24"/>
        </w:rPr>
        <w:br/>
        <w:t>ОКТЯБРЬСКОГО РАЙОНА РОСТОВСКОЙ ОБЛАСТИ</w:t>
      </w: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pStyle w:val="38"/>
        <w:shd w:val="clear" w:color="auto" w:fill="auto"/>
        <w:spacing w:after="0" w:line="240" w:lineRule="auto"/>
        <w:ind w:right="40" w:firstLine="0"/>
        <w:rPr>
          <w:sz w:val="24"/>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841"/>
        <w:gridCol w:w="1028"/>
      </w:tblGrid>
      <w:tr w:rsidR="00401990" w:rsidRPr="001B3CE5" w:rsidTr="00401990">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lastRenderedPageBreak/>
              <w:t>№пп</w:t>
            </w:r>
          </w:p>
        </w:tc>
        <w:tc>
          <w:tcPr>
            <w:tcW w:w="7841"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Содержание</w:t>
            </w:r>
          </w:p>
        </w:tc>
        <w:tc>
          <w:tcPr>
            <w:tcW w:w="1028"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Стр.</w:t>
            </w:r>
          </w:p>
        </w:tc>
      </w:tr>
      <w:tr w:rsidR="00401990" w:rsidRPr="001B3CE5" w:rsidTr="00401990">
        <w:trPr>
          <w:trHeight w:val="17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Введение</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r>
      <w:tr w:rsidR="00401990" w:rsidRPr="001B3CE5" w:rsidTr="00401990">
        <w:trPr>
          <w:trHeight w:val="253"/>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I</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ОБЩИЕ ПОЛОЖЕНИЯ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r>
      <w:tr w:rsidR="00401990" w:rsidRPr="001B3CE5" w:rsidTr="00401990">
        <w:trPr>
          <w:trHeight w:val="253"/>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Назначение и область применения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r>
      <w:tr w:rsidR="00401990" w:rsidRPr="001B3CE5" w:rsidTr="00401990">
        <w:trPr>
          <w:trHeight w:val="253"/>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Термины и определения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r>
      <w:tr w:rsidR="00401990" w:rsidRPr="001B3CE5" w:rsidTr="00401990">
        <w:trPr>
          <w:trHeight w:val="253"/>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tabs>
                <w:tab w:val="right" w:leader="dot" w:pos="9345"/>
              </w:tabs>
              <w:spacing w:after="0" w:line="240" w:lineRule="auto"/>
              <w:rPr>
                <w:rFonts w:ascii="Times New Roman" w:hAnsi="Times New Roman"/>
                <w:bCs/>
                <w:noProof/>
                <w:szCs w:val="24"/>
              </w:rPr>
            </w:pPr>
            <w:r w:rsidRPr="001B3CE5">
              <w:rPr>
                <w:rFonts w:ascii="Times New Roman" w:hAnsi="Times New Roman"/>
                <w:bCs/>
                <w:noProof/>
                <w:szCs w:val="24"/>
              </w:rPr>
              <w:t>Нормативные ссылки</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 xml:space="preserve">Расчетные показатели планировочной организации </w:t>
            </w:r>
          </w:p>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территорий «</w:t>
            </w:r>
            <w:bookmarkStart w:id="4" w:name="_Hlk182847341"/>
            <w:r w:rsidRPr="001B3CE5">
              <w:rPr>
                <w:rFonts w:ascii="Times New Roman" w:hAnsi="Times New Roman"/>
                <w:bCs/>
                <w:noProof/>
                <w:szCs w:val="24"/>
              </w:rPr>
              <w:t>Бессергеневского</w:t>
            </w:r>
            <w:bookmarkEnd w:id="4"/>
            <w:r w:rsidRPr="001B3CE5">
              <w:rPr>
                <w:rFonts w:ascii="Times New Roman" w:hAnsi="Times New Roman"/>
                <w:bCs/>
                <w:noProof/>
                <w:szCs w:val="24"/>
              </w:rPr>
              <w:t xml:space="preserve"> сельского поселения»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Планировочная структура сельского поселения. 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Нормативы определения потребности в селитебных территориях</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Нормативы распределения функциональных зон с отображением параметров планируемого развития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noProof/>
                <w:szCs w:val="24"/>
              </w:rPr>
              <w:t>II</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ОСНОВНАЯ ЧАСТЬ.</w:t>
            </w:r>
          </w:p>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r>
      <w:tr w:rsidR="00401990" w:rsidRPr="001B3CE5" w:rsidTr="00401990">
        <w:trPr>
          <w:trHeight w:val="22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0"/>
              <w:rPr>
                <w:rFonts w:ascii="Times New Roman" w:hAnsi="Times New Roman"/>
                <w:bCs/>
                <w:noProof/>
                <w:szCs w:val="24"/>
              </w:rPr>
            </w:pPr>
            <w:r w:rsidRPr="001B3CE5">
              <w:rPr>
                <w:rFonts w:ascii="Times New Roman" w:hAnsi="Times New Roman"/>
                <w:bCs/>
                <w:noProof/>
                <w:szCs w:val="24"/>
              </w:rPr>
              <w:t>Нормативы градостроительного проектирования Жилых зон</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 xml:space="preserve">       Жилые зоны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r>
      <w:tr w:rsidR="00401990" w:rsidRPr="001B3CE5" w:rsidTr="00401990">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rPr>
                <w:rFonts w:ascii="Times New Roman" w:hAnsi="Times New Roman"/>
                <w:bCs/>
                <w:iCs/>
                <w:szCs w:val="24"/>
              </w:rPr>
            </w:pPr>
            <w:r w:rsidRPr="001B3CE5">
              <w:rPr>
                <w:rFonts w:ascii="Times New Roman" w:hAnsi="Times New Roman"/>
                <w:bCs/>
                <w:iCs/>
              </w:rPr>
              <w:t>Территории малоэтажного жилищного строительства населенных пунктов сел</w:t>
            </w:r>
            <w:r w:rsidRPr="001B3CE5">
              <w:rPr>
                <w:rFonts w:ascii="Times New Roman" w:hAnsi="Times New Roman"/>
                <w:bCs/>
                <w:iCs/>
              </w:rPr>
              <w:t>ь</w:t>
            </w:r>
            <w:r w:rsidRPr="001B3CE5">
              <w:rPr>
                <w:rFonts w:ascii="Times New Roman" w:hAnsi="Times New Roman"/>
                <w:bCs/>
                <w:iCs/>
              </w:rPr>
              <w:t>ского поселения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19</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iCs/>
                <w:noProof/>
                <w:szCs w:val="24"/>
              </w:rPr>
              <w:t>Территории, предназначенные для ведения садоводства, огородничества и дачного хозяйства</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25</w:t>
            </w:r>
          </w:p>
        </w:tc>
      </w:tr>
      <w:tr w:rsidR="00401990" w:rsidRPr="001B3CE5" w:rsidTr="00401990">
        <w:trPr>
          <w:trHeight w:val="16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Требования к наружной отделке и оформлению фасадов</w:t>
            </w:r>
          </w:p>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жилых и общественных зданий.</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25</w:t>
            </w:r>
          </w:p>
        </w:tc>
      </w:tr>
      <w:tr w:rsidR="00401990" w:rsidRPr="001B3CE5" w:rsidTr="00401990">
        <w:trPr>
          <w:trHeight w:val="261"/>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noProof/>
                <w:szCs w:val="24"/>
              </w:rPr>
              <w:t>Особенности застройки жилых зон на подрабатываемой территории</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27</w:t>
            </w:r>
          </w:p>
        </w:tc>
      </w:tr>
      <w:tr w:rsidR="00401990" w:rsidRPr="001B3CE5" w:rsidTr="00401990">
        <w:trPr>
          <w:trHeight w:val="341"/>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iCs/>
                <w:noProof/>
                <w:szCs w:val="24"/>
              </w:rPr>
              <w:t>Расчетные показатели минимально допустимого уровня обеспеченности (расчетная минимальная обеспеченность) общей площадью жилых помещений</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27</w:t>
            </w:r>
          </w:p>
        </w:tc>
      </w:tr>
      <w:tr w:rsidR="00401990" w:rsidRPr="001B3CE5" w:rsidTr="00401990">
        <w:trPr>
          <w:trHeight w:val="251"/>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noProof/>
                <w:szCs w:val="24"/>
              </w:rPr>
              <w:t xml:space="preserve">        Общественно-деловые зоны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tc>
      </w:tr>
      <w:tr w:rsidR="00401990" w:rsidRPr="001B3CE5" w:rsidTr="00401990">
        <w:trPr>
          <w:trHeight w:val="31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 xml:space="preserve">        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tc>
      </w:tr>
      <w:tr w:rsidR="00401990" w:rsidRPr="001B3CE5" w:rsidTr="00401990">
        <w:trPr>
          <w:trHeight w:val="17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noProof/>
                <w:sz w:val="28"/>
                <w:szCs w:val="24"/>
              </w:rPr>
              <w:t xml:space="preserve"> </w:t>
            </w:r>
            <w:r w:rsidRPr="001B3CE5">
              <w:rPr>
                <w:rFonts w:ascii="Times New Roman" w:hAnsi="Times New Roman"/>
                <w:bCs/>
                <w:noProof/>
                <w:szCs w:val="24"/>
              </w:rPr>
              <w:t>Учреждения и предприятия социальной инфраструктуры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tc>
      </w:tr>
      <w:tr w:rsidR="00401990" w:rsidRPr="001B3CE5" w:rsidTr="00401990">
        <w:trPr>
          <w:trHeight w:val="241"/>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iCs/>
                <w:noProof/>
                <w:szCs w:val="24"/>
              </w:rPr>
              <w:t xml:space="preserve"> 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 </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31</w:t>
            </w:r>
          </w:p>
        </w:tc>
      </w:tr>
      <w:tr w:rsidR="00401990" w:rsidRPr="001B3CE5" w:rsidTr="00401990">
        <w:trPr>
          <w:trHeight w:val="231"/>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szCs w:val="24"/>
              </w:rPr>
              <w:t>Требования к размещению нестационарных торговых объектов</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32</w:t>
            </w:r>
          </w:p>
        </w:tc>
      </w:tr>
      <w:tr w:rsidR="00401990" w:rsidRPr="001B3CE5" w:rsidTr="00401990">
        <w:trPr>
          <w:trHeight w:val="296"/>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szCs w:val="24"/>
              </w:rPr>
              <w:t>Расчетные показатели минимально допустимого уровня обеспеченности объе</w:t>
            </w:r>
            <w:r w:rsidRPr="001B3CE5">
              <w:rPr>
                <w:rFonts w:ascii="Times New Roman" w:hAnsi="Times New Roman"/>
                <w:bCs/>
                <w:szCs w:val="24"/>
              </w:rPr>
              <w:t>к</w:t>
            </w:r>
            <w:r w:rsidRPr="001B3CE5">
              <w:rPr>
                <w:rFonts w:ascii="Times New Roman" w:hAnsi="Times New Roman"/>
                <w:bCs/>
                <w:szCs w:val="24"/>
              </w:rPr>
              <w:t>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33</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Культовые здания и сооружения (храмовые комплексы)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37</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9.7</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Комплексное благоустройство общественно-деловых зон</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37</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Производственные зоны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38</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38</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40</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Рекреационные зоны поселения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42</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42</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lastRenderedPageBreak/>
              <w:t>11.2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Озелененные территории общего пользования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43</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Зоны отдыха</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47</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 xml:space="preserve">        Зоны размещения физкультурно-спортивных объектов</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49</w:t>
            </w:r>
          </w:p>
        </w:tc>
      </w:tr>
      <w:tr w:rsidR="00401990" w:rsidRPr="001B3CE5" w:rsidTr="00401990">
        <w:trPr>
          <w:trHeight w:val="34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w:t>
            </w:r>
          </w:p>
        </w:tc>
      </w:tr>
      <w:tr w:rsidR="00401990" w:rsidRPr="001B3CE5" w:rsidTr="00401990">
        <w:trPr>
          <w:trHeight w:val="3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 xml:space="preserve">       Лечебно-оздоровительные местности и курортные зоны.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52</w:t>
            </w:r>
          </w:p>
        </w:tc>
      </w:tr>
      <w:tr w:rsidR="00401990" w:rsidRPr="001B3CE5" w:rsidTr="00401990">
        <w:trPr>
          <w:trHeight w:val="23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11.7</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
                <w:iCs/>
                <w:noProof/>
                <w:szCs w:val="24"/>
              </w:rPr>
            </w:pPr>
            <w:r w:rsidRPr="001B3CE5">
              <w:rPr>
                <w:rFonts w:ascii="Times New Roman" w:hAnsi="Times New Roman"/>
                <w:bCs/>
                <w:iCs/>
                <w:noProof/>
                <w:szCs w:val="24"/>
              </w:rPr>
              <w:t xml:space="preserve">        Зоны учреждений отдыха и оздоровления детей</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54</w:t>
            </w:r>
          </w:p>
        </w:tc>
      </w:tr>
      <w:tr w:rsidR="00401990" w:rsidRPr="001B3CE5" w:rsidTr="00401990">
        <w:trPr>
          <w:trHeight w:val="23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11.8</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iCs/>
                <w:noProof/>
                <w:szCs w:val="24"/>
              </w:rPr>
            </w:pPr>
            <w:r w:rsidRPr="001B3CE5">
              <w:rPr>
                <w:rFonts w:ascii="Times New Roman" w:hAnsi="Times New Roman"/>
                <w:bCs/>
                <w:iCs/>
                <w:noProof/>
                <w:szCs w:val="24"/>
              </w:rPr>
              <w:t>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56</w:t>
            </w:r>
          </w:p>
        </w:tc>
      </w:tr>
      <w:tr w:rsidR="00401990" w:rsidRPr="001B3CE5" w:rsidTr="00401990">
        <w:trPr>
          <w:trHeight w:val="239"/>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pacing w:after="0" w:line="240" w:lineRule="auto"/>
              <w:outlineLvl w:val="1"/>
              <w:rPr>
                <w:rFonts w:ascii="Times New Roman" w:hAnsi="Times New Roman"/>
                <w:bCs/>
                <w:noProof/>
                <w:szCs w:val="24"/>
              </w:rPr>
            </w:pPr>
            <w:r w:rsidRPr="001B3CE5">
              <w:rPr>
                <w:rFonts w:ascii="Times New Roman" w:hAnsi="Times New Roman"/>
                <w:bCs/>
                <w:iCs/>
                <w:noProof/>
                <w:szCs w:val="24"/>
              </w:rPr>
              <w:t xml:space="preserve"> Транспортная инфраструктура населенных пунктов поселения.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58</w:t>
            </w:r>
          </w:p>
        </w:tc>
      </w:tr>
      <w:tr w:rsidR="00401990" w:rsidRPr="001B3CE5" w:rsidTr="00401990">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Улично-дорожная сеть </w:t>
            </w:r>
            <w:r w:rsidRPr="001B3CE5">
              <w:rPr>
                <w:rFonts w:ascii="Times New Roman" w:hAnsi="Times New Roman"/>
                <w:bCs/>
                <w:iCs/>
                <w:szCs w:val="24"/>
              </w:rPr>
              <w:t>населенных пунктов поселения.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58</w:t>
            </w:r>
          </w:p>
        </w:tc>
      </w:tr>
      <w:tr w:rsidR="00401990" w:rsidRPr="001B3CE5" w:rsidTr="00401990">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Расчетные показатели минимально допустимого уровня обеспеченности объе</w:t>
            </w:r>
            <w:r w:rsidRPr="001B3CE5">
              <w:rPr>
                <w:rFonts w:ascii="Times New Roman" w:hAnsi="Times New Roman"/>
                <w:bCs/>
                <w:szCs w:val="24"/>
              </w:rPr>
              <w:t>к</w:t>
            </w:r>
            <w:r w:rsidRPr="001B3CE5">
              <w:rPr>
                <w:rFonts w:ascii="Times New Roman" w:hAnsi="Times New Roman"/>
                <w:bCs/>
                <w:szCs w:val="24"/>
              </w:rPr>
              <w:t>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61</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 xml:space="preserve">        Сооружения и устройства для хранения, парковки и </w:t>
            </w:r>
            <w:r w:rsidRPr="001B3CE5">
              <w:rPr>
                <w:rFonts w:ascii="Times New Roman" w:hAnsi="Times New Roman"/>
                <w:bCs/>
                <w:lang w:val="x-none" w:eastAsia="x-none"/>
              </w:rPr>
              <w:t>обслуживания транспортных средств.</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62</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Объекты по техническому обслуживанию</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65</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Автозаправочные станции</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65</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tabs>
                <w:tab w:val="left" w:pos="708"/>
              </w:tabs>
              <w:spacing w:after="0" w:line="240" w:lineRule="auto"/>
              <w:rPr>
                <w:rFonts w:ascii="Times New Roman" w:hAnsi="Times New Roman"/>
                <w:bCs/>
                <w:iCs/>
                <w:lang w:val="x-none" w:eastAsia="x-none"/>
              </w:rPr>
            </w:pPr>
            <w:r w:rsidRPr="001B3CE5">
              <w:rPr>
                <w:rFonts w:ascii="Times New Roman" w:hAnsi="Times New Roman"/>
                <w:bCs/>
                <w:iCs/>
                <w:lang w:val="x-none" w:eastAsia="x-none"/>
              </w:rPr>
              <w:t>Моечные пункты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65</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 xml:space="preserve">        Доступность объектов социальной инфраструктуры для инвалидов и мал</w:t>
            </w:r>
            <w:r w:rsidRPr="001B3CE5">
              <w:rPr>
                <w:rFonts w:ascii="Times New Roman" w:hAnsi="Times New Roman"/>
                <w:bCs/>
                <w:szCs w:val="24"/>
              </w:rPr>
              <w:t>о</w:t>
            </w:r>
            <w:r w:rsidRPr="001B3CE5">
              <w:rPr>
                <w:rFonts w:ascii="Times New Roman" w:hAnsi="Times New Roman"/>
                <w:bCs/>
                <w:szCs w:val="24"/>
              </w:rPr>
              <w:t>мобильных групп населения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66</w:t>
            </w:r>
          </w:p>
        </w:tc>
      </w:tr>
      <w:tr w:rsidR="00401990" w:rsidRPr="001B3CE5" w:rsidTr="00401990">
        <w:trPr>
          <w:trHeight w:val="165"/>
        </w:trPr>
        <w:tc>
          <w:tcPr>
            <w:tcW w:w="702"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Расчетные показатели в сфере обеспечения инженерным оборудованием</w:t>
            </w:r>
          </w:p>
        </w:tc>
        <w:tc>
          <w:tcPr>
            <w:tcW w:w="1028"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69</w:t>
            </w:r>
          </w:p>
        </w:tc>
      </w:tr>
      <w:tr w:rsidR="00401990" w:rsidRPr="001B3CE5" w:rsidTr="00401990">
        <w:trPr>
          <w:trHeight w:val="165"/>
        </w:trPr>
        <w:tc>
          <w:tcPr>
            <w:tcW w:w="702"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Общие требования</w:t>
            </w:r>
          </w:p>
        </w:tc>
        <w:tc>
          <w:tcPr>
            <w:tcW w:w="1028"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69</w:t>
            </w:r>
          </w:p>
        </w:tc>
      </w:tr>
      <w:tr w:rsidR="00401990" w:rsidRPr="001B3CE5" w:rsidTr="00401990">
        <w:trPr>
          <w:trHeight w:val="165"/>
        </w:trPr>
        <w:tc>
          <w:tcPr>
            <w:tcW w:w="702"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Нормативы обеспеченности объектами водоснабжения и водоотведения</w:t>
            </w:r>
          </w:p>
        </w:tc>
        <w:tc>
          <w:tcPr>
            <w:tcW w:w="1028"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70</w:t>
            </w:r>
          </w:p>
        </w:tc>
      </w:tr>
      <w:tr w:rsidR="00401990" w:rsidRPr="001B3CE5" w:rsidTr="00401990">
        <w:trPr>
          <w:trHeight w:val="165"/>
        </w:trPr>
        <w:tc>
          <w:tcPr>
            <w:tcW w:w="702"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Расчетные показатели минимально допустимого уровня обеспеченности объе</w:t>
            </w:r>
            <w:r w:rsidRPr="001B3CE5">
              <w:rPr>
                <w:rFonts w:ascii="Times New Roman" w:hAnsi="Times New Roman"/>
                <w:bCs/>
                <w:szCs w:val="24"/>
              </w:rPr>
              <w:t>к</w:t>
            </w:r>
            <w:r w:rsidRPr="001B3CE5">
              <w:rPr>
                <w:rFonts w:ascii="Times New Roman" w:hAnsi="Times New Roman"/>
                <w:bCs/>
                <w:szCs w:val="24"/>
              </w:rPr>
              <w:t>тами местного значения в области водоснабжения населения, и максимально допустимого уровня территориальной доступности таких объектов для насел</w:t>
            </w:r>
            <w:r w:rsidRPr="001B3CE5">
              <w:rPr>
                <w:rFonts w:ascii="Times New Roman" w:hAnsi="Times New Roman"/>
                <w:bCs/>
                <w:szCs w:val="24"/>
              </w:rPr>
              <w:t>е</w:t>
            </w:r>
            <w:r w:rsidRPr="001B3CE5">
              <w:rPr>
                <w:rFonts w:ascii="Times New Roman" w:hAnsi="Times New Roman"/>
                <w:bCs/>
                <w:szCs w:val="24"/>
              </w:rPr>
              <w:t>ния</w:t>
            </w:r>
          </w:p>
        </w:tc>
        <w:tc>
          <w:tcPr>
            <w:tcW w:w="1028"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71</w:t>
            </w:r>
          </w:p>
        </w:tc>
      </w:tr>
      <w:tr w:rsidR="00401990" w:rsidRPr="001B3CE5" w:rsidTr="00401990">
        <w:trPr>
          <w:trHeight w:val="165"/>
        </w:trPr>
        <w:tc>
          <w:tcPr>
            <w:tcW w:w="702"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14.4</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теплоснабжения</w:t>
            </w:r>
          </w:p>
        </w:tc>
        <w:tc>
          <w:tcPr>
            <w:tcW w:w="1028"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72</w:t>
            </w:r>
          </w:p>
        </w:tc>
      </w:tr>
      <w:tr w:rsidR="00401990" w:rsidRPr="001B3CE5" w:rsidTr="00401990">
        <w:trPr>
          <w:trHeight w:val="165"/>
        </w:trPr>
        <w:tc>
          <w:tcPr>
            <w:tcW w:w="702"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газоснабжения</w:t>
            </w:r>
          </w:p>
        </w:tc>
        <w:tc>
          <w:tcPr>
            <w:tcW w:w="1028"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73</w:t>
            </w:r>
          </w:p>
        </w:tc>
      </w:tr>
      <w:tr w:rsidR="00401990" w:rsidRPr="001B3CE5" w:rsidTr="00401990">
        <w:trPr>
          <w:trHeight w:val="165"/>
        </w:trPr>
        <w:tc>
          <w:tcPr>
            <w:tcW w:w="702"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Расчетные показатели минимально допустимого уровня обеспеченности объе</w:t>
            </w:r>
            <w:r w:rsidRPr="001B3CE5">
              <w:rPr>
                <w:rFonts w:ascii="Times New Roman" w:hAnsi="Times New Roman"/>
                <w:bCs/>
                <w:szCs w:val="24"/>
              </w:rPr>
              <w:t>к</w:t>
            </w:r>
            <w:r w:rsidRPr="001B3CE5">
              <w:rPr>
                <w:rFonts w:ascii="Times New Roman" w:hAnsi="Times New Roman"/>
                <w:bCs/>
                <w:szCs w:val="24"/>
              </w:rPr>
              <w:t>тами местного значения в области газоснабжения населения, и максимально д</w:t>
            </w:r>
            <w:r w:rsidRPr="001B3CE5">
              <w:rPr>
                <w:rFonts w:ascii="Times New Roman" w:hAnsi="Times New Roman"/>
                <w:bCs/>
                <w:szCs w:val="24"/>
              </w:rPr>
              <w:t>о</w:t>
            </w:r>
            <w:r w:rsidRPr="001B3CE5">
              <w:rPr>
                <w:rFonts w:ascii="Times New Roman" w:hAnsi="Times New Roman"/>
                <w:bCs/>
                <w:szCs w:val="24"/>
              </w:rPr>
              <w:t>пустимого уровня территориальной доступности таких объектов для населения</w:t>
            </w:r>
          </w:p>
        </w:tc>
        <w:tc>
          <w:tcPr>
            <w:tcW w:w="1028"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73</w:t>
            </w:r>
          </w:p>
        </w:tc>
      </w:tr>
      <w:tr w:rsidR="00401990" w:rsidRPr="001B3CE5" w:rsidTr="00401990">
        <w:trPr>
          <w:trHeight w:val="165"/>
        </w:trPr>
        <w:tc>
          <w:tcPr>
            <w:tcW w:w="702"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14.7</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электроснабжения</w:t>
            </w:r>
          </w:p>
        </w:tc>
        <w:tc>
          <w:tcPr>
            <w:tcW w:w="1028" w:type="dxa"/>
            <w:tcBorders>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74</w:t>
            </w:r>
          </w:p>
        </w:tc>
      </w:tr>
      <w:tr w:rsidR="00401990" w:rsidRPr="001B3CE5" w:rsidTr="00401990">
        <w:trPr>
          <w:trHeight w:val="165"/>
        </w:trPr>
        <w:tc>
          <w:tcPr>
            <w:tcW w:w="702" w:type="dxa"/>
            <w:tcBorders>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14.8</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spacing w:after="0" w:line="240" w:lineRule="auto"/>
              <w:outlineLvl w:val="3"/>
              <w:rPr>
                <w:rFonts w:ascii="Times New Roman" w:hAnsi="Times New Roman"/>
                <w:bCs/>
                <w:szCs w:val="24"/>
              </w:rPr>
            </w:pPr>
            <w:r w:rsidRPr="001B3CE5">
              <w:rPr>
                <w:rFonts w:ascii="Times New Roman" w:hAnsi="Times New Roman"/>
                <w:bCs/>
                <w:szCs w:val="24"/>
              </w:rPr>
              <w:t xml:space="preserve">        Нормативы обеспеченности объектами санитарной очистки</w:t>
            </w:r>
          </w:p>
        </w:tc>
        <w:tc>
          <w:tcPr>
            <w:tcW w:w="1028" w:type="dxa"/>
            <w:tcBorders>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75</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 xml:space="preserve">  Расчетные показатели в сфере инженерной подготовки </w:t>
            </w:r>
          </w:p>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 xml:space="preserve">  и защиты территорий</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76</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76</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Нормативы по отводу поверхностных вод</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76</w:t>
            </w:r>
          </w:p>
        </w:tc>
      </w:tr>
      <w:tr w:rsidR="00401990" w:rsidRPr="001B3CE5" w:rsidTr="00401990">
        <w:trPr>
          <w:trHeight w:val="445"/>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Нормативы по защите территорий от затопления и подтопления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401990">
        <w:trPr>
          <w:trHeight w:val="15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16</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 xml:space="preserve">  Расчетные показатели в сфере охраны окружающей среды.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401990">
        <w:trPr>
          <w:trHeight w:val="15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16.1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401990">
        <w:trPr>
          <w:trHeight w:val="15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16.2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keepNext/>
              <w:shd w:val="clear" w:color="auto" w:fill="FFFFFF"/>
              <w:tabs>
                <w:tab w:val="left" w:pos="708"/>
              </w:tabs>
              <w:spacing w:after="0" w:line="240" w:lineRule="auto"/>
              <w:outlineLvl w:val="3"/>
              <w:rPr>
                <w:rFonts w:ascii="Times New Roman" w:hAnsi="Times New Roman"/>
                <w:bCs/>
                <w:szCs w:val="24"/>
              </w:rPr>
            </w:pPr>
            <w:r w:rsidRPr="001B3CE5">
              <w:rPr>
                <w:rFonts w:ascii="Times New Roman" w:hAnsi="Times New Roman"/>
                <w:bCs/>
                <w:szCs w:val="24"/>
              </w:rPr>
              <w:t>Нормативы качества окружающей среды</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77</w:t>
            </w:r>
          </w:p>
        </w:tc>
      </w:tr>
      <w:tr w:rsidR="00401990" w:rsidRPr="001B3CE5" w:rsidTr="00401990">
        <w:trPr>
          <w:trHeight w:val="23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 xml:space="preserve">  Зоны специального назначения.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r>
      <w:tr w:rsidR="00401990" w:rsidRPr="001B3CE5" w:rsidTr="00401990">
        <w:trPr>
          <w:trHeight w:val="23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17.1</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r>
      <w:tr w:rsidR="00401990" w:rsidRPr="001B3CE5" w:rsidTr="00401990">
        <w:trPr>
          <w:trHeight w:val="137"/>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lastRenderedPageBreak/>
              <w:t>17.2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кладбищ.</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81</w:t>
            </w:r>
          </w:p>
        </w:tc>
      </w:tr>
      <w:tr w:rsidR="00401990" w:rsidRPr="001B3CE5" w:rsidTr="00401990">
        <w:trPr>
          <w:trHeight w:val="29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17.3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скотомогильников</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84</w:t>
            </w:r>
          </w:p>
        </w:tc>
      </w:tr>
      <w:tr w:rsidR="00401990" w:rsidRPr="001B3CE5" w:rsidTr="00401990">
        <w:trPr>
          <w:trHeight w:val="29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18</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полигонов для твердых бытовых отходов. </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85</w:t>
            </w:r>
          </w:p>
        </w:tc>
      </w:tr>
      <w:tr w:rsidR="00401990" w:rsidRPr="001B3CE5" w:rsidTr="00401990">
        <w:trPr>
          <w:trHeight w:val="29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19</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размещения объектов для отходов производства.</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86</w:t>
            </w:r>
          </w:p>
        </w:tc>
      </w:tr>
      <w:tr w:rsidR="00401990" w:rsidRPr="001B3CE5" w:rsidTr="00401990">
        <w:trPr>
          <w:trHeight w:val="193"/>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 xml:space="preserve">  Зоны охраны объектов культурного наследия.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87</w:t>
            </w:r>
          </w:p>
        </w:tc>
      </w:tr>
      <w:tr w:rsidR="00401990" w:rsidRPr="001B3CE5" w:rsidTr="00401990">
        <w:trPr>
          <w:trHeight w:val="150"/>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21</w:t>
            </w:r>
          </w:p>
        </w:tc>
        <w:tc>
          <w:tcPr>
            <w:tcW w:w="7841" w:type="dxa"/>
            <w:tcBorders>
              <w:top w:val="single" w:sz="4" w:space="0" w:color="auto"/>
              <w:left w:val="single" w:sz="4" w:space="0" w:color="auto"/>
              <w:right w:val="single" w:sz="4" w:space="0" w:color="auto"/>
            </w:tcBorders>
            <w:shd w:val="clear" w:color="auto" w:fill="auto"/>
          </w:tcPr>
          <w:p w:rsidR="00401990" w:rsidRPr="001B3CE5" w:rsidRDefault="00401990" w:rsidP="00401990">
            <w:pPr>
              <w:pageBreakBefore/>
              <w:autoSpaceDE w:val="0"/>
              <w:autoSpaceDN w:val="0"/>
              <w:adjustRightInd w:val="0"/>
              <w:spacing w:after="0" w:line="240" w:lineRule="auto"/>
              <w:outlineLvl w:val="2"/>
              <w:rPr>
                <w:rFonts w:ascii="Times New Roman" w:hAnsi="Times New Roman"/>
                <w:bCs/>
                <w:szCs w:val="24"/>
              </w:rPr>
            </w:pPr>
            <w:r w:rsidRPr="001B3CE5">
              <w:rPr>
                <w:rFonts w:ascii="Times New Roman" w:hAnsi="Times New Roman"/>
                <w:bCs/>
                <w:szCs w:val="24"/>
              </w:rPr>
              <w:t xml:space="preserve">  Противопожарные требования</w:t>
            </w:r>
          </w:p>
        </w:tc>
        <w:tc>
          <w:tcPr>
            <w:tcW w:w="1028" w:type="dxa"/>
            <w:tcBorders>
              <w:top w:val="single" w:sz="4" w:space="0" w:color="auto"/>
              <w:left w:val="single" w:sz="4" w:space="0" w:color="auto"/>
              <w:right w:val="single" w:sz="4" w:space="0" w:color="auto"/>
            </w:tcBorders>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90</w:t>
            </w:r>
          </w:p>
        </w:tc>
      </w:tr>
      <w:tr w:rsidR="00401990" w:rsidRPr="001B3CE5" w:rsidTr="00401990">
        <w:trPr>
          <w:trHeight w:val="27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III</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МАТЕРИАЛЫ ПО ОБОСНОВАНИЮ РАСЧЕТНЫХ ПОКАЗАТЕЛЕЙ, С</w:t>
            </w:r>
            <w:r w:rsidRPr="001B3CE5">
              <w:rPr>
                <w:rFonts w:ascii="Times New Roman" w:hAnsi="Times New Roman"/>
                <w:bCs/>
                <w:szCs w:val="24"/>
              </w:rPr>
              <w:t>О</w:t>
            </w:r>
            <w:r w:rsidRPr="001B3CE5">
              <w:rPr>
                <w:rFonts w:ascii="Times New Roman" w:hAnsi="Times New Roman"/>
                <w:bCs/>
                <w:szCs w:val="24"/>
              </w:rPr>
              <w:t>ДЕРЖАЩИХСЯ В ОСНОВНОЙ ЧАСТИ МЕСТНЫХ НОРМАТИВОВ ГРАД</w:t>
            </w:r>
            <w:r w:rsidRPr="001B3CE5">
              <w:rPr>
                <w:rFonts w:ascii="Times New Roman" w:hAnsi="Times New Roman"/>
                <w:bCs/>
                <w:szCs w:val="24"/>
              </w:rPr>
              <w:t>О</w:t>
            </w:r>
            <w:r w:rsidRPr="001B3CE5">
              <w:rPr>
                <w:rFonts w:ascii="Times New Roman" w:hAnsi="Times New Roman"/>
                <w:bCs/>
                <w:szCs w:val="24"/>
              </w:rPr>
              <w:t>СТРОИТЕЛЬНОГО ПРОЕКТИРОВАНИЯ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r>
      <w:tr w:rsidR="00401990" w:rsidRPr="001B3CE5" w:rsidTr="00401990">
        <w:trPr>
          <w:trHeight w:val="27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22</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В местных нормативах градостроительного проектирования Бессергеневского сельского поселения установлены расчетные показатели минимально допуст</w:t>
            </w:r>
            <w:r w:rsidRPr="001B3CE5">
              <w:rPr>
                <w:rFonts w:ascii="Times New Roman" w:hAnsi="Times New Roman"/>
                <w:bCs/>
                <w:szCs w:val="24"/>
              </w:rPr>
              <w:t>и</w:t>
            </w:r>
            <w:r w:rsidRPr="001B3CE5">
              <w:rPr>
                <w:rFonts w:ascii="Times New Roman" w:hAnsi="Times New Roman"/>
                <w:bCs/>
                <w:szCs w:val="24"/>
              </w:rPr>
              <w:t>мого уровня обеспеченности объектами регионального и местного значения и расчетные показатели максимально допустимого уровня территориальной д</w:t>
            </w:r>
            <w:r w:rsidRPr="001B3CE5">
              <w:rPr>
                <w:rFonts w:ascii="Times New Roman" w:hAnsi="Times New Roman"/>
                <w:bCs/>
                <w:szCs w:val="24"/>
              </w:rPr>
              <w:t>о</w:t>
            </w:r>
            <w:r w:rsidRPr="001B3CE5">
              <w:rPr>
                <w:rFonts w:ascii="Times New Roman" w:hAnsi="Times New Roman"/>
                <w:bCs/>
                <w:szCs w:val="24"/>
              </w:rPr>
              <w:t xml:space="preserve">ступности таких объектов для населения населенных пунктов в составе </w:t>
            </w:r>
            <w:r w:rsidRPr="001B3CE5">
              <w:rPr>
                <w:rFonts w:ascii="Times New Roman" w:hAnsi="Times New Roman"/>
                <w:bCs/>
                <w:noProof/>
                <w:szCs w:val="24"/>
              </w:rPr>
              <w:t>Бессергеневского</w:t>
            </w:r>
            <w:r w:rsidRPr="001B3CE5">
              <w:rPr>
                <w:rFonts w:ascii="Times New Roman" w:hAnsi="Times New Roman"/>
                <w:bCs/>
                <w:szCs w:val="24"/>
              </w:rPr>
              <w:t xml:space="preserve"> сельского поселения с учетом</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r>
      <w:tr w:rsidR="00401990" w:rsidRPr="001B3CE5" w:rsidTr="00401990">
        <w:trPr>
          <w:trHeight w:val="27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23</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Нормативно-правовое и нормативно-техническое обоснование установления расчетных показателей по областям полномочий</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91</w:t>
            </w:r>
          </w:p>
        </w:tc>
      </w:tr>
      <w:tr w:rsidR="00401990" w:rsidRPr="001B3CE5" w:rsidTr="00401990">
        <w:trPr>
          <w:trHeight w:val="27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IV.</w:t>
            </w: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tabs>
                <w:tab w:val="left" w:pos="1356"/>
              </w:tabs>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ПРАВИЛА И ОБЛАСТЬ ПРИМЕНЕНИЯ</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117</w:t>
            </w:r>
          </w:p>
        </w:tc>
      </w:tr>
      <w:tr w:rsidR="00401990" w:rsidRPr="001B3CE5" w:rsidTr="00401990">
        <w:trPr>
          <w:trHeight w:val="27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Приложение 1</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118</w:t>
            </w:r>
          </w:p>
        </w:tc>
      </w:tr>
      <w:tr w:rsidR="00401990" w:rsidRPr="001B3CE5" w:rsidTr="00401990">
        <w:trPr>
          <w:trHeight w:val="274"/>
        </w:trPr>
        <w:tc>
          <w:tcPr>
            <w:tcW w:w="70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p>
        </w:tc>
        <w:tc>
          <w:tcPr>
            <w:tcW w:w="7841"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pageBreakBefore/>
              <w:autoSpaceDE w:val="0"/>
              <w:autoSpaceDN w:val="0"/>
              <w:adjustRightInd w:val="0"/>
              <w:spacing w:after="0" w:line="240" w:lineRule="auto"/>
              <w:outlineLvl w:val="1"/>
              <w:rPr>
                <w:rFonts w:ascii="Times New Roman" w:hAnsi="Times New Roman"/>
                <w:bCs/>
                <w:szCs w:val="24"/>
              </w:rPr>
            </w:pPr>
            <w:r w:rsidRPr="001B3CE5">
              <w:rPr>
                <w:rFonts w:ascii="Times New Roman" w:hAnsi="Times New Roman"/>
                <w:bCs/>
                <w:szCs w:val="24"/>
              </w:rPr>
              <w:t>Приложение 2</w:t>
            </w:r>
          </w:p>
        </w:tc>
        <w:tc>
          <w:tcPr>
            <w:tcW w:w="102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124</w:t>
            </w:r>
          </w:p>
        </w:tc>
      </w:tr>
    </w:tbl>
    <w:p w:rsidR="00401990" w:rsidRPr="001B3CE5" w:rsidRDefault="00401990" w:rsidP="00401990">
      <w:pPr>
        <w:spacing w:after="0" w:line="240" w:lineRule="auto"/>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tabs>
          <w:tab w:val="right" w:leader="dot" w:pos="9345"/>
        </w:tabs>
        <w:spacing w:after="0" w:line="240" w:lineRule="auto"/>
        <w:jc w:val="center"/>
        <w:rPr>
          <w:rFonts w:ascii="Times New Roman" w:hAnsi="Times New Roman"/>
          <w:b/>
          <w:noProof/>
          <w:szCs w:val="24"/>
        </w:rPr>
      </w:pPr>
      <w:bookmarkStart w:id="5" w:name="_Toc297163323"/>
    </w:p>
    <w:p w:rsidR="00401990" w:rsidRPr="001B3CE5" w:rsidRDefault="00401990" w:rsidP="00401990">
      <w:pPr>
        <w:pStyle w:val="ae"/>
        <w:rPr>
          <w:rFonts w:ascii="Times New Roman" w:hAnsi="Times New Roman"/>
          <w:noProof/>
          <w:lang w:val="ru-RU"/>
        </w:rPr>
      </w:pPr>
      <w:r w:rsidRPr="001B3CE5">
        <w:rPr>
          <w:rFonts w:ascii="Times New Roman" w:hAnsi="Times New Roman"/>
          <w:noProof/>
          <w:lang w:val="ru-RU"/>
        </w:rPr>
        <w:br w:type="page"/>
      </w:r>
    </w:p>
    <w:p w:rsidR="00401990" w:rsidRPr="001B3CE5" w:rsidRDefault="00401990" w:rsidP="00401990">
      <w:pPr>
        <w:widowControl w:val="0"/>
        <w:autoSpaceDE w:val="0"/>
        <w:autoSpaceDN w:val="0"/>
        <w:adjustRightInd w:val="0"/>
        <w:spacing w:after="0" w:line="240" w:lineRule="auto"/>
        <w:ind w:left="720"/>
        <w:jc w:val="center"/>
        <w:outlineLvl w:val="1"/>
        <w:rPr>
          <w:rFonts w:ascii="Times New Roman" w:hAnsi="Times New Roman"/>
          <w:b/>
          <w:szCs w:val="24"/>
        </w:rPr>
      </w:pPr>
      <w:r w:rsidRPr="001B3CE5">
        <w:rPr>
          <w:rFonts w:ascii="Times New Roman" w:hAnsi="Times New Roman"/>
          <w:b/>
          <w:szCs w:val="24"/>
        </w:rPr>
        <w:lastRenderedPageBreak/>
        <w:t>Введение</w:t>
      </w:r>
    </w:p>
    <w:p w:rsidR="00401990" w:rsidRPr="001B3CE5" w:rsidRDefault="00401990" w:rsidP="00401990">
      <w:pPr>
        <w:widowControl w:val="0"/>
        <w:autoSpaceDE w:val="0"/>
        <w:autoSpaceDN w:val="0"/>
        <w:adjustRightInd w:val="0"/>
        <w:spacing w:after="0" w:line="240" w:lineRule="auto"/>
        <w:jc w:val="both"/>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bookmarkEnd w:id="5"/>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w:t>
      </w:r>
      <w:r w:rsidRPr="001B3CE5">
        <w:rPr>
          <w:rFonts w:ascii="Times New Roman" w:hAnsi="Times New Roman"/>
          <w:szCs w:val="24"/>
        </w:rPr>
        <w:t xml:space="preserve"> Настоящий документ «Местные нормативы градостроительного проектирования мун</w:t>
      </w:r>
      <w:r w:rsidRPr="001B3CE5">
        <w:rPr>
          <w:rFonts w:ascii="Times New Roman" w:hAnsi="Times New Roman"/>
          <w:szCs w:val="24"/>
        </w:rPr>
        <w:t>и</w:t>
      </w:r>
      <w:r w:rsidRPr="001B3CE5">
        <w:rPr>
          <w:rFonts w:ascii="Times New Roman" w:hAnsi="Times New Roman"/>
          <w:szCs w:val="24"/>
        </w:rPr>
        <w:t>ципального образования «Бессергеневское сельское поселение» Октябрьского района Ростовской области» разработан в соответствии с законодательством Российской Федерации, Ростовской о</w:t>
      </w:r>
      <w:r w:rsidRPr="001B3CE5">
        <w:rPr>
          <w:rFonts w:ascii="Times New Roman" w:hAnsi="Times New Roman"/>
          <w:szCs w:val="24"/>
        </w:rPr>
        <w:t>б</w:t>
      </w:r>
      <w:r w:rsidRPr="001B3CE5">
        <w:rPr>
          <w:rFonts w:ascii="Times New Roman" w:hAnsi="Times New Roman"/>
          <w:szCs w:val="24"/>
        </w:rPr>
        <w:t>ласти, нормативных документов Октябрьского района и Бессергеневского сельского поселения и распространяются на планировку, застройку и реконструкцию территории Бессергеневского пос</w:t>
      </w:r>
      <w:r w:rsidRPr="001B3CE5">
        <w:rPr>
          <w:rFonts w:ascii="Times New Roman" w:hAnsi="Times New Roman"/>
          <w:szCs w:val="24"/>
        </w:rPr>
        <w:t>е</w:t>
      </w:r>
      <w:r w:rsidRPr="001B3CE5">
        <w:rPr>
          <w:rFonts w:ascii="Times New Roman" w:hAnsi="Times New Roman"/>
          <w:szCs w:val="24"/>
        </w:rPr>
        <w:t>ления в пределах его границ.</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В соответствии со статьей 8 Градостроительного кодекса Российской Федерации и Мет</w:t>
      </w:r>
      <w:r w:rsidRPr="001B3CE5">
        <w:rPr>
          <w:rFonts w:ascii="Times New Roman" w:hAnsi="Times New Roman"/>
          <w:szCs w:val="24"/>
        </w:rPr>
        <w:t>о</w:t>
      </w:r>
      <w:r w:rsidRPr="001B3CE5">
        <w:rPr>
          <w:rFonts w:ascii="Times New Roman" w:hAnsi="Times New Roman"/>
          <w:szCs w:val="24"/>
        </w:rPr>
        <w:t>дических рекомендаций по подготовке нормативов градостроительного проектирования, утве</w:t>
      </w:r>
      <w:r w:rsidRPr="001B3CE5">
        <w:rPr>
          <w:rFonts w:ascii="Times New Roman" w:hAnsi="Times New Roman"/>
          <w:szCs w:val="24"/>
        </w:rPr>
        <w:t>р</w:t>
      </w:r>
      <w:r w:rsidRPr="001B3CE5">
        <w:rPr>
          <w:rFonts w:ascii="Times New Roman" w:hAnsi="Times New Roman"/>
          <w:szCs w:val="24"/>
        </w:rPr>
        <w:t>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w:t>
      </w:r>
      <w:r w:rsidRPr="001B3CE5">
        <w:rPr>
          <w:rFonts w:ascii="Times New Roman" w:hAnsi="Times New Roman"/>
          <w:szCs w:val="24"/>
        </w:rPr>
        <w:t>и</w:t>
      </w:r>
      <w:r w:rsidRPr="001B3CE5">
        <w:rPr>
          <w:rFonts w:ascii="Times New Roman" w:hAnsi="Times New Roman"/>
          <w:szCs w:val="24"/>
        </w:rPr>
        <w:t>мально допустимого уровня обеспеченности объектами местного значения населения Бессерг</w:t>
      </w:r>
      <w:r w:rsidRPr="001B3CE5">
        <w:rPr>
          <w:rFonts w:ascii="Times New Roman" w:hAnsi="Times New Roman"/>
          <w:szCs w:val="24"/>
        </w:rPr>
        <w:t>е</w:t>
      </w:r>
      <w:r w:rsidRPr="001B3CE5">
        <w:rPr>
          <w:rFonts w:ascii="Times New Roman" w:hAnsi="Times New Roman"/>
          <w:szCs w:val="24"/>
        </w:rPr>
        <w:t>невского сельского поселения и расчетных показателей максимально допустимого уровня терр</w:t>
      </w:r>
      <w:r w:rsidRPr="001B3CE5">
        <w:rPr>
          <w:rFonts w:ascii="Times New Roman" w:hAnsi="Times New Roman"/>
          <w:szCs w:val="24"/>
        </w:rPr>
        <w:t>и</w:t>
      </w:r>
      <w:r w:rsidRPr="001B3CE5">
        <w:rPr>
          <w:rFonts w:ascii="Times New Roman" w:hAnsi="Times New Roman"/>
          <w:szCs w:val="24"/>
        </w:rPr>
        <w:t>ториальной доступности таких объектов для населения, установленных в целях обеспечения бл</w:t>
      </w:r>
      <w:r w:rsidRPr="001B3CE5">
        <w:rPr>
          <w:rFonts w:ascii="Times New Roman" w:hAnsi="Times New Roman"/>
          <w:szCs w:val="24"/>
        </w:rPr>
        <w:t>а</w:t>
      </w:r>
      <w:r w:rsidRPr="001B3CE5">
        <w:rPr>
          <w:rFonts w:ascii="Times New Roman" w:hAnsi="Times New Roman"/>
          <w:szCs w:val="24"/>
        </w:rPr>
        <w:t>гоприятных условий жизнедеятельности населения поселения (далее – совокупность расчетных показателей, расчетные показатели).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2.</w:t>
      </w:r>
      <w:r w:rsidRPr="001B3CE5">
        <w:rPr>
          <w:rFonts w:ascii="Times New Roman" w:hAnsi="Times New Roman"/>
          <w:szCs w:val="24"/>
        </w:rPr>
        <w:t xml:space="preserve"> Местные нормативы (далее - Нормативы) градостроительного проектирования Бессерг</w:t>
      </w:r>
      <w:r w:rsidRPr="001B3CE5">
        <w:rPr>
          <w:rFonts w:ascii="Times New Roman" w:hAnsi="Times New Roman"/>
          <w:szCs w:val="24"/>
        </w:rPr>
        <w:t>е</w:t>
      </w:r>
      <w:r w:rsidRPr="001B3CE5">
        <w:rPr>
          <w:rFonts w:ascii="Times New Roman" w:hAnsi="Times New Roman"/>
          <w:szCs w:val="24"/>
        </w:rPr>
        <w:t>невского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w:t>
      </w:r>
      <w:r w:rsidRPr="001B3CE5">
        <w:rPr>
          <w:rFonts w:ascii="Times New Roman" w:hAnsi="Times New Roman"/>
          <w:szCs w:val="24"/>
        </w:rPr>
        <w:t>я</w:t>
      </w:r>
      <w:r w:rsidRPr="001B3CE5">
        <w:rPr>
          <w:rFonts w:ascii="Times New Roman" w:hAnsi="Times New Roman"/>
          <w:szCs w:val="24"/>
        </w:rPr>
        <w:t>тельности человека, в том числе:</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w:t>
      </w:r>
      <w:r w:rsidRPr="001B3CE5">
        <w:rPr>
          <w:rFonts w:ascii="Times New Roman" w:hAnsi="Times New Roman"/>
          <w:szCs w:val="24"/>
        </w:rPr>
        <w:t>о</w:t>
      </w:r>
      <w:r w:rsidRPr="001B3CE5">
        <w:rPr>
          <w:rFonts w:ascii="Times New Roman" w:hAnsi="Times New Roman"/>
          <w:szCs w:val="24"/>
        </w:rPr>
        <w:t>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w:t>
      </w:r>
      <w:r w:rsidRPr="001B3CE5">
        <w:rPr>
          <w:rFonts w:ascii="Times New Roman" w:hAnsi="Times New Roman"/>
          <w:szCs w:val="24"/>
        </w:rPr>
        <w:t>и</w:t>
      </w:r>
      <w:r w:rsidRPr="001B3CE5">
        <w:rPr>
          <w:rFonts w:ascii="Times New Roman" w:hAnsi="Times New Roman"/>
          <w:szCs w:val="24"/>
        </w:rPr>
        <w:t>туациях.</w:t>
      </w:r>
    </w:p>
    <w:p w:rsidR="00401990" w:rsidRPr="001B3CE5" w:rsidRDefault="00401990" w:rsidP="00401990">
      <w:pPr>
        <w:widowControl w:val="0"/>
        <w:autoSpaceDE w:val="0"/>
        <w:autoSpaceDN w:val="0"/>
        <w:adjustRightInd w:val="0"/>
        <w:spacing w:after="0" w:line="240" w:lineRule="auto"/>
        <w:jc w:val="center"/>
        <w:rPr>
          <w:rFonts w:ascii="Times New Roman" w:hAnsi="Times New Roman"/>
          <w:sz w:val="20"/>
        </w:rPr>
      </w:pPr>
    </w:p>
    <w:p w:rsidR="00401990" w:rsidRPr="001B3CE5" w:rsidRDefault="00401990" w:rsidP="00401990">
      <w:pPr>
        <w:pStyle w:val="ae"/>
        <w:rPr>
          <w:rFonts w:ascii="Times New Roman" w:hAnsi="Times New Roman"/>
          <w:szCs w:val="24"/>
          <w:lang w:val="ru-RU"/>
        </w:rPr>
      </w:pPr>
      <w:r w:rsidRPr="001B3CE5">
        <w:rPr>
          <w:rFonts w:ascii="Times New Roman" w:hAnsi="Times New Roman"/>
          <w:lang w:val="ru-RU"/>
        </w:rPr>
        <w:br w:type="page"/>
      </w:r>
    </w:p>
    <w:p w:rsidR="00401990" w:rsidRPr="001B3CE5" w:rsidRDefault="00401990" w:rsidP="00401990">
      <w:pPr>
        <w:widowControl w:val="0"/>
        <w:autoSpaceDE w:val="0"/>
        <w:autoSpaceDN w:val="0"/>
        <w:adjustRightInd w:val="0"/>
        <w:spacing w:after="0" w:line="240" w:lineRule="auto"/>
        <w:jc w:val="center"/>
        <w:outlineLvl w:val="1"/>
        <w:rPr>
          <w:rFonts w:ascii="Times New Roman" w:hAnsi="Times New Roman"/>
          <w:b/>
          <w:szCs w:val="24"/>
        </w:rPr>
      </w:pPr>
      <w:r w:rsidRPr="001B3CE5">
        <w:rPr>
          <w:rFonts w:ascii="Times New Roman" w:hAnsi="Times New Roman"/>
          <w:b/>
          <w:szCs w:val="24"/>
        </w:rPr>
        <w:lastRenderedPageBreak/>
        <w:t>I. ОБЩИЕ ПОЛОЖЕНИЯ</w:t>
      </w:r>
    </w:p>
    <w:p w:rsidR="00401990" w:rsidRPr="001B3CE5" w:rsidRDefault="00401990" w:rsidP="00401990">
      <w:pPr>
        <w:widowControl w:val="0"/>
        <w:autoSpaceDE w:val="0"/>
        <w:autoSpaceDN w:val="0"/>
        <w:adjustRightInd w:val="0"/>
        <w:spacing w:after="0" w:line="240" w:lineRule="auto"/>
        <w:jc w:val="both"/>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jc w:val="center"/>
        <w:outlineLvl w:val="1"/>
        <w:rPr>
          <w:rFonts w:ascii="Times New Roman" w:hAnsi="Times New Roman"/>
          <w:b/>
          <w:szCs w:val="24"/>
        </w:rPr>
      </w:pPr>
      <w:r w:rsidRPr="001B3CE5">
        <w:rPr>
          <w:rFonts w:ascii="Times New Roman" w:hAnsi="Times New Roman"/>
          <w:b/>
          <w:szCs w:val="24"/>
        </w:rPr>
        <w:t>1. Назначение и область применения</w:t>
      </w:r>
    </w:p>
    <w:p w:rsidR="00401990" w:rsidRPr="001B3CE5" w:rsidRDefault="00401990" w:rsidP="00401990">
      <w:pPr>
        <w:widowControl w:val="0"/>
        <w:autoSpaceDE w:val="0"/>
        <w:autoSpaceDN w:val="0"/>
        <w:adjustRightInd w:val="0"/>
        <w:spacing w:after="0" w:line="240" w:lineRule="auto"/>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1.1.</w:t>
      </w:r>
      <w:r w:rsidRPr="001B3CE5">
        <w:rPr>
          <w:rFonts w:ascii="Times New Roman" w:hAnsi="Times New Roman"/>
          <w:szCs w:val="24"/>
        </w:rPr>
        <w:t xml:space="preserve"> Настоящие нормативы применяются при подготовке, согласовании, экспертизе, утве</w:t>
      </w:r>
      <w:r w:rsidRPr="001B3CE5">
        <w:rPr>
          <w:rFonts w:ascii="Times New Roman" w:hAnsi="Times New Roman"/>
          <w:szCs w:val="24"/>
        </w:rPr>
        <w:t>р</w:t>
      </w:r>
      <w:r w:rsidRPr="001B3CE5">
        <w:rPr>
          <w:rFonts w:ascii="Times New Roman" w:hAnsi="Times New Roman"/>
          <w:szCs w:val="24"/>
        </w:rPr>
        <w:t>ждении и реализации документов территориального планирования, градостроительного зониров</w:t>
      </w:r>
      <w:r w:rsidRPr="001B3CE5">
        <w:rPr>
          <w:rFonts w:ascii="Times New Roman" w:hAnsi="Times New Roman"/>
          <w:szCs w:val="24"/>
        </w:rPr>
        <w:t>а</w:t>
      </w:r>
      <w:r w:rsidRPr="001B3CE5">
        <w:rPr>
          <w:rFonts w:ascii="Times New Roman" w:hAnsi="Times New Roman"/>
          <w:szCs w:val="24"/>
        </w:rPr>
        <w:t>ния, планировки территории, а также используются для принятия решений органами местного с</w:t>
      </w:r>
      <w:r w:rsidRPr="001B3CE5">
        <w:rPr>
          <w:rFonts w:ascii="Times New Roman" w:hAnsi="Times New Roman"/>
          <w:szCs w:val="24"/>
        </w:rPr>
        <w:t>а</w:t>
      </w:r>
      <w:r w:rsidRPr="001B3CE5">
        <w:rPr>
          <w:rFonts w:ascii="Times New Roman" w:hAnsi="Times New Roman"/>
          <w:szCs w:val="24"/>
        </w:rPr>
        <w:t>моуправления, должностными лицами, осуществляющими контроль за градостроительной (стро</w:t>
      </w:r>
      <w:r w:rsidRPr="001B3CE5">
        <w:rPr>
          <w:rFonts w:ascii="Times New Roman" w:hAnsi="Times New Roman"/>
          <w:szCs w:val="24"/>
        </w:rPr>
        <w:t>и</w:t>
      </w:r>
      <w:r w:rsidRPr="001B3CE5">
        <w:rPr>
          <w:rFonts w:ascii="Times New Roman" w:hAnsi="Times New Roman"/>
          <w:szCs w:val="24"/>
        </w:rPr>
        <w:t>тельной) деятельностью на территории Бессергеневского сельского поселения Октябрьского рай</w:t>
      </w:r>
      <w:r w:rsidRPr="001B3CE5">
        <w:rPr>
          <w:rFonts w:ascii="Times New Roman" w:hAnsi="Times New Roman"/>
          <w:szCs w:val="24"/>
        </w:rPr>
        <w:t>о</w:t>
      </w:r>
      <w:r w:rsidRPr="001B3CE5">
        <w:rPr>
          <w:rFonts w:ascii="Times New Roman" w:hAnsi="Times New Roman"/>
          <w:szCs w:val="24"/>
        </w:rPr>
        <w:t>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Местные Нормативы градостроительного проектирования учитываются при принятии о</w:t>
      </w:r>
      <w:r w:rsidRPr="001B3CE5">
        <w:rPr>
          <w:rFonts w:ascii="Times New Roman" w:hAnsi="Times New Roman"/>
          <w:szCs w:val="24"/>
        </w:rPr>
        <w:t>р</w:t>
      </w:r>
      <w:r w:rsidRPr="001B3CE5">
        <w:rPr>
          <w:rFonts w:ascii="Times New Roman" w:hAnsi="Times New Roman"/>
          <w:szCs w:val="24"/>
        </w:rPr>
        <w:t>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1.2.</w:t>
      </w:r>
      <w:r w:rsidRPr="001B3CE5">
        <w:rPr>
          <w:rFonts w:ascii="Times New Roman" w:hAnsi="Times New Roman"/>
          <w:szCs w:val="24"/>
        </w:rPr>
        <w:t xml:space="preserve"> Параметры застройки территории, принятые в утвержденных документах территор</w:t>
      </w:r>
      <w:r w:rsidRPr="001B3CE5">
        <w:rPr>
          <w:rFonts w:ascii="Times New Roman" w:hAnsi="Times New Roman"/>
          <w:szCs w:val="24"/>
        </w:rPr>
        <w:t>и</w:t>
      </w:r>
      <w:r w:rsidRPr="001B3CE5">
        <w:rPr>
          <w:rFonts w:ascii="Times New Roman" w:hAnsi="Times New Roman"/>
          <w:szCs w:val="24"/>
        </w:rPr>
        <w:t>ального планирования и градостроительного зонирования Бессергеневского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1.3. </w:t>
      </w:r>
      <w:r w:rsidRPr="001B3CE5">
        <w:rPr>
          <w:rFonts w:ascii="Times New Roman" w:hAnsi="Times New Roman"/>
          <w:szCs w:val="24"/>
        </w:rPr>
        <w:t>Настоящие нормативы обязательны для всех субъектов градостроительной деятельн</w:t>
      </w:r>
      <w:r w:rsidRPr="001B3CE5">
        <w:rPr>
          <w:rFonts w:ascii="Times New Roman" w:hAnsi="Times New Roman"/>
          <w:szCs w:val="24"/>
        </w:rPr>
        <w:t>о</w:t>
      </w:r>
      <w:r w:rsidRPr="001B3CE5">
        <w:rPr>
          <w:rFonts w:ascii="Times New Roman" w:hAnsi="Times New Roman"/>
          <w:szCs w:val="24"/>
        </w:rPr>
        <w:t>сти, осуществляющих свою деятельность на территории поселения, независимо от их организац</w:t>
      </w:r>
      <w:r w:rsidRPr="001B3CE5">
        <w:rPr>
          <w:rFonts w:ascii="Times New Roman" w:hAnsi="Times New Roman"/>
          <w:szCs w:val="24"/>
        </w:rPr>
        <w:t>и</w:t>
      </w:r>
      <w:r w:rsidRPr="001B3CE5">
        <w:rPr>
          <w:rFonts w:ascii="Times New Roman" w:hAnsi="Times New Roman"/>
          <w:szCs w:val="24"/>
        </w:rPr>
        <w:t>онно-правовой формы.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1.4. </w:t>
      </w:r>
      <w:r w:rsidRPr="001B3CE5">
        <w:rPr>
          <w:rFonts w:ascii="Times New Roman" w:hAnsi="Times New Roman"/>
          <w:szCs w:val="24"/>
        </w:rPr>
        <w:t>В местных градостроительных нормативах при соответствующих обоснованиях допу</w:t>
      </w:r>
      <w:r w:rsidRPr="001B3CE5">
        <w:rPr>
          <w:rFonts w:ascii="Times New Roman" w:hAnsi="Times New Roman"/>
          <w:szCs w:val="24"/>
        </w:rPr>
        <w:t>с</w:t>
      </w:r>
      <w:r w:rsidRPr="001B3CE5">
        <w:rPr>
          <w:rFonts w:ascii="Times New Roman" w:hAnsi="Times New Roman"/>
          <w:szCs w:val="24"/>
        </w:rPr>
        <w:t>кается уточнение (увеличение или уменьшение) предельно допустимых значений плотности з</w:t>
      </w:r>
      <w:r w:rsidRPr="001B3CE5">
        <w:rPr>
          <w:rFonts w:ascii="Times New Roman" w:hAnsi="Times New Roman"/>
          <w:szCs w:val="24"/>
        </w:rPr>
        <w:t>а</w:t>
      </w:r>
      <w:r w:rsidRPr="001B3CE5">
        <w:rPr>
          <w:rFonts w:ascii="Times New Roman" w:hAnsi="Times New Roman"/>
          <w:szCs w:val="24"/>
        </w:rPr>
        <w:t>стройки различных зон, а также установление дифференцированных показателей плотности с уч</w:t>
      </w:r>
      <w:r w:rsidRPr="001B3CE5">
        <w:rPr>
          <w:rFonts w:ascii="Times New Roman" w:hAnsi="Times New Roman"/>
          <w:szCs w:val="24"/>
        </w:rPr>
        <w:t>е</w:t>
      </w:r>
      <w:r w:rsidRPr="001B3CE5">
        <w:rPr>
          <w:rFonts w:ascii="Times New Roman" w:hAnsi="Times New Roman"/>
          <w:szCs w:val="24"/>
        </w:rPr>
        <w:t>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w:t>
      </w:r>
      <w:r w:rsidRPr="001B3CE5">
        <w:rPr>
          <w:rFonts w:ascii="Times New Roman" w:hAnsi="Times New Roman"/>
          <w:szCs w:val="24"/>
        </w:rPr>
        <w:t>б</w:t>
      </w:r>
      <w:r w:rsidRPr="001B3CE5">
        <w:rPr>
          <w:rFonts w:ascii="Times New Roman" w:hAnsi="Times New Roman"/>
          <w:szCs w:val="24"/>
        </w:rPr>
        <w:t>лик поселения, историческая среда, ландшафт).</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1.5. </w:t>
      </w:r>
      <w:r w:rsidRPr="001B3CE5">
        <w:rPr>
          <w:rFonts w:ascii="Times New Roman" w:hAnsi="Times New Roman"/>
          <w:szCs w:val="24"/>
        </w:rPr>
        <w:t>По вопросам, не рассматриваемым в настоящих Нормативах, следует руководствоват</w:t>
      </w:r>
      <w:r w:rsidRPr="001B3CE5">
        <w:rPr>
          <w:rFonts w:ascii="Times New Roman" w:hAnsi="Times New Roman"/>
          <w:szCs w:val="24"/>
        </w:rPr>
        <w:t>ь</w:t>
      </w:r>
      <w:r w:rsidRPr="001B3CE5">
        <w:rPr>
          <w:rFonts w:ascii="Times New Roman" w:hAnsi="Times New Roman"/>
          <w:szCs w:val="24"/>
        </w:rPr>
        <w:t>ся действующими федеральными и региональными градостроительными нормами, законами Ро</w:t>
      </w:r>
      <w:r w:rsidRPr="001B3CE5">
        <w:rPr>
          <w:rFonts w:ascii="Times New Roman" w:hAnsi="Times New Roman"/>
          <w:szCs w:val="24"/>
        </w:rPr>
        <w:t>с</w:t>
      </w:r>
      <w:r w:rsidRPr="001B3CE5">
        <w:rPr>
          <w:rFonts w:ascii="Times New Roman" w:hAnsi="Times New Roman"/>
          <w:szCs w:val="24"/>
        </w:rPr>
        <w:t>сийской Федерации и Ростовской области.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отмене действующих нормативных документов, на которые дается ссылка в насто</w:t>
      </w:r>
      <w:r w:rsidRPr="001B3CE5">
        <w:rPr>
          <w:rFonts w:ascii="Times New Roman" w:hAnsi="Times New Roman"/>
          <w:szCs w:val="24"/>
        </w:rPr>
        <w:t>я</w:t>
      </w:r>
      <w:r w:rsidRPr="001B3CE5">
        <w:rPr>
          <w:rFonts w:ascii="Times New Roman" w:hAnsi="Times New Roman"/>
          <w:szCs w:val="24"/>
        </w:rPr>
        <w:t>щих Нормативах, следует руководствоваться нормами, которые введены взамен отмененных.</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конкретном проектировании нормативные рекомендации подлежат уточнению на о</w:t>
      </w:r>
      <w:r w:rsidRPr="001B3CE5">
        <w:rPr>
          <w:rFonts w:ascii="Times New Roman" w:hAnsi="Times New Roman"/>
          <w:szCs w:val="24"/>
        </w:rPr>
        <w:t>с</w:t>
      </w:r>
      <w:r w:rsidRPr="001B3CE5">
        <w:rPr>
          <w:rFonts w:ascii="Times New Roman" w:hAnsi="Times New Roman"/>
          <w:szCs w:val="24"/>
        </w:rPr>
        <w:t>нове соответствующих СНиП, СП и Национальных стандартов.</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
          <w:szCs w:val="24"/>
        </w:rPr>
        <w:t>1.6.</w:t>
      </w:r>
      <w:r w:rsidRPr="001B3CE5">
        <w:rPr>
          <w:rFonts w:ascii="Times New Roman" w:hAnsi="Times New Roman"/>
          <w:szCs w:val="24"/>
        </w:rPr>
        <w:t xml:space="preserve"> Внесение изменений в местные Нормативы градостроительного проектирования ос</w:t>
      </w:r>
      <w:r w:rsidRPr="001B3CE5">
        <w:rPr>
          <w:rFonts w:ascii="Times New Roman" w:hAnsi="Times New Roman"/>
          <w:szCs w:val="24"/>
        </w:rPr>
        <w:t>у</w:t>
      </w:r>
      <w:r w:rsidRPr="001B3CE5">
        <w:rPr>
          <w:rFonts w:ascii="Times New Roman" w:hAnsi="Times New Roman"/>
          <w:szCs w:val="24"/>
        </w:rPr>
        <w:t>ществляется в соответствии федеральным законодательством, законодательством Ростовской о</w:t>
      </w:r>
      <w:r w:rsidRPr="001B3CE5">
        <w:rPr>
          <w:rFonts w:ascii="Times New Roman" w:hAnsi="Times New Roman"/>
          <w:szCs w:val="24"/>
        </w:rPr>
        <w:t>б</w:t>
      </w:r>
      <w:r w:rsidRPr="001B3CE5">
        <w:rPr>
          <w:rFonts w:ascii="Times New Roman" w:hAnsi="Times New Roman"/>
          <w:szCs w:val="24"/>
        </w:rPr>
        <w:t>ласти, нормативными правовыми актами Октябрьского района и Бессергеневского</w:t>
      </w:r>
      <w:r w:rsidRPr="001B3CE5">
        <w:rPr>
          <w:rFonts w:ascii="Times New Roman" w:hAnsi="Times New Roman"/>
          <w:bCs/>
          <w:szCs w:val="24"/>
        </w:rPr>
        <w:t xml:space="preserve"> сельского п</w:t>
      </w:r>
      <w:r w:rsidRPr="001B3CE5">
        <w:rPr>
          <w:rFonts w:ascii="Times New Roman" w:hAnsi="Times New Roman"/>
          <w:bCs/>
          <w:szCs w:val="24"/>
        </w:rPr>
        <w:t>о</w:t>
      </w:r>
      <w:r w:rsidRPr="001B3CE5">
        <w:rPr>
          <w:rFonts w:ascii="Times New Roman" w:hAnsi="Times New Roman"/>
          <w:bCs/>
          <w:szCs w:val="24"/>
        </w:rPr>
        <w:t>селения.</w:t>
      </w:r>
      <w:r w:rsidRPr="001B3CE5">
        <w:rPr>
          <w:rFonts w:ascii="Times New Roman" w:hAnsi="Times New Roman"/>
          <w:b/>
          <w:szCs w:val="24"/>
        </w:rPr>
        <w:t xml:space="preserve"> </w:t>
      </w:r>
      <w:r w:rsidRPr="001B3CE5">
        <w:rPr>
          <w:rFonts w:ascii="Times New Roman" w:eastAsia="Calibri" w:hAnsi="Times New Roman"/>
          <w:szCs w:val="24"/>
        </w:rPr>
        <w:t>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w:t>
      </w:r>
      <w:r w:rsidRPr="001B3CE5">
        <w:rPr>
          <w:rFonts w:ascii="Times New Roman" w:eastAsia="Calibri" w:hAnsi="Times New Roman"/>
          <w:szCs w:val="24"/>
        </w:rPr>
        <w:t>и</w:t>
      </w:r>
      <w:r w:rsidRPr="001B3CE5">
        <w:rPr>
          <w:rFonts w:ascii="Times New Roman" w:eastAsia="Calibri" w:hAnsi="Times New Roman"/>
          <w:szCs w:val="24"/>
        </w:rPr>
        <w:t xml:space="preserve">ях применительно к конкретному участку, согласно Правилам землепользования и застройки </w:t>
      </w:r>
      <w:r w:rsidRPr="001B3CE5">
        <w:rPr>
          <w:rFonts w:ascii="Times New Roman" w:hAnsi="Times New Roman"/>
          <w:szCs w:val="24"/>
        </w:rPr>
        <w:t>Бе</w:t>
      </w:r>
      <w:r w:rsidRPr="001B3CE5">
        <w:rPr>
          <w:rFonts w:ascii="Times New Roman" w:hAnsi="Times New Roman"/>
          <w:szCs w:val="24"/>
        </w:rPr>
        <w:t>с</w:t>
      </w:r>
      <w:r w:rsidRPr="001B3CE5">
        <w:rPr>
          <w:rFonts w:ascii="Times New Roman" w:hAnsi="Times New Roman"/>
          <w:szCs w:val="24"/>
        </w:rPr>
        <w:t>сергеневского</w:t>
      </w:r>
      <w:r w:rsidRPr="001B3CE5">
        <w:rPr>
          <w:rFonts w:ascii="Times New Roman" w:eastAsia="Calibri" w:hAnsi="Times New Roman"/>
          <w:szCs w:val="24"/>
        </w:rPr>
        <w:t xml:space="preserve"> сельского поселения.</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1.7.</w:t>
      </w:r>
      <w:r w:rsidRPr="001B3CE5">
        <w:rPr>
          <w:rFonts w:ascii="Times New Roman" w:hAnsi="Times New Roman"/>
          <w:szCs w:val="24"/>
        </w:rPr>
        <w:t xml:space="preserve"> Нормативы разработаны с учетом перспективы развития Бессергеневского сельского поселения Октябрьского района Ростовской области на расчетный срок, который составляет в с</w:t>
      </w:r>
      <w:r w:rsidRPr="001B3CE5">
        <w:rPr>
          <w:rFonts w:ascii="Times New Roman" w:hAnsi="Times New Roman"/>
          <w:szCs w:val="24"/>
        </w:rPr>
        <w:t>о</w:t>
      </w:r>
      <w:r w:rsidRPr="001B3CE5">
        <w:rPr>
          <w:rFonts w:ascii="Times New Roman" w:hAnsi="Times New Roman"/>
          <w:szCs w:val="24"/>
        </w:rPr>
        <w:t xml:space="preserve">ответствии с </w:t>
      </w:r>
      <w:hyperlink r:id="rId9" w:history="1">
        <w:r w:rsidRPr="001B3CE5">
          <w:rPr>
            <w:rFonts w:ascii="Times New Roman" w:hAnsi="Times New Roman"/>
            <w:szCs w:val="24"/>
          </w:rPr>
          <w:t>Градостроительным Кодексом</w:t>
        </w:r>
      </w:hyperlink>
      <w:r w:rsidRPr="001B3CE5">
        <w:rPr>
          <w:rFonts w:ascii="Times New Roman" w:hAnsi="Times New Roman"/>
          <w:szCs w:val="24"/>
        </w:rPr>
        <w:t> - 20 лет.</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b/>
          <w:bCs/>
          <w:sz w:val="24"/>
          <w:szCs w:val="24"/>
          <w:lang w:val="ru-RU"/>
        </w:rPr>
        <w:t>1.8.</w:t>
      </w:r>
      <w:r w:rsidRPr="001B3CE5">
        <w:rPr>
          <w:rFonts w:ascii="Times New Roman" w:hAnsi="Times New Roman"/>
          <w:sz w:val="24"/>
          <w:szCs w:val="24"/>
          <w:lang w:val="ru-RU"/>
        </w:rPr>
        <w:t xml:space="preserve"> Содержание настоящих Нормативов соответствует части 5 статьи 29.2 Град</w:t>
      </w:r>
      <w:r w:rsidRPr="001B3CE5">
        <w:rPr>
          <w:rFonts w:ascii="Times New Roman" w:hAnsi="Times New Roman"/>
          <w:sz w:val="24"/>
          <w:szCs w:val="24"/>
          <w:lang w:val="ru-RU"/>
        </w:rPr>
        <w:t>о</w:t>
      </w:r>
      <w:r w:rsidRPr="001B3CE5">
        <w:rPr>
          <w:rFonts w:ascii="Times New Roman" w:hAnsi="Times New Roman"/>
          <w:sz w:val="24"/>
          <w:szCs w:val="24"/>
          <w:lang w:val="ru-RU"/>
        </w:rPr>
        <w:t>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sz w:val="24"/>
          <w:szCs w:val="24"/>
          <w:lang w:val="ru-RU"/>
        </w:rPr>
        <w:t xml:space="preserve">1) </w:t>
      </w:r>
      <w:r w:rsidRPr="001B3CE5">
        <w:rPr>
          <w:rFonts w:ascii="Times New Roman" w:hAnsi="Times New Roman"/>
          <w:b/>
          <w:bCs/>
          <w:sz w:val="24"/>
          <w:szCs w:val="24"/>
          <w:lang w:val="ru-RU"/>
        </w:rPr>
        <w:t>основную часть</w:t>
      </w:r>
      <w:r w:rsidRPr="001B3CE5">
        <w:rPr>
          <w:rFonts w:ascii="Times New Roman" w:hAnsi="Times New Roman"/>
          <w:sz w:val="24"/>
          <w:szCs w:val="24"/>
          <w:lang w:val="ru-RU"/>
        </w:rPr>
        <w:t xml:space="preserve"> (расчетные показатели минимально допустимого уровня обе</w:t>
      </w:r>
      <w:r w:rsidRPr="001B3CE5">
        <w:rPr>
          <w:rFonts w:ascii="Times New Roman" w:hAnsi="Times New Roman"/>
          <w:sz w:val="24"/>
          <w:szCs w:val="24"/>
          <w:lang w:val="ru-RU"/>
        </w:rPr>
        <w:t>с</w:t>
      </w:r>
      <w:r w:rsidRPr="001B3CE5">
        <w:rPr>
          <w:rFonts w:ascii="Times New Roman" w:hAnsi="Times New Roman"/>
          <w:sz w:val="24"/>
          <w:szCs w:val="24"/>
          <w:lang w:val="ru-RU"/>
        </w:rPr>
        <w:t>печенности объектами местного значения поселения, относящимися к областям, указа</w:t>
      </w:r>
      <w:r w:rsidRPr="001B3CE5">
        <w:rPr>
          <w:rFonts w:ascii="Times New Roman" w:hAnsi="Times New Roman"/>
          <w:sz w:val="24"/>
          <w:szCs w:val="24"/>
          <w:lang w:val="ru-RU"/>
        </w:rPr>
        <w:t>н</w:t>
      </w:r>
      <w:r w:rsidRPr="001B3CE5">
        <w:rPr>
          <w:rFonts w:ascii="Times New Roman" w:hAnsi="Times New Roman"/>
          <w:sz w:val="24"/>
          <w:szCs w:val="24"/>
          <w:lang w:val="ru-RU"/>
        </w:rPr>
        <w:t>ным в пункте 1 части 5 статьи 23 Градостроительного кодекса Российской Федерации, населения Бессергеневского сельского поселения Октябрьского района Ростовской обл</w:t>
      </w:r>
      <w:r w:rsidRPr="001B3CE5">
        <w:rPr>
          <w:rFonts w:ascii="Times New Roman" w:hAnsi="Times New Roman"/>
          <w:sz w:val="24"/>
          <w:szCs w:val="24"/>
          <w:lang w:val="ru-RU"/>
        </w:rPr>
        <w:t>а</w:t>
      </w:r>
      <w:r w:rsidRPr="001B3CE5">
        <w:rPr>
          <w:rFonts w:ascii="Times New Roman" w:hAnsi="Times New Roman"/>
          <w:sz w:val="24"/>
          <w:szCs w:val="24"/>
          <w:lang w:val="ru-RU"/>
        </w:rPr>
        <w:t>сти и  расчетные показатели максимально допустимого уровня территориальной досту</w:t>
      </w:r>
      <w:r w:rsidRPr="001B3CE5">
        <w:rPr>
          <w:rFonts w:ascii="Times New Roman" w:hAnsi="Times New Roman"/>
          <w:sz w:val="24"/>
          <w:szCs w:val="24"/>
          <w:lang w:val="ru-RU"/>
        </w:rPr>
        <w:t>п</w:t>
      </w:r>
      <w:r w:rsidRPr="001B3CE5">
        <w:rPr>
          <w:rFonts w:ascii="Times New Roman" w:hAnsi="Times New Roman"/>
          <w:sz w:val="24"/>
          <w:szCs w:val="24"/>
          <w:lang w:val="ru-RU"/>
        </w:rPr>
        <w:t>ности таких объектов для населения сельского поселения);</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sz w:val="24"/>
          <w:szCs w:val="24"/>
          <w:lang w:val="ru-RU"/>
        </w:rPr>
        <w:t xml:space="preserve">2) </w:t>
      </w:r>
      <w:r w:rsidRPr="001B3CE5">
        <w:rPr>
          <w:rFonts w:ascii="Times New Roman" w:hAnsi="Times New Roman"/>
          <w:b/>
          <w:bCs/>
          <w:sz w:val="24"/>
          <w:szCs w:val="24"/>
          <w:lang w:val="ru-RU"/>
        </w:rPr>
        <w:t>материалы по обоснованию</w:t>
      </w:r>
      <w:r w:rsidRPr="001B3CE5">
        <w:rPr>
          <w:rFonts w:ascii="Times New Roman" w:hAnsi="Times New Roman"/>
          <w:sz w:val="24"/>
          <w:szCs w:val="24"/>
          <w:lang w:val="ru-RU"/>
        </w:rPr>
        <w:t xml:space="preserve"> расчетных показателей, содержащихся в основной части нормативов градостроительного проектирования;</w:t>
      </w:r>
    </w:p>
    <w:p w:rsidR="00401990" w:rsidRPr="001B3CE5" w:rsidRDefault="00401990" w:rsidP="00401990">
      <w:pPr>
        <w:pStyle w:val="ae"/>
        <w:ind w:firstLine="709"/>
        <w:jc w:val="both"/>
        <w:rPr>
          <w:rFonts w:ascii="Times New Roman" w:hAnsi="Times New Roman"/>
          <w:sz w:val="24"/>
          <w:szCs w:val="24"/>
          <w:lang w:val="ru-RU"/>
        </w:rPr>
      </w:pPr>
      <w:r w:rsidRPr="001B3CE5">
        <w:rPr>
          <w:rFonts w:ascii="Times New Roman" w:hAnsi="Times New Roman"/>
          <w:sz w:val="24"/>
          <w:szCs w:val="24"/>
          <w:lang w:val="ru-RU"/>
        </w:rPr>
        <w:lastRenderedPageBreak/>
        <w:t xml:space="preserve">3) </w:t>
      </w:r>
      <w:r w:rsidRPr="001B3CE5">
        <w:rPr>
          <w:rFonts w:ascii="Times New Roman" w:hAnsi="Times New Roman"/>
          <w:b/>
          <w:bCs/>
          <w:sz w:val="24"/>
          <w:szCs w:val="24"/>
          <w:lang w:val="ru-RU"/>
        </w:rPr>
        <w:t>правила и область применения</w:t>
      </w:r>
      <w:r w:rsidRPr="001B3CE5">
        <w:rPr>
          <w:rFonts w:ascii="Times New Roman" w:hAnsi="Times New Roman"/>
          <w:sz w:val="24"/>
          <w:szCs w:val="24"/>
          <w:lang w:val="ru-RU"/>
        </w:rPr>
        <w:t xml:space="preserve"> расчетных показателей, содержащихся в о</w:t>
      </w:r>
      <w:r w:rsidRPr="001B3CE5">
        <w:rPr>
          <w:rFonts w:ascii="Times New Roman" w:hAnsi="Times New Roman"/>
          <w:sz w:val="24"/>
          <w:szCs w:val="24"/>
          <w:lang w:val="ru-RU"/>
        </w:rPr>
        <w:t>с</w:t>
      </w:r>
      <w:r w:rsidRPr="001B3CE5">
        <w:rPr>
          <w:rFonts w:ascii="Times New Roman" w:hAnsi="Times New Roman"/>
          <w:sz w:val="24"/>
          <w:szCs w:val="24"/>
          <w:lang w:val="ru-RU"/>
        </w:rPr>
        <w:t>новной части нормативов градостроительного проектирования.</w:t>
      </w:r>
    </w:p>
    <w:p w:rsidR="00401990" w:rsidRPr="001B3CE5" w:rsidRDefault="00401990" w:rsidP="00401990">
      <w:pPr>
        <w:pStyle w:val="ae"/>
        <w:jc w:val="both"/>
        <w:rPr>
          <w:rFonts w:ascii="Times New Roman" w:hAnsi="Times New Roman"/>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2. Термины и определения</w:t>
      </w:r>
    </w:p>
    <w:p w:rsidR="00401990" w:rsidRPr="001B3CE5" w:rsidRDefault="00401990" w:rsidP="00401990">
      <w:pPr>
        <w:spacing w:after="0" w:line="240" w:lineRule="auto"/>
        <w:ind w:firstLine="709"/>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Основные термины и определения, используемые в настоящих нормативах, приведены в Приложении 1 настоящих Нормативов.</w:t>
      </w:r>
    </w:p>
    <w:p w:rsidR="00401990" w:rsidRPr="001B3CE5" w:rsidRDefault="00401990" w:rsidP="00401990">
      <w:pPr>
        <w:pStyle w:val="ae"/>
        <w:ind w:firstLine="709"/>
        <w:rPr>
          <w:rFonts w:ascii="Times New Roman" w:hAnsi="Times New Roman"/>
          <w:sz w:val="24"/>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3. Нормативные ссылки</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Перечень законодательных и нормативных документов Российской Федерации, нормати</w:t>
      </w:r>
      <w:r w:rsidRPr="001B3CE5">
        <w:rPr>
          <w:rFonts w:ascii="Times New Roman" w:hAnsi="Times New Roman"/>
          <w:szCs w:val="24"/>
        </w:rPr>
        <w:t>в</w:t>
      </w:r>
      <w:r w:rsidRPr="001B3CE5">
        <w:rPr>
          <w:rFonts w:ascii="Times New Roman" w:hAnsi="Times New Roman"/>
          <w:szCs w:val="24"/>
        </w:rPr>
        <w:t>ных правовых актов Ростовской области, нормативных правовых актов Октябрьского муниц</w:t>
      </w:r>
      <w:r w:rsidRPr="001B3CE5">
        <w:rPr>
          <w:rFonts w:ascii="Times New Roman" w:hAnsi="Times New Roman"/>
          <w:szCs w:val="24"/>
        </w:rPr>
        <w:t>и</w:t>
      </w:r>
      <w:r w:rsidRPr="001B3CE5">
        <w:rPr>
          <w:rFonts w:ascii="Times New Roman" w:hAnsi="Times New Roman"/>
          <w:szCs w:val="24"/>
        </w:rPr>
        <w:t>пального района и Бессергеневского</w:t>
      </w:r>
      <w:r w:rsidRPr="001B3CE5">
        <w:rPr>
          <w:rFonts w:ascii="Times New Roman" w:hAnsi="Times New Roman"/>
          <w:bCs/>
          <w:szCs w:val="24"/>
        </w:rPr>
        <w:t xml:space="preserve"> сельского поселения, </w:t>
      </w:r>
      <w:r w:rsidRPr="001B3CE5">
        <w:rPr>
          <w:rFonts w:ascii="Times New Roman" w:hAnsi="Times New Roman"/>
          <w:szCs w:val="24"/>
        </w:rPr>
        <w:t>используемых при разработке нормат</w:t>
      </w:r>
      <w:r w:rsidRPr="001B3CE5">
        <w:rPr>
          <w:rFonts w:ascii="Times New Roman" w:hAnsi="Times New Roman"/>
          <w:szCs w:val="24"/>
        </w:rPr>
        <w:t>и</w:t>
      </w:r>
      <w:r w:rsidRPr="001B3CE5">
        <w:rPr>
          <w:rFonts w:ascii="Times New Roman" w:hAnsi="Times New Roman"/>
          <w:szCs w:val="24"/>
        </w:rPr>
        <w:t>вов, приведен в Приложении 2 настоящих Нормативов.</w:t>
      </w:r>
    </w:p>
    <w:p w:rsidR="00401990" w:rsidRPr="001B3CE5" w:rsidRDefault="00401990" w:rsidP="00401990">
      <w:pPr>
        <w:spacing w:after="0" w:line="240" w:lineRule="auto"/>
        <w:ind w:firstLine="709"/>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4. Расчетные показатели планировочной организации территорий «Бессергеневского сельского поселения»</w:t>
      </w:r>
    </w:p>
    <w:p w:rsidR="00401990" w:rsidRPr="001B3CE5" w:rsidRDefault="00401990" w:rsidP="00401990">
      <w:pPr>
        <w:spacing w:after="0" w:line="240" w:lineRule="auto"/>
        <w:ind w:firstLine="709"/>
        <w:jc w:val="both"/>
        <w:rPr>
          <w:rFonts w:ascii="Times New Roman" w:hAnsi="Times New Roman"/>
          <w:szCs w:val="24"/>
        </w:rPr>
      </w:pPr>
      <w:bookmarkStart w:id="6" w:name="_Toc297163324"/>
    </w:p>
    <w:bookmarkEnd w:id="6"/>
    <w:p w:rsidR="00401990" w:rsidRPr="001B3CE5" w:rsidRDefault="00401990" w:rsidP="00401990">
      <w:pPr>
        <w:spacing w:after="0" w:line="240" w:lineRule="auto"/>
        <w:ind w:firstLine="709"/>
        <w:rPr>
          <w:rFonts w:ascii="Times New Roman" w:hAnsi="Times New Roman"/>
          <w:szCs w:val="24"/>
        </w:rPr>
      </w:pPr>
      <w:r w:rsidRPr="001B3CE5">
        <w:rPr>
          <w:rFonts w:ascii="Times New Roman" w:hAnsi="Times New Roman"/>
          <w:b/>
          <w:szCs w:val="24"/>
        </w:rPr>
        <w:t>4.1</w:t>
      </w:r>
      <w:r w:rsidRPr="001B3CE5">
        <w:rPr>
          <w:rFonts w:ascii="Times New Roman" w:hAnsi="Times New Roman"/>
          <w:szCs w:val="24"/>
        </w:rPr>
        <w:t xml:space="preserve">. Статус и границы муниципального образования «Бессергеневское сельское поселение» (далее также – </w:t>
      </w:r>
      <w:r w:rsidRPr="001B3CE5">
        <w:rPr>
          <w:rFonts w:ascii="Times New Roman" w:hAnsi="Times New Roman"/>
        </w:rPr>
        <w:t>Бессергеневского</w:t>
      </w:r>
      <w:r w:rsidRPr="001B3CE5">
        <w:rPr>
          <w:rFonts w:ascii="Times New Roman" w:hAnsi="Times New Roman"/>
          <w:szCs w:val="24"/>
        </w:rPr>
        <w:t xml:space="preserve">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1B3CE5">
        <w:rPr>
          <w:rFonts w:ascii="Times New Roman" w:hAnsi="Times New Roman"/>
          <w:szCs w:val="24"/>
        </w:rPr>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1B3CE5">
          <w:rPr>
            <w:rFonts w:ascii="Times New Roman" w:hAnsi="Times New Roman"/>
            <w:szCs w:val="24"/>
          </w:rPr>
          <w:t>2014 г</w:t>
        </w:r>
      </w:smartTag>
      <w:r w:rsidRPr="001B3CE5">
        <w:rPr>
          <w:rFonts w:ascii="Times New Roman" w:hAnsi="Times New Roman"/>
          <w:szCs w:val="24"/>
        </w:rPr>
        <w:t>. № 272-ЗС «О вн</w:t>
      </w:r>
      <w:r w:rsidRPr="001B3CE5">
        <w:rPr>
          <w:rFonts w:ascii="Times New Roman" w:hAnsi="Times New Roman"/>
          <w:szCs w:val="24"/>
        </w:rPr>
        <w:t>е</w:t>
      </w:r>
      <w:r w:rsidRPr="001B3CE5">
        <w:rPr>
          <w:rFonts w:ascii="Times New Roman" w:hAnsi="Times New Roman"/>
          <w:szCs w:val="24"/>
        </w:rPr>
        <w:t>сении изменений в Областные законы «Об установлении границы и наделении статусом городск</w:t>
      </w:r>
      <w:r w:rsidRPr="001B3CE5">
        <w:rPr>
          <w:rFonts w:ascii="Times New Roman" w:hAnsi="Times New Roman"/>
          <w:szCs w:val="24"/>
        </w:rPr>
        <w:t>о</w:t>
      </w:r>
      <w:r w:rsidRPr="001B3CE5">
        <w:rPr>
          <w:rFonts w:ascii="Times New Roman" w:hAnsi="Times New Roman"/>
          <w:szCs w:val="24"/>
        </w:rPr>
        <w:t xml:space="preserve">го округа муниципального образования «Город Новочеркасск» и </w:t>
      </w:r>
      <w:r w:rsidRPr="001B3CE5">
        <w:rPr>
          <w:rFonts w:ascii="Times New Roman" w:hAnsi="Times New Roman"/>
          <w:szCs w:val="24"/>
        </w:rPr>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1B3CE5">
        <w:rPr>
          <w:rFonts w:ascii="Times New Roman" w:hAnsi="Times New Roman"/>
          <w:szCs w:val="24"/>
        </w:rPr>
        <w:br/>
        <w:t xml:space="preserve">от 01.10.2009 № 314-ЗС, Областных законов от 23.05.2017 № 1133-ЗС, от 16.08.2021 </w:t>
      </w:r>
      <w:r w:rsidRPr="001B3CE5">
        <w:rPr>
          <w:rFonts w:ascii="Times New Roman" w:hAnsi="Times New Roman"/>
          <w:szCs w:val="24"/>
        </w:rPr>
        <w:br/>
        <w:t>№ 560-ЗС и от 25 апреля 2024 г. N 130-ЗС «О внесении изменений в отдельные Областные закон».</w:t>
      </w:r>
    </w:p>
    <w:p w:rsidR="00401990" w:rsidRPr="001B3CE5" w:rsidRDefault="00401990" w:rsidP="00401990">
      <w:pPr>
        <w:spacing w:after="0" w:line="240" w:lineRule="auto"/>
        <w:ind w:firstLine="709"/>
        <w:rPr>
          <w:rFonts w:ascii="Times New Roman" w:hAnsi="Times New Roman"/>
          <w:szCs w:val="24"/>
        </w:rPr>
      </w:pPr>
      <w:r w:rsidRPr="001B3CE5">
        <w:rPr>
          <w:rFonts w:ascii="Times New Roman" w:hAnsi="Times New Roman"/>
          <w:b/>
          <w:szCs w:val="24"/>
        </w:rPr>
        <w:t>4.2.</w:t>
      </w:r>
      <w:r w:rsidRPr="001B3CE5">
        <w:rPr>
          <w:rFonts w:ascii="Times New Roman" w:hAnsi="Times New Roman"/>
        </w:rPr>
        <w:t xml:space="preserve"> </w:t>
      </w:r>
      <w:r w:rsidRPr="001B3CE5">
        <w:rPr>
          <w:rFonts w:ascii="Times New Roman" w:hAnsi="Times New Roman"/>
          <w:szCs w:val="24"/>
        </w:rPr>
        <w:t>Бессергеневское сельское поселение является сельским поселением в составе муниц</w:t>
      </w:r>
      <w:r w:rsidRPr="001B3CE5">
        <w:rPr>
          <w:rFonts w:ascii="Times New Roman" w:hAnsi="Times New Roman"/>
          <w:szCs w:val="24"/>
        </w:rPr>
        <w:t>и</w:t>
      </w:r>
      <w:r w:rsidRPr="001B3CE5">
        <w:rPr>
          <w:rFonts w:ascii="Times New Roman" w:hAnsi="Times New Roman"/>
          <w:szCs w:val="24"/>
        </w:rPr>
        <w:t>пального образования «Октябрьский район» (далее – Октябрьский район), расположенного на те</w:t>
      </w:r>
      <w:r w:rsidRPr="001B3CE5">
        <w:rPr>
          <w:rFonts w:ascii="Times New Roman" w:hAnsi="Times New Roman"/>
          <w:szCs w:val="24"/>
        </w:rPr>
        <w:t>р</w:t>
      </w:r>
      <w:r w:rsidRPr="001B3CE5">
        <w:rPr>
          <w:rFonts w:ascii="Times New Roman" w:hAnsi="Times New Roman"/>
          <w:szCs w:val="24"/>
        </w:rPr>
        <w:t>ритории Ростовской области.</w:t>
      </w:r>
    </w:p>
    <w:p w:rsidR="00401990" w:rsidRPr="001B3CE5" w:rsidRDefault="00401990" w:rsidP="00401990">
      <w:pPr>
        <w:spacing w:after="0" w:line="240" w:lineRule="auto"/>
        <w:ind w:firstLine="709"/>
        <w:rPr>
          <w:rFonts w:ascii="Times New Roman" w:hAnsi="Times New Roman"/>
          <w:bCs/>
          <w:szCs w:val="24"/>
        </w:rPr>
      </w:pPr>
      <w:r w:rsidRPr="001B3CE5">
        <w:rPr>
          <w:rFonts w:ascii="Times New Roman" w:hAnsi="Times New Roman"/>
          <w:b/>
          <w:szCs w:val="24"/>
        </w:rPr>
        <w:t>4.3.</w:t>
      </w:r>
      <w:r w:rsidRPr="001B3CE5">
        <w:rPr>
          <w:rFonts w:ascii="Times New Roman" w:hAnsi="Times New Roman"/>
          <w:szCs w:val="24"/>
        </w:rPr>
        <w:t xml:space="preserve"> </w:t>
      </w:r>
      <w:r w:rsidRPr="001B3CE5">
        <w:rPr>
          <w:rFonts w:ascii="Times New Roman" w:hAnsi="Times New Roman"/>
          <w:bCs/>
          <w:szCs w:val="24"/>
        </w:rPr>
        <w:t>Бессергеневское сельское поселение расположено на юго-востоке Октябрьского рай</w:t>
      </w:r>
      <w:r w:rsidRPr="001B3CE5">
        <w:rPr>
          <w:rFonts w:ascii="Times New Roman" w:hAnsi="Times New Roman"/>
          <w:bCs/>
          <w:szCs w:val="24"/>
        </w:rPr>
        <w:t>о</w:t>
      </w:r>
      <w:r w:rsidRPr="001B3CE5">
        <w:rPr>
          <w:rFonts w:ascii="Times New Roman" w:hAnsi="Times New Roman"/>
          <w:bCs/>
          <w:szCs w:val="24"/>
        </w:rPr>
        <w:t xml:space="preserve">на в 30 км от промышленно и экономически развитого </w:t>
      </w:r>
      <w:r w:rsidRPr="001B3CE5">
        <w:rPr>
          <w:rFonts w:ascii="Times New Roman" w:hAnsi="Times New Roman"/>
          <w:bCs/>
          <w:szCs w:val="24"/>
        </w:rPr>
        <w:br/>
        <w:t>г. Новочеркасска. Бессергеневское сельское поселение граничит с Коммунарским, Персиановским и Кривянским сельскими поселениями, имеющими большой сельскохозяйственный и промы</w:t>
      </w:r>
      <w:r w:rsidRPr="001B3CE5">
        <w:rPr>
          <w:rFonts w:ascii="Times New Roman" w:hAnsi="Times New Roman"/>
          <w:bCs/>
          <w:szCs w:val="24"/>
        </w:rPr>
        <w:t>ш</w:t>
      </w:r>
      <w:r w:rsidRPr="001B3CE5">
        <w:rPr>
          <w:rFonts w:ascii="Times New Roman" w:hAnsi="Times New Roman"/>
          <w:bCs/>
          <w:szCs w:val="24"/>
        </w:rPr>
        <w:t>ленный потенциал, Усть – Донецким районом, располагающим одним из крупнейших речных по</w:t>
      </w:r>
      <w:r w:rsidRPr="001B3CE5">
        <w:rPr>
          <w:rFonts w:ascii="Times New Roman" w:hAnsi="Times New Roman"/>
          <w:bCs/>
          <w:szCs w:val="24"/>
        </w:rPr>
        <w:t>р</w:t>
      </w:r>
      <w:r w:rsidRPr="001B3CE5">
        <w:rPr>
          <w:rFonts w:ascii="Times New Roman" w:hAnsi="Times New Roman"/>
          <w:bCs/>
          <w:szCs w:val="24"/>
        </w:rPr>
        <w:t>тов области и Багаевским районом.</w:t>
      </w:r>
    </w:p>
    <w:p w:rsidR="00401990" w:rsidRPr="001B3CE5" w:rsidRDefault="00401990" w:rsidP="00401990">
      <w:pPr>
        <w:spacing w:after="0" w:line="240" w:lineRule="auto"/>
        <w:ind w:firstLine="709"/>
        <w:rPr>
          <w:rFonts w:ascii="Times New Roman" w:hAnsi="Times New Roman"/>
          <w:b/>
          <w:szCs w:val="24"/>
        </w:rPr>
      </w:pPr>
      <w:r w:rsidRPr="001B3CE5">
        <w:rPr>
          <w:rFonts w:ascii="Times New Roman" w:hAnsi="Times New Roman"/>
          <w:bCs/>
          <w:szCs w:val="24"/>
        </w:rPr>
        <w:t>Поселение имеет три населенных пункта: станица Бессергеневская, станица Заплавская, хутор Калинин.</w:t>
      </w:r>
    </w:p>
    <w:p w:rsidR="00401990" w:rsidRPr="001B3CE5" w:rsidRDefault="00401990" w:rsidP="00401990">
      <w:pPr>
        <w:spacing w:after="0" w:line="240" w:lineRule="auto"/>
        <w:ind w:firstLine="709"/>
        <w:jc w:val="both"/>
        <w:rPr>
          <w:rFonts w:ascii="Times New Roman" w:hAnsi="Times New Roman"/>
          <w:noProof/>
          <w:szCs w:val="24"/>
        </w:rPr>
      </w:pPr>
      <w:r w:rsidRPr="001B3CE5">
        <w:rPr>
          <w:rFonts w:ascii="Times New Roman" w:hAnsi="Times New Roman"/>
          <w:b/>
          <w:bCs/>
          <w:noProof/>
          <w:szCs w:val="24"/>
        </w:rPr>
        <w:t>4.4.</w:t>
      </w:r>
      <w:r w:rsidRPr="001B3CE5">
        <w:rPr>
          <w:rFonts w:ascii="Times New Roman" w:hAnsi="Times New Roman"/>
          <w:noProof/>
          <w:szCs w:val="24"/>
        </w:rPr>
        <w:t xml:space="preserve"> На территории Бессергеневского сельского поселения между станицами Бессергеневской и Мелиховской находится ценный памятник природы - заповедник «Золотые горки», площадь которого составляет 1500 га. Благодаря хорошим экологическим условиям, обилию родников и питьевой воды здесь сохранились богатые флора и фауна: произрастает свыше 360 видов высших цветковых растений, обитают разнообразные животные и дичь. Заповедник представляет не только рекреационный и познавательный, но и научный интерес. Здесь растут многие растения, занесенные в Красную  Книгу  Российской Федерации. Сохранены массивы целинной степи. Заповедник «Золотые горки» был создан, как особо охраняемая территория  Области Войска Донского еще в ХIХ веке.</w:t>
      </w:r>
    </w:p>
    <w:p w:rsidR="00401990" w:rsidRPr="001B3CE5" w:rsidRDefault="00401990" w:rsidP="00401990">
      <w:pPr>
        <w:spacing w:after="0" w:line="240" w:lineRule="auto"/>
        <w:ind w:firstLine="709"/>
        <w:jc w:val="both"/>
        <w:rPr>
          <w:rFonts w:ascii="Times New Roman" w:hAnsi="Times New Roman"/>
          <w:b/>
          <w:bCs/>
          <w:szCs w:val="24"/>
        </w:rPr>
      </w:pPr>
      <w:bookmarkStart w:id="7" w:name="_Toc280183914"/>
      <w:r w:rsidRPr="001B3CE5">
        <w:rPr>
          <w:rFonts w:ascii="Times New Roman" w:hAnsi="Times New Roman"/>
          <w:b/>
          <w:szCs w:val="24"/>
        </w:rPr>
        <w:t xml:space="preserve">4.5. Общие характеристики территории </w:t>
      </w:r>
      <w:r w:rsidRPr="001B3CE5">
        <w:rPr>
          <w:rFonts w:ascii="Times New Roman" w:hAnsi="Times New Roman"/>
          <w:b/>
          <w:bCs/>
          <w:szCs w:val="24"/>
        </w:rPr>
        <w:t xml:space="preserve">и населенных пунктов </w:t>
      </w:r>
      <w:r w:rsidRPr="001B3CE5">
        <w:rPr>
          <w:rFonts w:ascii="Times New Roman" w:hAnsi="Times New Roman"/>
          <w:b/>
          <w:bCs/>
          <w:szCs w:val="24"/>
        </w:rPr>
        <w:br/>
      </w:r>
      <w:r w:rsidRPr="001B3CE5">
        <w:rPr>
          <w:rFonts w:ascii="Times New Roman" w:hAnsi="Times New Roman"/>
          <w:b/>
          <w:szCs w:val="24"/>
        </w:rPr>
        <w:t xml:space="preserve">Бессергеневского </w:t>
      </w:r>
      <w:r w:rsidRPr="001B3CE5">
        <w:rPr>
          <w:rFonts w:ascii="Times New Roman" w:hAnsi="Times New Roman"/>
          <w:b/>
          <w:bCs/>
          <w:szCs w:val="24"/>
        </w:rPr>
        <w:t>сельского поселения.</w:t>
      </w:r>
    </w:p>
    <w:p w:rsidR="00401990" w:rsidRPr="001B3CE5" w:rsidRDefault="00401990" w:rsidP="00401990">
      <w:pPr>
        <w:spacing w:after="0" w:line="240" w:lineRule="auto"/>
        <w:ind w:firstLine="709"/>
        <w:jc w:val="both"/>
        <w:rPr>
          <w:rFonts w:ascii="Times New Roman" w:hAnsi="Times New Roman"/>
          <w:szCs w:val="24"/>
        </w:rPr>
      </w:pPr>
    </w:p>
    <w:tbl>
      <w:tblPr>
        <w:tblW w:w="9540" w:type="dxa"/>
        <w:tblInd w:w="108" w:type="dxa"/>
        <w:tblLayout w:type="fixed"/>
        <w:tblLook w:val="0000" w:firstRow="0" w:lastRow="0" w:firstColumn="0" w:lastColumn="0" w:noHBand="0" w:noVBand="0"/>
      </w:tblPr>
      <w:tblGrid>
        <w:gridCol w:w="540"/>
        <w:gridCol w:w="5040"/>
        <w:gridCol w:w="3960"/>
      </w:tblGrid>
      <w:tr w:rsidR="00401990" w:rsidRPr="001B3CE5" w:rsidTr="00401990">
        <w:tc>
          <w:tcPr>
            <w:tcW w:w="9540" w:type="dxa"/>
            <w:gridSpan w:val="3"/>
            <w:tcBorders>
              <w:top w:val="single" w:sz="4" w:space="0" w:color="000000"/>
              <w:left w:val="single" w:sz="4" w:space="0" w:color="000000"/>
              <w:bottom w:val="single" w:sz="4" w:space="0" w:color="000000"/>
              <w:right w:val="single" w:sz="4" w:space="0" w:color="000000"/>
            </w:tcBorders>
            <w:shd w:val="clear" w:color="auto" w:fill="D9D9D9"/>
          </w:tcPr>
          <w:p w:rsidR="00401990" w:rsidRPr="001B3CE5" w:rsidRDefault="00401990" w:rsidP="00401990">
            <w:pPr>
              <w:spacing w:after="0" w:line="240" w:lineRule="auto"/>
              <w:outlineLvl w:val="1"/>
              <w:rPr>
                <w:rFonts w:ascii="Times New Roman" w:hAnsi="Times New Roman"/>
                <w:bCs/>
                <w:sz w:val="28"/>
                <w:szCs w:val="28"/>
              </w:rPr>
            </w:pPr>
            <w:r w:rsidRPr="001B3CE5">
              <w:rPr>
                <w:rFonts w:ascii="Times New Roman" w:hAnsi="Times New Roman"/>
                <w:szCs w:val="24"/>
              </w:rPr>
              <w:t>Таблица 1</w:t>
            </w:r>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Местоположение в муниципальном районе</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shd w:val="clear" w:color="auto" w:fill="FFFFFF"/>
              </w:rPr>
              <w:t>Юг-восток Октябрьского района</w:t>
            </w:r>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Административный центр</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Ст. Бессергеневская Октябрьского ра</w:t>
            </w:r>
            <w:r w:rsidRPr="001B3CE5">
              <w:rPr>
                <w:rFonts w:ascii="Times New Roman" w:hAnsi="Times New Roman"/>
                <w:szCs w:val="24"/>
              </w:rPr>
              <w:t>й</w:t>
            </w:r>
            <w:r w:rsidRPr="001B3CE5">
              <w:rPr>
                <w:rFonts w:ascii="Times New Roman" w:hAnsi="Times New Roman"/>
                <w:szCs w:val="24"/>
              </w:rPr>
              <w:lastRenderedPageBreak/>
              <w:t>она Ростовской области</w:t>
            </w:r>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Расстояние административного центра поселения до райцентра, км</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55 км"/>
              </w:smartTagPr>
              <w:r w:rsidRPr="001B3CE5">
                <w:rPr>
                  <w:rFonts w:ascii="Times New Roman" w:hAnsi="Times New Roman"/>
                  <w:szCs w:val="24"/>
                  <w:shd w:val="clear" w:color="auto" w:fill="FFFFFF"/>
                </w:rPr>
                <w:t>55 км</w:t>
              </w:r>
            </w:smartTag>
          </w:p>
        </w:tc>
      </w:tr>
      <w:tr w:rsidR="00401990" w:rsidRPr="001B3CE5" w:rsidTr="00401990">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Общая площадь муниципального образования.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16 772 га"/>
              </w:smartTagPr>
              <w:r w:rsidRPr="001B3CE5">
                <w:rPr>
                  <w:rFonts w:ascii="Times New Roman" w:hAnsi="Times New Roman"/>
                  <w:szCs w:val="24"/>
                  <w:shd w:val="clear" w:color="auto" w:fill="FFFFFF"/>
                </w:rPr>
                <w:t>16 772 га</w:t>
              </w:r>
            </w:smartTag>
            <w:r w:rsidRPr="001B3CE5">
              <w:rPr>
                <w:rFonts w:ascii="Times New Roman" w:hAnsi="Times New Roman"/>
                <w:szCs w:val="24"/>
                <w:shd w:val="clear" w:color="auto" w:fill="FFFFFF"/>
              </w:rPr>
              <w:t>.</w:t>
            </w:r>
          </w:p>
        </w:tc>
      </w:tr>
      <w:tr w:rsidR="00401990" w:rsidRPr="001B3CE5" w:rsidTr="00401990">
        <w:trPr>
          <w:trHeight w:val="143"/>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Количество населенных пунктов</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r>
      <w:tr w:rsidR="00401990" w:rsidRPr="001B3CE5" w:rsidTr="00401990">
        <w:trPr>
          <w:trHeight w:val="143"/>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населенных пунктов</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smartTag w:uri="urn:schemas-microsoft-com:office:smarttags" w:element="metricconverter">
              <w:smartTagPr>
                <w:attr w:name="ProductID" w:val="1003 га"/>
              </w:smartTagPr>
              <w:r w:rsidRPr="001B3CE5">
                <w:rPr>
                  <w:rFonts w:ascii="Times New Roman" w:hAnsi="Times New Roman"/>
                  <w:szCs w:val="24"/>
                </w:rPr>
                <w:t>1003 га</w:t>
              </w:r>
            </w:smartTag>
          </w:p>
        </w:tc>
      </w:tr>
      <w:tr w:rsidR="00401990" w:rsidRPr="001B3CE5" w:rsidTr="00401990">
        <w:trPr>
          <w:trHeight w:val="589"/>
        </w:trPr>
        <w:tc>
          <w:tcPr>
            <w:tcW w:w="540" w:type="dxa"/>
            <w:tcBorders>
              <w:top w:val="single" w:sz="4" w:space="0" w:color="000000"/>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758" w:firstLine="0"/>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Доля населенных пунктов в площади поселения. %</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14,1%</w:t>
            </w:r>
          </w:p>
        </w:tc>
      </w:tr>
      <w:tr w:rsidR="00401990" w:rsidRPr="001B3CE5" w:rsidTr="00401990">
        <w:trPr>
          <w:trHeight w:hRule="exact" w:val="293"/>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auto"/>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Численность населения.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pacing w:after="0" w:line="240" w:lineRule="auto"/>
              <w:jc w:val="center"/>
              <w:rPr>
                <w:rFonts w:ascii="Times New Roman" w:hAnsi="Times New Roman"/>
                <w:b/>
                <w:szCs w:val="24"/>
              </w:rPr>
            </w:pPr>
            <w:r w:rsidRPr="001B3CE5">
              <w:rPr>
                <w:rFonts w:ascii="Times New Roman" w:hAnsi="Times New Roman"/>
                <w:szCs w:val="24"/>
              </w:rPr>
              <w:t xml:space="preserve">на 01.01.2016 г. </w:t>
            </w:r>
            <w:r w:rsidRPr="001B3CE5">
              <w:rPr>
                <w:rFonts w:ascii="Times New Roman" w:hAnsi="Times New Roman"/>
                <w:bCs/>
                <w:szCs w:val="24"/>
              </w:rPr>
              <w:t>5110 человек</w:t>
            </w:r>
          </w:p>
        </w:tc>
      </w:tr>
      <w:tr w:rsidR="00401990" w:rsidRPr="001B3CE5" w:rsidTr="00401990">
        <w:trPr>
          <w:trHeight w:hRule="exact" w:val="2396"/>
        </w:trPr>
        <w:tc>
          <w:tcPr>
            <w:tcW w:w="540" w:type="dxa"/>
            <w:tcBorders>
              <w:top w:val="single" w:sz="4" w:space="0" w:color="auto"/>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Учреждения социальной сферы:</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ФАП</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врачебные амбулатории</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библиотеки</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сельские дома культуры</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тренажерные залы</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спортивные школы</w:t>
            </w:r>
          </w:p>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rPr>
              <w:t>- отделение школы искусств</w:t>
            </w:r>
          </w:p>
          <w:p w:rsidR="00401990" w:rsidRPr="001B3CE5" w:rsidRDefault="00401990" w:rsidP="00401990">
            <w:pPr>
              <w:snapToGrid w:val="0"/>
              <w:spacing w:after="0" w:line="240" w:lineRule="auto"/>
              <w:jc w:val="both"/>
              <w:rPr>
                <w:rFonts w:ascii="Times New Roman" w:hAnsi="Times New Roman"/>
                <w:szCs w:val="24"/>
                <w:shd w:val="clear" w:color="auto" w:fill="FFFFFF"/>
              </w:rPr>
            </w:pPr>
            <w:r w:rsidRPr="001B3CE5">
              <w:rPr>
                <w:rFonts w:ascii="Times New Roman" w:hAnsi="Times New Roman"/>
                <w:szCs w:val="24"/>
              </w:rPr>
              <w:t xml:space="preserve">- </w:t>
            </w:r>
            <w:r w:rsidRPr="001B3CE5">
              <w:rPr>
                <w:rFonts w:ascii="Times New Roman" w:hAnsi="Times New Roman"/>
                <w:szCs w:val="24"/>
                <w:shd w:val="clear" w:color="auto" w:fill="FFFFFF"/>
              </w:rPr>
              <w:t>филиалы ФГУП «Почта России»</w:t>
            </w:r>
          </w:p>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shd w:val="clear" w:color="auto" w:fill="FFFFFF"/>
              </w:rPr>
              <w:t>- музеи</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- 2</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- 3</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- 3</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- 3</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- 1</w:t>
            </w:r>
          </w:p>
        </w:tc>
      </w:tr>
      <w:tr w:rsidR="00401990" w:rsidRPr="001B3CE5" w:rsidTr="00401990">
        <w:trPr>
          <w:trHeight w:val="1029"/>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auto"/>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Культовые здания.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Свято-Алексеевская церковь</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(ст. Бессергеневская);</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Свято-Одигитриевская церковь (ст. Заплавская)</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bCs/>
                <w:szCs w:val="24"/>
              </w:rPr>
              <w:t>- часовня «Семистрельной иконы Б</w:t>
            </w:r>
            <w:r w:rsidRPr="001B3CE5">
              <w:rPr>
                <w:rFonts w:ascii="Times New Roman" w:hAnsi="Times New Roman"/>
                <w:bCs/>
                <w:szCs w:val="24"/>
              </w:rPr>
              <w:t>о</w:t>
            </w:r>
            <w:r w:rsidRPr="001B3CE5">
              <w:rPr>
                <w:rFonts w:ascii="Times New Roman" w:hAnsi="Times New Roman"/>
                <w:bCs/>
                <w:szCs w:val="24"/>
              </w:rPr>
              <w:t>жьей Матери»</w:t>
            </w:r>
            <w:r w:rsidRPr="001B3CE5">
              <w:rPr>
                <w:rFonts w:ascii="Times New Roman" w:hAnsi="Times New Roman"/>
                <w:szCs w:val="24"/>
                <w:shd w:val="clear" w:color="auto" w:fill="FFFFFF"/>
              </w:rPr>
              <w:t xml:space="preserve"> (ст. Заплавская);</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rPr>
              <w:t xml:space="preserve">- </w:t>
            </w:r>
            <w:r w:rsidRPr="001B3CE5">
              <w:rPr>
                <w:rFonts w:ascii="Times New Roman" w:hAnsi="Times New Roman"/>
                <w:bCs/>
                <w:szCs w:val="24"/>
              </w:rPr>
              <w:t>часовня «Всемилостливого спаса»</w:t>
            </w:r>
            <w:r w:rsidRPr="001B3CE5">
              <w:rPr>
                <w:rFonts w:ascii="Times New Roman" w:hAnsi="Times New Roman"/>
                <w:szCs w:val="24"/>
                <w:shd w:val="clear" w:color="auto" w:fill="FFFFFF"/>
              </w:rPr>
              <w:t xml:space="preserve"> (ст. Бессергеневская);</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bCs/>
                <w:szCs w:val="24"/>
              </w:rPr>
              <w:t xml:space="preserve">святой источник и часовня-купель иконы Божьей Матери «Казанская» </w:t>
            </w:r>
            <w:r w:rsidRPr="001B3CE5">
              <w:rPr>
                <w:rFonts w:ascii="Times New Roman" w:hAnsi="Times New Roman"/>
                <w:szCs w:val="24"/>
                <w:shd w:val="clear" w:color="auto" w:fill="FFFFFF"/>
              </w:rPr>
              <w:t>(ст. Бессергеневская);</w:t>
            </w:r>
          </w:p>
        </w:tc>
      </w:tr>
      <w:tr w:rsidR="00401990" w:rsidRPr="001B3CE5" w:rsidTr="00401990">
        <w:trPr>
          <w:trHeight w:val="722"/>
        </w:trPr>
        <w:tc>
          <w:tcPr>
            <w:tcW w:w="540" w:type="dxa"/>
            <w:tcBorders>
              <w:top w:val="single" w:sz="4" w:space="0" w:color="auto"/>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rPr>
              <w:t>Образовательные учреждения.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МДОУ №7 «Березка»</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МОУ СОШ №41</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shd w:val="clear" w:color="auto" w:fill="FFFFFF"/>
              </w:rPr>
              <w:t>- МОУ СОШ №52</w:t>
            </w:r>
          </w:p>
        </w:tc>
      </w:tr>
      <w:tr w:rsidR="00401990" w:rsidRPr="001B3CE5" w:rsidTr="00401990">
        <w:trPr>
          <w:trHeight w:hRule="exact" w:val="454"/>
        </w:trPr>
        <w:tc>
          <w:tcPr>
            <w:tcW w:w="540" w:type="dxa"/>
            <w:tcBorders>
              <w:top w:val="single" w:sz="4" w:space="0" w:color="000000"/>
              <w:left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сельхозугодий -</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                   в т. ч. пашни - </w:t>
            </w:r>
          </w:p>
        </w:tc>
        <w:tc>
          <w:tcPr>
            <w:tcW w:w="3960" w:type="dxa"/>
            <w:tcBorders>
              <w:top w:val="single" w:sz="4" w:space="0" w:color="000000"/>
              <w:left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12 481 га"/>
              </w:smartTagPr>
              <w:r w:rsidRPr="001B3CE5">
                <w:rPr>
                  <w:rFonts w:ascii="Times New Roman" w:hAnsi="Times New Roman"/>
                  <w:szCs w:val="24"/>
                </w:rPr>
                <w:t>12 481 га</w:t>
              </w:r>
            </w:smartTag>
          </w:p>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5150 га"/>
              </w:smartTagPr>
              <w:r w:rsidRPr="001B3CE5">
                <w:rPr>
                  <w:rFonts w:ascii="Times New Roman" w:hAnsi="Times New Roman"/>
                  <w:szCs w:val="24"/>
                </w:rPr>
                <w:t>5150 га</w:t>
              </w:r>
            </w:smartTag>
          </w:p>
        </w:tc>
      </w:tr>
      <w:tr w:rsidR="00401990" w:rsidRPr="001B3CE5" w:rsidTr="00401990">
        <w:tc>
          <w:tcPr>
            <w:tcW w:w="540" w:type="dxa"/>
            <w:tcBorders>
              <w:top w:val="single" w:sz="4" w:space="0" w:color="000000"/>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both"/>
              <w:rPr>
                <w:rFonts w:ascii="Times New Roman" w:hAnsi="Times New Roman"/>
                <w:szCs w:val="24"/>
              </w:rPr>
            </w:pPr>
          </w:p>
        </w:tc>
        <w:tc>
          <w:tcPr>
            <w:tcW w:w="5040" w:type="dxa"/>
            <w:tcBorders>
              <w:top w:val="single" w:sz="4" w:space="0" w:color="000000"/>
              <w:left w:val="single" w:sz="4" w:space="0" w:color="000000"/>
              <w:bottom w:val="single" w:sz="4" w:space="0" w:color="auto"/>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Доля сельскохозяйственных земель в площади п</w:t>
            </w:r>
            <w:r w:rsidRPr="001B3CE5">
              <w:rPr>
                <w:rFonts w:ascii="Times New Roman" w:hAnsi="Times New Roman"/>
                <w:szCs w:val="24"/>
              </w:rPr>
              <w:t>о</w:t>
            </w:r>
            <w:r w:rsidRPr="001B3CE5">
              <w:rPr>
                <w:rFonts w:ascii="Times New Roman" w:hAnsi="Times New Roman"/>
                <w:szCs w:val="24"/>
              </w:rPr>
              <w:t>селения - %</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72,5%</w:t>
            </w:r>
          </w:p>
        </w:tc>
      </w:tr>
      <w:tr w:rsidR="00401990" w:rsidRPr="001B3CE5" w:rsidTr="00401990">
        <w:trPr>
          <w:trHeight w:val="12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лесов</w:t>
            </w:r>
          </w:p>
        </w:tc>
        <w:tc>
          <w:tcPr>
            <w:tcW w:w="3960" w:type="dxa"/>
            <w:tcBorders>
              <w:top w:val="single" w:sz="4" w:space="0" w:color="000000"/>
              <w:left w:val="single" w:sz="4" w:space="0" w:color="auto"/>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332 га"/>
              </w:smartTagPr>
              <w:r w:rsidRPr="001B3CE5">
                <w:rPr>
                  <w:rFonts w:ascii="Times New Roman" w:hAnsi="Times New Roman"/>
                  <w:szCs w:val="24"/>
                </w:rPr>
                <w:t>332 га</w:t>
              </w:r>
            </w:smartTag>
          </w:p>
        </w:tc>
      </w:tr>
      <w:tr w:rsidR="00401990" w:rsidRPr="001B3CE5" w:rsidTr="00401990">
        <w:trPr>
          <w:trHeight w:val="12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Площадь многолетних насаждений</w:t>
            </w:r>
          </w:p>
        </w:tc>
        <w:tc>
          <w:tcPr>
            <w:tcW w:w="3960" w:type="dxa"/>
            <w:tcBorders>
              <w:top w:val="single" w:sz="4" w:space="0" w:color="000000"/>
              <w:left w:val="single" w:sz="4" w:space="0" w:color="auto"/>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296 га"/>
              </w:smartTagPr>
              <w:r w:rsidRPr="001B3CE5">
                <w:rPr>
                  <w:rFonts w:ascii="Times New Roman" w:hAnsi="Times New Roman"/>
                  <w:szCs w:val="24"/>
                </w:rPr>
                <w:t>296 га</w:t>
              </w:r>
            </w:smartTag>
          </w:p>
        </w:tc>
      </w:tr>
      <w:tr w:rsidR="00401990" w:rsidRPr="001B3CE5" w:rsidTr="00401990">
        <w:tc>
          <w:tcPr>
            <w:tcW w:w="540" w:type="dxa"/>
            <w:tcBorders>
              <w:top w:val="single" w:sz="4" w:space="0" w:color="auto"/>
              <w:left w:val="single" w:sz="4" w:space="0" w:color="000000"/>
              <w:bottom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auto"/>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Общая площадь автодорог общего пользования с твердым покрытием</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61 га"/>
              </w:smartTagPr>
              <w:r w:rsidRPr="001B3CE5">
                <w:rPr>
                  <w:rFonts w:ascii="Times New Roman" w:hAnsi="Times New Roman"/>
                  <w:szCs w:val="28"/>
                </w:rPr>
                <w:t>61 га</w:t>
              </w:r>
            </w:smartTag>
          </w:p>
        </w:tc>
      </w:tr>
      <w:tr w:rsidR="00401990" w:rsidRPr="001B3CE5" w:rsidTr="00401990">
        <w:trPr>
          <w:trHeight w:hRule="exact" w:val="15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auto"/>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Сельскохозяйственные организации</w:t>
            </w:r>
            <w:r w:rsidRPr="001B3CE5">
              <w:rPr>
                <w:rFonts w:ascii="Times New Roman" w:hAnsi="Times New Roman"/>
                <w:szCs w:val="24"/>
              </w:rPr>
              <w:br/>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ООО «Агропредприятие Бессергене</w:t>
            </w:r>
            <w:r w:rsidRPr="001B3CE5">
              <w:rPr>
                <w:rFonts w:ascii="Times New Roman" w:hAnsi="Times New Roman"/>
                <w:szCs w:val="24"/>
                <w:shd w:val="clear" w:color="auto" w:fill="FFFFFF"/>
              </w:rPr>
              <w:t>в</w:t>
            </w:r>
            <w:r w:rsidRPr="001B3CE5">
              <w:rPr>
                <w:rFonts w:ascii="Times New Roman" w:hAnsi="Times New Roman"/>
                <w:szCs w:val="24"/>
                <w:shd w:val="clear" w:color="auto" w:fill="FFFFFF"/>
              </w:rPr>
              <w:t>ское»;</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shd w:val="clear" w:color="auto" w:fill="FFFFFF"/>
              </w:rPr>
              <w:t xml:space="preserve">- ООО </w:t>
            </w:r>
            <w:r w:rsidRPr="001B3CE5">
              <w:rPr>
                <w:rFonts w:ascii="Times New Roman" w:hAnsi="Times New Roman"/>
                <w:szCs w:val="24"/>
              </w:rPr>
              <w:t>«БРК»;</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rPr>
              <w:t>- ООО «СПК ЮГ»;</w:t>
            </w:r>
          </w:p>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ООО «Этна»</w:t>
            </w:r>
            <w:r w:rsidRPr="001B3CE5">
              <w:rPr>
                <w:rFonts w:ascii="Times New Roman" w:hAnsi="Times New Roman"/>
                <w:szCs w:val="24"/>
              </w:rPr>
              <w:t>.</w:t>
            </w:r>
          </w:p>
        </w:tc>
      </w:tr>
      <w:tr w:rsidR="00401990" w:rsidRPr="001B3CE5" w:rsidTr="00401990">
        <w:trPr>
          <w:trHeight w:val="555"/>
        </w:trPr>
        <w:tc>
          <w:tcPr>
            <w:tcW w:w="540" w:type="dxa"/>
            <w:tcBorders>
              <w:top w:val="single" w:sz="4" w:space="0" w:color="auto"/>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shd w:val="clear" w:color="auto" w:fill="FFFFFF"/>
              </w:rPr>
              <w:t>Предприятия розничной торговли</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snapToGrid w:val="0"/>
              <w:spacing w:after="0" w:line="240" w:lineRule="auto"/>
              <w:jc w:val="center"/>
              <w:rPr>
                <w:rFonts w:ascii="Times New Roman" w:hAnsi="Times New Roman"/>
                <w:szCs w:val="24"/>
                <w:shd w:val="clear" w:color="auto" w:fill="FFFFFF"/>
              </w:rPr>
            </w:pPr>
            <w:r w:rsidRPr="001B3CE5">
              <w:rPr>
                <w:rFonts w:ascii="Times New Roman" w:hAnsi="Times New Roman"/>
                <w:szCs w:val="24"/>
                <w:shd w:val="clear" w:color="auto" w:fill="FFFFFF"/>
              </w:rPr>
              <w:t> - 16 магазинов;</w:t>
            </w:r>
            <w:r w:rsidRPr="001B3CE5">
              <w:rPr>
                <w:rFonts w:ascii="Times New Roman" w:hAnsi="Times New Roman"/>
                <w:szCs w:val="24"/>
              </w:rPr>
              <w:br/>
            </w:r>
            <w:r w:rsidRPr="001B3CE5">
              <w:rPr>
                <w:rFonts w:ascii="Times New Roman" w:hAnsi="Times New Roman"/>
                <w:szCs w:val="24"/>
                <w:shd w:val="clear" w:color="auto" w:fill="FFFFFF"/>
              </w:rPr>
              <w:t>   - 6  торговых павильонов;</w:t>
            </w:r>
            <w:r w:rsidRPr="001B3CE5">
              <w:rPr>
                <w:rFonts w:ascii="Times New Roman" w:hAnsi="Times New Roman"/>
                <w:szCs w:val="24"/>
              </w:rPr>
              <w:br/>
            </w:r>
            <w:r w:rsidRPr="001B3CE5">
              <w:rPr>
                <w:rFonts w:ascii="Times New Roman" w:hAnsi="Times New Roman"/>
                <w:szCs w:val="24"/>
                <w:shd w:val="clear" w:color="auto" w:fill="FFFFFF"/>
              </w:rPr>
              <w:t>    - 1 точка смешанной торговли.</w:t>
            </w:r>
          </w:p>
        </w:tc>
      </w:tr>
      <w:tr w:rsidR="00401990" w:rsidRPr="001B3CE5" w:rsidTr="00401990">
        <w:trPr>
          <w:trHeight w:hRule="exact" w:val="737"/>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jc w:val="center"/>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Протяженность газопроводов, км, в т.ч.:</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высокого давления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среднего давления</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33</w:t>
            </w:r>
          </w:p>
          <w:p w:rsidR="00401990" w:rsidRPr="001B3CE5" w:rsidRDefault="00401990" w:rsidP="00401990">
            <w:pPr>
              <w:spacing w:after="0" w:line="240" w:lineRule="auto"/>
              <w:jc w:val="center"/>
              <w:rPr>
                <w:rFonts w:ascii="Times New Roman" w:hAnsi="Times New Roman"/>
                <w:b/>
                <w:szCs w:val="24"/>
              </w:rPr>
            </w:pPr>
            <w:r w:rsidRPr="001B3CE5">
              <w:rPr>
                <w:rFonts w:ascii="Times New Roman" w:hAnsi="Times New Roman"/>
                <w:szCs w:val="24"/>
              </w:rPr>
              <w:t>3</w:t>
            </w:r>
          </w:p>
        </w:tc>
      </w:tr>
      <w:tr w:rsidR="00401990" w:rsidRPr="001B3CE5" w:rsidTr="00401990">
        <w:trPr>
          <w:trHeight w:val="213"/>
        </w:trPr>
        <w:tc>
          <w:tcPr>
            <w:tcW w:w="540" w:type="dxa"/>
            <w:tcBorders>
              <w:top w:val="single" w:sz="4" w:space="0" w:color="000000"/>
              <w:left w:val="single" w:sz="4" w:space="0" w:color="000000"/>
              <w:bottom w:val="single" w:sz="4" w:space="0" w:color="000000"/>
            </w:tcBorders>
            <w:shd w:val="clear" w:color="auto" w:fill="auto"/>
          </w:tcPr>
          <w:p w:rsidR="00401990" w:rsidRPr="001B3CE5" w:rsidRDefault="00401990" w:rsidP="00937122">
            <w:pPr>
              <w:numPr>
                <w:ilvl w:val="0"/>
                <w:numId w:val="1"/>
              </w:numPr>
              <w:tabs>
                <w:tab w:val="clear" w:pos="720"/>
                <w:tab w:val="num" w:pos="540"/>
                <w:tab w:val="num" w:pos="612"/>
              </w:tabs>
              <w:snapToGrid w:val="0"/>
              <w:spacing w:after="0" w:line="240" w:lineRule="auto"/>
              <w:ind w:left="470" w:hanging="357"/>
              <w:rPr>
                <w:rFonts w:ascii="Times New Roman" w:hAnsi="Times New Roman"/>
                <w:b/>
                <w:szCs w:val="24"/>
              </w:rPr>
            </w:pPr>
          </w:p>
        </w:tc>
        <w:tc>
          <w:tcPr>
            <w:tcW w:w="5040"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snapToGrid w:val="0"/>
              <w:spacing w:after="0" w:line="240" w:lineRule="auto"/>
              <w:jc w:val="both"/>
              <w:rPr>
                <w:rFonts w:ascii="Times New Roman" w:hAnsi="Times New Roman"/>
                <w:szCs w:val="24"/>
              </w:rPr>
            </w:pPr>
            <w:r w:rsidRPr="001B3CE5">
              <w:rPr>
                <w:rFonts w:ascii="Times New Roman" w:hAnsi="Times New Roman"/>
                <w:szCs w:val="24"/>
                <w:shd w:val="clear" w:color="auto" w:fill="FFFFFF"/>
              </w:rPr>
              <w:t>Площадь водных ресурсов</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smartTag w:uri="urn:schemas-microsoft-com:office:smarttags" w:element="metricconverter">
              <w:smartTagPr>
                <w:attr w:name="ProductID" w:val="1390 га"/>
              </w:smartTagPr>
              <w:r w:rsidRPr="001B3CE5">
                <w:rPr>
                  <w:rFonts w:ascii="Times New Roman" w:hAnsi="Times New Roman"/>
                  <w:szCs w:val="24"/>
                  <w:shd w:val="clear" w:color="auto" w:fill="FFFFFF"/>
                </w:rPr>
                <w:t>1390 га</w:t>
              </w:r>
            </w:smartTag>
          </w:p>
        </w:tc>
      </w:tr>
    </w:tbl>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ind w:right="71" w:firstLine="709"/>
        <w:jc w:val="both"/>
        <w:rPr>
          <w:rFonts w:ascii="Times New Roman" w:hAnsi="Times New Roman"/>
          <w:szCs w:val="24"/>
        </w:rPr>
      </w:pPr>
      <w:bookmarkStart w:id="8" w:name="_Hlk181966130"/>
      <w:bookmarkEnd w:id="7"/>
      <w:r w:rsidRPr="001B3CE5">
        <w:rPr>
          <w:rFonts w:ascii="Times New Roman" w:hAnsi="Times New Roman"/>
          <w:szCs w:val="24"/>
        </w:rPr>
        <w:lastRenderedPageBreak/>
        <w:t>На территории муниципального образования</w:t>
      </w:r>
      <w:r w:rsidRPr="001B3CE5">
        <w:rPr>
          <w:rFonts w:ascii="Times New Roman" w:hAnsi="Times New Roman"/>
          <w:iCs/>
          <w:szCs w:val="24"/>
        </w:rPr>
        <w:t xml:space="preserve"> </w:t>
      </w:r>
      <w:r w:rsidRPr="001B3CE5">
        <w:rPr>
          <w:rFonts w:ascii="Times New Roman" w:hAnsi="Times New Roman"/>
          <w:szCs w:val="24"/>
        </w:rPr>
        <w:t>функционирует</w:t>
      </w:r>
      <w:r w:rsidRPr="001B3CE5">
        <w:rPr>
          <w:rFonts w:ascii="Times New Roman" w:hAnsi="Times New Roman"/>
        </w:rPr>
        <w:t xml:space="preserve"> </w:t>
      </w:r>
      <w:r w:rsidRPr="001B3CE5">
        <w:rPr>
          <w:rFonts w:ascii="Times New Roman" w:hAnsi="Times New Roman"/>
          <w:szCs w:val="24"/>
        </w:rPr>
        <w:t>предприятие по произво</w:t>
      </w:r>
      <w:r w:rsidRPr="001B3CE5">
        <w:rPr>
          <w:rFonts w:ascii="Times New Roman" w:hAnsi="Times New Roman"/>
          <w:szCs w:val="24"/>
        </w:rPr>
        <w:t>д</w:t>
      </w:r>
      <w:r w:rsidRPr="001B3CE5">
        <w:rPr>
          <w:rFonts w:ascii="Times New Roman" w:hAnsi="Times New Roman"/>
          <w:szCs w:val="24"/>
        </w:rPr>
        <w:t>ству бутилированной воды ООО «Экотехнологии»,</w:t>
      </w:r>
    </w:p>
    <w:p w:rsidR="00401990" w:rsidRPr="001B3CE5" w:rsidRDefault="00401990" w:rsidP="00401990">
      <w:pPr>
        <w:spacing w:after="0" w:line="240" w:lineRule="auto"/>
        <w:ind w:firstLine="284"/>
        <w:jc w:val="both"/>
        <w:rPr>
          <w:rFonts w:ascii="Times New Roman" w:eastAsia="Calibri" w:hAnsi="Times New Roman"/>
          <w:szCs w:val="24"/>
        </w:rPr>
      </w:pPr>
    </w:p>
    <w:p w:rsidR="00401990" w:rsidRPr="001B3CE5" w:rsidRDefault="00401990" w:rsidP="00401990">
      <w:pPr>
        <w:spacing w:after="0" w:line="240" w:lineRule="auto"/>
        <w:ind w:firstLine="709"/>
        <w:jc w:val="both"/>
        <w:rPr>
          <w:rFonts w:ascii="Times New Roman" w:eastAsia="Calibri" w:hAnsi="Times New Roman"/>
          <w:b/>
          <w:szCs w:val="24"/>
        </w:rPr>
      </w:pPr>
      <w:r w:rsidRPr="001B3CE5">
        <w:rPr>
          <w:rFonts w:ascii="Times New Roman" w:eastAsia="Calibri" w:hAnsi="Times New Roman"/>
          <w:szCs w:val="24"/>
        </w:rPr>
        <w:t>На территории Бессергеневского сельского поселения расположены три садоводческих т</w:t>
      </w:r>
      <w:r w:rsidRPr="001B3CE5">
        <w:rPr>
          <w:rFonts w:ascii="Times New Roman" w:eastAsia="Calibri" w:hAnsi="Times New Roman"/>
          <w:szCs w:val="24"/>
        </w:rPr>
        <w:t>о</w:t>
      </w:r>
      <w:r w:rsidRPr="001B3CE5">
        <w:rPr>
          <w:rFonts w:ascii="Times New Roman" w:eastAsia="Calibri" w:hAnsi="Times New Roman"/>
          <w:szCs w:val="24"/>
        </w:rPr>
        <w:t>варищества:</w:t>
      </w:r>
    </w:p>
    <w:p w:rsidR="00401990" w:rsidRPr="001B3CE5" w:rsidRDefault="00401990" w:rsidP="00401990">
      <w:pPr>
        <w:spacing w:after="0" w:line="240" w:lineRule="auto"/>
        <w:ind w:left="284" w:firstLine="424"/>
        <w:jc w:val="both"/>
        <w:rPr>
          <w:rFonts w:ascii="Times New Roman" w:eastAsia="Calibri" w:hAnsi="Times New Roman"/>
          <w:b/>
          <w:szCs w:val="24"/>
        </w:rPr>
      </w:pPr>
      <w:r w:rsidRPr="001B3CE5">
        <w:rPr>
          <w:rFonts w:ascii="Times New Roman" w:eastAsia="Calibri" w:hAnsi="Times New Roman"/>
          <w:szCs w:val="24"/>
        </w:rPr>
        <w:t>«Дон» - площадь 34га, количество участков – 505;</w:t>
      </w:r>
    </w:p>
    <w:p w:rsidR="00401990" w:rsidRPr="001B3CE5" w:rsidRDefault="00401990" w:rsidP="00401990">
      <w:pPr>
        <w:spacing w:after="0" w:line="240" w:lineRule="auto"/>
        <w:ind w:left="284" w:firstLine="424"/>
        <w:jc w:val="both"/>
        <w:rPr>
          <w:rFonts w:ascii="Times New Roman" w:eastAsia="Calibri" w:hAnsi="Times New Roman"/>
          <w:b/>
          <w:szCs w:val="24"/>
        </w:rPr>
      </w:pPr>
      <w:r w:rsidRPr="001B3CE5">
        <w:rPr>
          <w:rFonts w:ascii="Times New Roman" w:eastAsia="Calibri" w:hAnsi="Times New Roman"/>
          <w:szCs w:val="24"/>
        </w:rPr>
        <w:t>«Донская Чаша» - площадь 6,7га, количество участков - 52;</w:t>
      </w:r>
    </w:p>
    <w:p w:rsidR="00401990" w:rsidRPr="001B3CE5" w:rsidRDefault="00401990" w:rsidP="00401990">
      <w:pPr>
        <w:spacing w:after="0" w:line="240" w:lineRule="auto"/>
        <w:ind w:right="71" w:firstLine="720"/>
        <w:jc w:val="both"/>
        <w:rPr>
          <w:rFonts w:ascii="Times New Roman" w:hAnsi="Times New Roman"/>
          <w:szCs w:val="24"/>
        </w:rPr>
      </w:pPr>
      <w:r w:rsidRPr="001B3CE5">
        <w:rPr>
          <w:rFonts w:ascii="Times New Roman" w:eastAsia="Calibri" w:hAnsi="Times New Roman"/>
          <w:szCs w:val="24"/>
        </w:rPr>
        <w:t>«Дружба» - площадь 4,5га, количество участков – 118</w:t>
      </w:r>
      <w:r w:rsidRPr="001B3CE5">
        <w:rPr>
          <w:rFonts w:ascii="Times New Roman" w:hAnsi="Times New Roman"/>
          <w:szCs w:val="24"/>
        </w:rPr>
        <w:t>.</w:t>
      </w:r>
    </w:p>
    <w:p w:rsidR="00401990" w:rsidRPr="001B3CE5" w:rsidRDefault="00401990" w:rsidP="00401990">
      <w:pPr>
        <w:spacing w:after="0" w:line="240" w:lineRule="auto"/>
        <w:ind w:right="71" w:firstLine="720"/>
        <w:jc w:val="both"/>
        <w:rPr>
          <w:rFonts w:ascii="Times New Roman" w:hAnsi="Times New Roman"/>
          <w:szCs w:val="24"/>
        </w:rPr>
      </w:pPr>
      <w:r w:rsidRPr="001B3CE5">
        <w:rPr>
          <w:rFonts w:ascii="Times New Roman" w:hAnsi="Times New Roman"/>
          <w:szCs w:val="24"/>
        </w:rPr>
        <w:t>Базы отдыха предприятий, организаций и частных лиц, расположенные на территории Бессергеневского сельского поселения:</w:t>
      </w:r>
    </w:p>
    <w:p w:rsidR="00401990" w:rsidRPr="001B3CE5" w:rsidRDefault="00401990" w:rsidP="00401990">
      <w:pPr>
        <w:spacing w:after="0" w:line="240" w:lineRule="auto"/>
        <w:jc w:val="both"/>
        <w:rPr>
          <w:rFonts w:ascii="Times New Roman" w:eastAsia="Calibri" w:hAnsi="Times New Roman"/>
          <w:szCs w:val="24"/>
        </w:rPr>
      </w:pPr>
      <w:r w:rsidRPr="001B3CE5">
        <w:rPr>
          <w:rFonts w:ascii="Times New Roman" w:eastAsia="Calibri" w:hAnsi="Times New Roman"/>
          <w:strike/>
          <w:szCs w:val="24"/>
        </w:rPr>
        <w:t>ОАО «Новочеркасский электродный завод»</w:t>
      </w:r>
      <w:r w:rsidRPr="001B3CE5">
        <w:rPr>
          <w:rFonts w:ascii="Times New Roman" w:eastAsia="Calibri" w:hAnsi="Times New Roman"/>
          <w:szCs w:val="24"/>
        </w:rPr>
        <w:t xml:space="preserve"> (</w:t>
      </w:r>
      <w:smartTag w:uri="urn:schemas-microsoft-com:office:smarttags" w:element="metricconverter">
        <w:smartTagPr>
          <w:attr w:name="ProductID" w:val="3,5 га"/>
        </w:smartTagPr>
        <w:r w:rsidRPr="001B3CE5">
          <w:rPr>
            <w:rFonts w:ascii="Times New Roman" w:eastAsia="Calibri" w:hAnsi="Times New Roman"/>
            <w:szCs w:val="24"/>
          </w:rPr>
          <w:t>3,5 га</w:t>
        </w:r>
      </w:smartTag>
      <w:r w:rsidRPr="001B3CE5">
        <w:rPr>
          <w:rFonts w:ascii="Times New Roman" w:eastAsia="Calibri" w:hAnsi="Times New Roman"/>
          <w:szCs w:val="24"/>
        </w:rPr>
        <w:t xml:space="preserve">) организация ликвидирована , ООО </w:t>
      </w:r>
      <w:r w:rsidRPr="001B3CE5">
        <w:rPr>
          <w:rFonts w:ascii="Times New Roman" w:eastAsia="Calibri" w:hAnsi="Times New Roman"/>
          <w:strike/>
          <w:szCs w:val="24"/>
        </w:rPr>
        <w:t xml:space="preserve">«СОВЕТ – плюс» </w:t>
      </w:r>
      <w:r w:rsidRPr="001B3CE5">
        <w:rPr>
          <w:rFonts w:ascii="Times New Roman" w:eastAsia="Calibri" w:hAnsi="Times New Roman"/>
          <w:szCs w:val="24"/>
        </w:rPr>
        <w:t>(</w:t>
      </w:r>
      <w:smartTag w:uri="urn:schemas-microsoft-com:office:smarttags" w:element="metricconverter">
        <w:smartTagPr>
          <w:attr w:name="ProductID" w:val="5 га"/>
        </w:smartTagPr>
        <w:r w:rsidRPr="001B3CE5">
          <w:rPr>
            <w:rFonts w:ascii="Times New Roman" w:eastAsia="Calibri" w:hAnsi="Times New Roman"/>
            <w:szCs w:val="24"/>
          </w:rPr>
          <w:t>5 га</w:t>
        </w:r>
      </w:smartTag>
      <w:r w:rsidRPr="001B3CE5">
        <w:rPr>
          <w:rFonts w:ascii="Times New Roman" w:eastAsia="Calibri" w:hAnsi="Times New Roman"/>
          <w:szCs w:val="24"/>
        </w:rPr>
        <w:t>)</w:t>
      </w:r>
      <w:r w:rsidRPr="001B3CE5">
        <w:rPr>
          <w:rFonts w:ascii="Times New Roman" w:hAnsi="Times New Roman"/>
        </w:rPr>
        <w:t xml:space="preserve"> </w:t>
      </w:r>
      <w:r w:rsidRPr="001B3CE5">
        <w:rPr>
          <w:rFonts w:ascii="Times New Roman" w:eastAsia="Calibri" w:hAnsi="Times New Roman"/>
          <w:szCs w:val="24"/>
        </w:rPr>
        <w:t>организация ликвидирована, ОАО «РТП Персиановское» (</w:t>
      </w:r>
      <w:smartTag w:uri="urn:schemas-microsoft-com:office:smarttags" w:element="metricconverter">
        <w:smartTagPr>
          <w:attr w:name="ProductID" w:val="1 га"/>
        </w:smartTagPr>
        <w:r w:rsidRPr="001B3CE5">
          <w:rPr>
            <w:rFonts w:ascii="Times New Roman" w:eastAsia="Calibri" w:hAnsi="Times New Roman"/>
            <w:szCs w:val="24"/>
          </w:rPr>
          <w:t>1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 xml:space="preserve">ОАО «Авиценна» </w:t>
      </w:r>
      <w:r w:rsidRPr="001B3CE5">
        <w:rPr>
          <w:rFonts w:ascii="Times New Roman" w:eastAsia="Calibri" w:hAnsi="Times New Roman"/>
          <w:szCs w:val="24"/>
        </w:rPr>
        <w:t>(</w:t>
      </w:r>
      <w:smartTag w:uri="urn:schemas-microsoft-com:office:smarttags" w:element="metricconverter">
        <w:smartTagPr>
          <w:attr w:name="ProductID" w:val="4 га"/>
        </w:smartTagPr>
        <w:r w:rsidRPr="001B3CE5">
          <w:rPr>
            <w:rFonts w:ascii="Times New Roman" w:eastAsia="Calibri" w:hAnsi="Times New Roman"/>
            <w:szCs w:val="24"/>
          </w:rPr>
          <w:t>4 га</w:t>
        </w:r>
      </w:smartTag>
      <w:r w:rsidRPr="001B3CE5">
        <w:rPr>
          <w:rFonts w:ascii="Times New Roman" w:eastAsia="Calibri" w:hAnsi="Times New Roman"/>
          <w:szCs w:val="24"/>
        </w:rPr>
        <w:t>) организация ликвидирована, ООО «ПК НЭВЗ» (</w:t>
      </w:r>
      <w:smartTag w:uri="urn:schemas-microsoft-com:office:smarttags" w:element="metricconverter">
        <w:smartTagPr>
          <w:attr w:name="ProductID" w:val="8,5 га"/>
        </w:smartTagPr>
        <w:r w:rsidRPr="001B3CE5">
          <w:rPr>
            <w:rFonts w:ascii="Times New Roman" w:eastAsia="Calibri" w:hAnsi="Times New Roman"/>
            <w:szCs w:val="24"/>
          </w:rPr>
          <w:t>8,5 га</w:t>
        </w:r>
      </w:smartTag>
      <w:r w:rsidRPr="001B3CE5">
        <w:rPr>
          <w:rFonts w:ascii="Times New Roman" w:eastAsia="Calibri" w:hAnsi="Times New Roman"/>
          <w:szCs w:val="24"/>
        </w:rPr>
        <w:t>), ООО фирма «СКАТ» (</w:t>
      </w:r>
      <w:smartTag w:uri="urn:schemas-microsoft-com:office:smarttags" w:element="metricconverter">
        <w:smartTagPr>
          <w:attr w:name="ProductID" w:val="0,6 га"/>
        </w:smartTagPr>
        <w:r w:rsidRPr="001B3CE5">
          <w:rPr>
            <w:rFonts w:ascii="Times New Roman" w:eastAsia="Calibri" w:hAnsi="Times New Roman"/>
            <w:szCs w:val="24"/>
          </w:rPr>
          <w:t>0,6 га</w:t>
        </w:r>
      </w:smartTag>
      <w:r w:rsidRPr="001B3CE5">
        <w:rPr>
          <w:rFonts w:ascii="Times New Roman" w:eastAsia="Calibri" w:hAnsi="Times New Roman"/>
          <w:szCs w:val="24"/>
        </w:rPr>
        <w:t>), профком ГРЭС (</w:t>
      </w:r>
      <w:smartTag w:uri="urn:schemas-microsoft-com:office:smarttags" w:element="metricconverter">
        <w:smartTagPr>
          <w:attr w:name="ProductID" w:val="2,5 га"/>
        </w:smartTagPr>
        <w:r w:rsidRPr="001B3CE5">
          <w:rPr>
            <w:rFonts w:ascii="Times New Roman" w:eastAsia="Calibri" w:hAnsi="Times New Roman"/>
            <w:szCs w:val="24"/>
          </w:rPr>
          <w:t>2,5 га</w:t>
        </w:r>
      </w:smartTag>
      <w:r w:rsidRPr="001B3CE5">
        <w:rPr>
          <w:rFonts w:ascii="Times New Roman" w:eastAsia="Calibri" w:hAnsi="Times New Roman"/>
          <w:szCs w:val="24"/>
        </w:rPr>
        <w:t>), ГОУСПО «Новочеркасский  геологоразведочный колледж» (</w:t>
      </w:r>
      <w:smartTag w:uri="urn:schemas-microsoft-com:office:smarttags" w:element="metricconverter">
        <w:smartTagPr>
          <w:attr w:name="ProductID" w:val="0,5 га"/>
        </w:smartTagPr>
        <w:r w:rsidRPr="001B3CE5">
          <w:rPr>
            <w:rFonts w:ascii="Times New Roman" w:eastAsia="Calibri" w:hAnsi="Times New Roman"/>
            <w:szCs w:val="24"/>
          </w:rPr>
          <w:t>0,5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ООО мног</w:t>
      </w:r>
      <w:r w:rsidRPr="001B3CE5">
        <w:rPr>
          <w:rFonts w:ascii="Times New Roman" w:eastAsia="Calibri" w:hAnsi="Times New Roman"/>
          <w:strike/>
          <w:szCs w:val="24"/>
        </w:rPr>
        <w:t>о</w:t>
      </w:r>
      <w:r w:rsidRPr="001B3CE5">
        <w:rPr>
          <w:rFonts w:ascii="Times New Roman" w:eastAsia="Calibri" w:hAnsi="Times New Roman"/>
          <w:strike/>
          <w:szCs w:val="24"/>
        </w:rPr>
        <w:t>профильная фирма «СпецРемСтрой»</w:t>
      </w:r>
      <w:r w:rsidRPr="001B3CE5">
        <w:rPr>
          <w:rFonts w:ascii="Times New Roman" w:eastAsia="Calibri" w:hAnsi="Times New Roman"/>
          <w:szCs w:val="24"/>
        </w:rPr>
        <w:t xml:space="preserve"> (</w:t>
      </w:r>
      <w:smartTag w:uri="urn:schemas-microsoft-com:office:smarttags" w:element="metricconverter">
        <w:smartTagPr>
          <w:attr w:name="ProductID" w:val="0,5 га"/>
        </w:smartTagPr>
        <w:r w:rsidRPr="001B3CE5">
          <w:rPr>
            <w:rFonts w:ascii="Times New Roman" w:eastAsia="Calibri" w:hAnsi="Times New Roman"/>
            <w:szCs w:val="24"/>
          </w:rPr>
          <w:t>0,5 га</w:t>
        </w:r>
      </w:smartTag>
      <w:r w:rsidRPr="001B3CE5">
        <w:rPr>
          <w:rFonts w:ascii="Times New Roman" w:eastAsia="Calibri" w:hAnsi="Times New Roman"/>
          <w:szCs w:val="24"/>
        </w:rPr>
        <w:t>)</w:t>
      </w:r>
      <w:r w:rsidRPr="001B3CE5">
        <w:rPr>
          <w:rFonts w:ascii="Times New Roman" w:hAnsi="Times New Roman"/>
        </w:rPr>
        <w:t xml:space="preserve"> </w:t>
      </w:r>
      <w:r w:rsidRPr="001B3CE5">
        <w:rPr>
          <w:rFonts w:ascii="Times New Roman" w:eastAsia="Calibri" w:hAnsi="Times New Roman"/>
          <w:szCs w:val="24"/>
        </w:rPr>
        <w:t xml:space="preserve">организация ликвидирована, </w:t>
      </w:r>
      <w:r w:rsidRPr="001B3CE5">
        <w:rPr>
          <w:rFonts w:ascii="Times New Roman" w:eastAsia="Calibri" w:hAnsi="Times New Roman"/>
          <w:strike/>
          <w:szCs w:val="24"/>
        </w:rPr>
        <w:t>Международная Акад</w:t>
      </w:r>
      <w:r w:rsidRPr="001B3CE5">
        <w:rPr>
          <w:rFonts w:ascii="Times New Roman" w:eastAsia="Calibri" w:hAnsi="Times New Roman"/>
          <w:strike/>
          <w:szCs w:val="24"/>
        </w:rPr>
        <w:t>е</w:t>
      </w:r>
      <w:r w:rsidRPr="001B3CE5">
        <w:rPr>
          <w:rFonts w:ascii="Times New Roman" w:eastAsia="Calibri" w:hAnsi="Times New Roman"/>
          <w:strike/>
          <w:szCs w:val="24"/>
        </w:rPr>
        <w:t xml:space="preserve">мия  экологии и природы </w:t>
      </w:r>
      <w:r w:rsidRPr="001B3CE5">
        <w:rPr>
          <w:rFonts w:ascii="Times New Roman" w:eastAsia="Calibri" w:hAnsi="Times New Roman"/>
          <w:szCs w:val="24"/>
        </w:rPr>
        <w:t>(</w:t>
      </w:r>
      <w:smartTag w:uri="urn:schemas-microsoft-com:office:smarttags" w:element="metricconverter">
        <w:smartTagPr>
          <w:attr w:name="ProductID" w:val="0,5 га"/>
        </w:smartTagPr>
        <w:r w:rsidRPr="001B3CE5">
          <w:rPr>
            <w:rFonts w:ascii="Times New Roman" w:eastAsia="Calibri" w:hAnsi="Times New Roman"/>
            <w:szCs w:val="24"/>
          </w:rPr>
          <w:t>0,5</w:t>
        </w:r>
        <w:r w:rsidRPr="001B3CE5">
          <w:rPr>
            <w:rFonts w:ascii="Times New Roman" w:eastAsia="Calibri" w:hAnsi="Times New Roman"/>
            <w:strike/>
            <w:szCs w:val="24"/>
          </w:rPr>
          <w:t xml:space="preserve"> га</w:t>
        </w:r>
      </w:smartTag>
      <w:r w:rsidRPr="001B3CE5">
        <w:rPr>
          <w:rFonts w:ascii="Times New Roman" w:eastAsia="Calibri" w:hAnsi="Times New Roman"/>
          <w:strike/>
          <w:szCs w:val="24"/>
        </w:rPr>
        <w:t xml:space="preserve">) </w:t>
      </w:r>
      <w:r w:rsidRPr="001B3CE5">
        <w:rPr>
          <w:rFonts w:ascii="Times New Roman" w:eastAsia="Calibri" w:hAnsi="Times New Roman"/>
          <w:szCs w:val="24"/>
        </w:rPr>
        <w:t>организация ликвидирована, НГМА практик (</w:t>
      </w:r>
      <w:smartTag w:uri="urn:schemas-microsoft-com:office:smarttags" w:element="metricconverter">
        <w:smartTagPr>
          <w:attr w:name="ProductID" w:val="3 га"/>
        </w:smartTagPr>
        <w:r w:rsidRPr="001B3CE5">
          <w:rPr>
            <w:rFonts w:ascii="Times New Roman" w:eastAsia="Calibri" w:hAnsi="Times New Roman"/>
            <w:szCs w:val="24"/>
          </w:rPr>
          <w:t>3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 xml:space="preserve">ГОУ ВПО  РВИ РВ(РАУ) </w:t>
      </w:r>
      <w:r w:rsidRPr="001B3CE5">
        <w:rPr>
          <w:rFonts w:ascii="Times New Roman" w:eastAsia="Calibri" w:hAnsi="Times New Roman"/>
          <w:szCs w:val="24"/>
        </w:rPr>
        <w:t>(</w:t>
      </w:r>
      <w:smartTag w:uri="urn:schemas-microsoft-com:office:smarttags" w:element="metricconverter">
        <w:smartTagPr>
          <w:attr w:name="ProductID" w:val="24 га"/>
        </w:smartTagPr>
        <w:r w:rsidRPr="001B3CE5">
          <w:rPr>
            <w:rFonts w:ascii="Times New Roman" w:eastAsia="Calibri" w:hAnsi="Times New Roman"/>
            <w:szCs w:val="24"/>
          </w:rPr>
          <w:t>24 га</w:t>
        </w:r>
      </w:smartTag>
      <w:r w:rsidRPr="001B3CE5">
        <w:rPr>
          <w:rFonts w:ascii="Times New Roman" w:eastAsia="Calibri" w:hAnsi="Times New Roman"/>
          <w:szCs w:val="24"/>
        </w:rPr>
        <w:t>)</w:t>
      </w:r>
      <w:r w:rsidRPr="001B3CE5">
        <w:rPr>
          <w:rFonts w:ascii="Times New Roman" w:eastAsia="Calibri" w:hAnsi="Times New Roman"/>
          <w:strike/>
          <w:szCs w:val="24"/>
        </w:rPr>
        <w:t xml:space="preserve"> </w:t>
      </w:r>
      <w:r w:rsidRPr="001B3CE5">
        <w:rPr>
          <w:rFonts w:ascii="Times New Roman" w:eastAsia="Calibri" w:hAnsi="Times New Roman"/>
          <w:szCs w:val="24"/>
        </w:rPr>
        <w:t xml:space="preserve">организация ликвидирована, </w:t>
      </w:r>
      <w:r w:rsidRPr="001B3CE5">
        <w:rPr>
          <w:rFonts w:ascii="Times New Roman" w:eastAsia="Calibri" w:hAnsi="Times New Roman"/>
          <w:strike/>
          <w:szCs w:val="24"/>
        </w:rPr>
        <w:t xml:space="preserve">бывшая База  им. Никольского </w:t>
      </w:r>
      <w:r w:rsidRPr="001B3CE5">
        <w:rPr>
          <w:rFonts w:ascii="Times New Roman" w:eastAsia="Calibri" w:hAnsi="Times New Roman"/>
          <w:szCs w:val="24"/>
        </w:rPr>
        <w:t>(</w:t>
      </w:r>
      <w:smartTag w:uri="urn:schemas-microsoft-com:office:smarttags" w:element="metricconverter">
        <w:smartTagPr>
          <w:attr w:name="ProductID" w:val="2,3 га"/>
        </w:smartTagPr>
        <w:r w:rsidRPr="001B3CE5">
          <w:rPr>
            <w:rFonts w:ascii="Times New Roman" w:eastAsia="Calibri" w:hAnsi="Times New Roman"/>
            <w:szCs w:val="24"/>
          </w:rPr>
          <w:t>2,3 га</w:t>
        </w:r>
      </w:smartTag>
      <w:r w:rsidRPr="001B3CE5">
        <w:rPr>
          <w:rFonts w:ascii="Times New Roman" w:eastAsia="Calibri" w:hAnsi="Times New Roman"/>
          <w:szCs w:val="24"/>
        </w:rPr>
        <w:t>) орган</w:t>
      </w:r>
      <w:r w:rsidRPr="001B3CE5">
        <w:rPr>
          <w:rFonts w:ascii="Times New Roman" w:eastAsia="Calibri" w:hAnsi="Times New Roman"/>
          <w:szCs w:val="24"/>
        </w:rPr>
        <w:t>и</w:t>
      </w:r>
      <w:r w:rsidRPr="001B3CE5">
        <w:rPr>
          <w:rFonts w:ascii="Times New Roman" w:eastAsia="Calibri" w:hAnsi="Times New Roman"/>
          <w:szCs w:val="24"/>
        </w:rPr>
        <w:t>зация ликвидирована, Шевченко Олег Федорович (</w:t>
      </w:r>
      <w:smartTag w:uri="urn:schemas-microsoft-com:office:smarttags" w:element="metricconverter">
        <w:smartTagPr>
          <w:attr w:name="ProductID" w:val="0,39 га"/>
        </w:smartTagPr>
        <w:r w:rsidRPr="001B3CE5">
          <w:rPr>
            <w:rFonts w:ascii="Times New Roman" w:eastAsia="Calibri" w:hAnsi="Times New Roman"/>
            <w:szCs w:val="24"/>
          </w:rPr>
          <w:t>0,39 га</w:t>
        </w:r>
      </w:smartTag>
      <w:r w:rsidRPr="001B3CE5">
        <w:rPr>
          <w:rFonts w:ascii="Times New Roman" w:eastAsia="Calibri" w:hAnsi="Times New Roman"/>
          <w:szCs w:val="24"/>
        </w:rPr>
        <w:t xml:space="preserve">), </w:t>
      </w:r>
      <w:r w:rsidRPr="001B3CE5">
        <w:rPr>
          <w:rFonts w:ascii="Times New Roman" w:eastAsia="Calibri" w:hAnsi="Times New Roman"/>
          <w:strike/>
          <w:szCs w:val="24"/>
        </w:rPr>
        <w:t>ООО «РоЛайм»</w:t>
      </w:r>
      <w:r w:rsidRPr="001B3CE5">
        <w:rPr>
          <w:rFonts w:ascii="Times New Roman" w:eastAsia="Calibri" w:hAnsi="Times New Roman"/>
          <w:szCs w:val="24"/>
        </w:rPr>
        <w:t xml:space="preserve"> (</w:t>
      </w:r>
      <w:smartTag w:uri="urn:schemas-microsoft-com:office:smarttags" w:element="metricconverter">
        <w:smartTagPr>
          <w:attr w:name="ProductID" w:val="5,5 га"/>
        </w:smartTagPr>
        <w:r w:rsidRPr="001B3CE5">
          <w:rPr>
            <w:rFonts w:ascii="Times New Roman" w:eastAsia="Calibri" w:hAnsi="Times New Roman"/>
            <w:szCs w:val="24"/>
          </w:rPr>
          <w:t>5,5 га</w:t>
        </w:r>
      </w:smartTag>
      <w:r w:rsidRPr="001B3CE5">
        <w:rPr>
          <w:rFonts w:ascii="Times New Roman" w:eastAsia="Calibri" w:hAnsi="Times New Roman"/>
          <w:szCs w:val="24"/>
        </w:rPr>
        <w:t>) организация ликвидирована, Дон ГАУ (</w:t>
      </w:r>
      <w:smartTag w:uri="urn:schemas-microsoft-com:office:smarttags" w:element="metricconverter">
        <w:smartTagPr>
          <w:attr w:name="ProductID" w:val="3,4 га"/>
        </w:smartTagPr>
        <w:r w:rsidRPr="001B3CE5">
          <w:rPr>
            <w:rFonts w:ascii="Times New Roman" w:eastAsia="Calibri" w:hAnsi="Times New Roman"/>
            <w:szCs w:val="24"/>
          </w:rPr>
          <w:t>3,4 га</w:t>
        </w:r>
      </w:smartTag>
      <w:r w:rsidRPr="001B3CE5">
        <w:rPr>
          <w:rFonts w:ascii="Times New Roman" w:eastAsia="Calibri" w:hAnsi="Times New Roman"/>
          <w:szCs w:val="24"/>
        </w:rPr>
        <w:t>), РОО «Федерация  гребного спорта Ростовской области» (</w:t>
      </w:r>
      <w:smartTag w:uri="urn:schemas-microsoft-com:office:smarttags" w:element="metricconverter">
        <w:smartTagPr>
          <w:attr w:name="ProductID" w:val="1,25 га"/>
        </w:smartTagPr>
        <w:r w:rsidRPr="001B3CE5">
          <w:rPr>
            <w:rFonts w:ascii="Times New Roman" w:eastAsia="Calibri" w:hAnsi="Times New Roman"/>
            <w:szCs w:val="24"/>
          </w:rPr>
          <w:t>1,25 га</w:t>
        </w:r>
      </w:smartTag>
      <w:r w:rsidRPr="001B3CE5">
        <w:rPr>
          <w:rFonts w:ascii="Times New Roman" w:eastAsia="Calibri" w:hAnsi="Times New Roman"/>
          <w:szCs w:val="24"/>
        </w:rPr>
        <w:t>).</w:t>
      </w:r>
    </w:p>
    <w:p w:rsidR="00401990" w:rsidRPr="001B3CE5" w:rsidRDefault="00401990" w:rsidP="00401990">
      <w:pPr>
        <w:spacing w:after="0" w:line="240" w:lineRule="auto"/>
        <w:jc w:val="both"/>
        <w:rPr>
          <w:rFonts w:ascii="Times New Roman" w:eastAsia="Calibri" w:hAnsi="Times New Roman"/>
          <w:szCs w:val="24"/>
        </w:rPr>
      </w:pPr>
      <w:r w:rsidRPr="001B3CE5">
        <w:rPr>
          <w:rFonts w:ascii="Times New Roman" w:hAnsi="Times New Roman"/>
          <w:bCs/>
          <w:szCs w:val="24"/>
        </w:rPr>
        <w:t>Показатели площадей и численности населенных пунктов Бессергеневского сельского поселения.</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260"/>
        <w:gridCol w:w="1620"/>
        <w:gridCol w:w="1620"/>
        <w:gridCol w:w="1260"/>
        <w:gridCol w:w="1545"/>
      </w:tblGrid>
      <w:tr w:rsidR="00401990" w:rsidRPr="001B3CE5" w:rsidTr="00401990">
        <w:trPr>
          <w:trHeight w:hRule="exact" w:val="281"/>
        </w:trPr>
        <w:tc>
          <w:tcPr>
            <w:tcW w:w="9645" w:type="dxa"/>
            <w:gridSpan w:val="6"/>
            <w:shd w:val="clear" w:color="auto" w:fill="E0E0E0"/>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Таблица 2</w:t>
            </w:r>
          </w:p>
        </w:tc>
      </w:tr>
      <w:tr w:rsidR="00401990" w:rsidRPr="001B3CE5" w:rsidTr="00401990">
        <w:trPr>
          <w:trHeight w:hRule="exact" w:val="660"/>
        </w:trPr>
        <w:tc>
          <w:tcPr>
            <w:tcW w:w="2340" w:type="dxa"/>
            <w:vMerge w:val="restar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Населенные пункты Бессергеневского сельского поселения.</w:t>
            </w:r>
          </w:p>
        </w:tc>
        <w:tc>
          <w:tcPr>
            <w:tcW w:w="4500" w:type="dxa"/>
            <w:gridSpan w:val="3"/>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Площадь земель населенного пункта, га.</w:t>
            </w:r>
          </w:p>
        </w:tc>
        <w:tc>
          <w:tcPr>
            <w:tcW w:w="2805" w:type="dxa"/>
            <w:gridSpan w:val="2"/>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Численность населения.</w:t>
            </w:r>
          </w:p>
        </w:tc>
      </w:tr>
      <w:tr w:rsidR="00401990" w:rsidRPr="001B3CE5" w:rsidTr="00401990">
        <w:trPr>
          <w:trHeight w:val="1615"/>
        </w:trPr>
        <w:tc>
          <w:tcPr>
            <w:tcW w:w="2340" w:type="dxa"/>
            <w:vMerge/>
            <w:shd w:val="clear" w:color="auto" w:fill="FFFFFF"/>
            <w:vAlign w:val="center"/>
          </w:tcPr>
          <w:p w:rsidR="00401990" w:rsidRPr="001B3CE5" w:rsidRDefault="00401990" w:rsidP="00401990">
            <w:pPr>
              <w:spacing w:after="0" w:line="240" w:lineRule="auto"/>
              <w:rPr>
                <w:rFonts w:ascii="Times New Roman" w:hAnsi="Times New Roman"/>
                <w:szCs w:val="24"/>
              </w:rPr>
            </w:pPr>
          </w:p>
        </w:tc>
        <w:tc>
          <w:tcPr>
            <w:tcW w:w="1260" w:type="dxa"/>
            <w:shd w:val="clear" w:color="auto" w:fill="FFFFFF"/>
            <w:vAlign w:val="center"/>
          </w:tcPr>
          <w:p w:rsidR="00401990" w:rsidRPr="001B3CE5" w:rsidRDefault="00401990" w:rsidP="00401990">
            <w:pPr>
              <w:spacing w:after="0" w:line="240" w:lineRule="auto"/>
              <w:jc w:val="center"/>
              <w:rPr>
                <w:rFonts w:ascii="Times New Roman" w:hAnsi="Times New Roman"/>
              </w:rPr>
            </w:pPr>
            <w:r w:rsidRPr="001B3CE5">
              <w:rPr>
                <w:rFonts w:ascii="Times New Roman" w:hAnsi="Times New Roman"/>
              </w:rPr>
              <w:t>Площадь земель населенн.</w:t>
            </w:r>
          </w:p>
          <w:p w:rsidR="00401990" w:rsidRPr="001B3CE5" w:rsidRDefault="00401990" w:rsidP="00401990">
            <w:pPr>
              <w:spacing w:after="0" w:line="240" w:lineRule="auto"/>
              <w:jc w:val="center"/>
              <w:rPr>
                <w:rFonts w:ascii="Times New Roman" w:hAnsi="Times New Roman"/>
              </w:rPr>
            </w:pPr>
            <w:r w:rsidRPr="001B3CE5">
              <w:rPr>
                <w:rFonts w:ascii="Times New Roman" w:hAnsi="Times New Roman"/>
              </w:rPr>
              <w:t>пункта</w:t>
            </w:r>
          </w:p>
        </w:tc>
        <w:tc>
          <w:tcPr>
            <w:tcW w:w="1620" w:type="dxa"/>
            <w:shd w:val="clear" w:color="auto" w:fill="FFFFFF"/>
            <w:vAlign w:val="center"/>
          </w:tcPr>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Планируемое</w:t>
            </w:r>
          </w:p>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увеличение площади з</w:t>
            </w:r>
            <w:r w:rsidRPr="001B3CE5">
              <w:rPr>
                <w:rFonts w:ascii="Times New Roman" w:hAnsi="Times New Roman"/>
                <w:lang w:eastAsia="ar-SA"/>
              </w:rPr>
              <w:t>а</w:t>
            </w:r>
            <w:r w:rsidRPr="001B3CE5">
              <w:rPr>
                <w:rFonts w:ascii="Times New Roman" w:hAnsi="Times New Roman"/>
                <w:lang w:eastAsia="ar-SA"/>
              </w:rPr>
              <w:t>стройки</w:t>
            </w:r>
          </w:p>
          <w:p w:rsidR="00401990" w:rsidRPr="001B3CE5" w:rsidRDefault="00401990" w:rsidP="00401990">
            <w:pPr>
              <w:spacing w:after="0" w:line="240" w:lineRule="auto"/>
              <w:jc w:val="center"/>
              <w:rPr>
                <w:rFonts w:ascii="Times New Roman" w:hAnsi="Times New Roman"/>
              </w:rPr>
            </w:pPr>
            <w:r w:rsidRPr="001B3CE5">
              <w:rPr>
                <w:rFonts w:ascii="Times New Roman" w:hAnsi="Times New Roman"/>
                <w:lang w:eastAsia="ar-SA"/>
              </w:rPr>
              <w:t>(первая оч</w:t>
            </w:r>
            <w:r w:rsidRPr="001B3CE5">
              <w:rPr>
                <w:rFonts w:ascii="Times New Roman" w:hAnsi="Times New Roman"/>
                <w:lang w:eastAsia="ar-SA"/>
              </w:rPr>
              <w:t>е</w:t>
            </w:r>
            <w:r w:rsidRPr="001B3CE5">
              <w:rPr>
                <w:rFonts w:ascii="Times New Roman" w:hAnsi="Times New Roman"/>
                <w:lang w:eastAsia="ar-SA"/>
              </w:rPr>
              <w:t>редь)</w:t>
            </w:r>
          </w:p>
        </w:tc>
        <w:tc>
          <w:tcPr>
            <w:tcW w:w="1620" w:type="dxa"/>
            <w:shd w:val="clear" w:color="auto" w:fill="FFFFFF"/>
            <w:vAlign w:val="center"/>
          </w:tcPr>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Планируемое</w:t>
            </w:r>
          </w:p>
          <w:p w:rsidR="00401990" w:rsidRPr="001B3CE5" w:rsidRDefault="00401990" w:rsidP="00401990">
            <w:pPr>
              <w:spacing w:after="0" w:line="240" w:lineRule="auto"/>
              <w:jc w:val="center"/>
              <w:rPr>
                <w:rFonts w:ascii="Times New Roman" w:hAnsi="Times New Roman"/>
                <w:lang w:eastAsia="ar-SA"/>
              </w:rPr>
            </w:pPr>
            <w:r w:rsidRPr="001B3CE5">
              <w:rPr>
                <w:rFonts w:ascii="Times New Roman" w:hAnsi="Times New Roman"/>
                <w:lang w:eastAsia="ar-SA"/>
              </w:rPr>
              <w:t>увеличение площади з</w:t>
            </w:r>
            <w:r w:rsidRPr="001B3CE5">
              <w:rPr>
                <w:rFonts w:ascii="Times New Roman" w:hAnsi="Times New Roman"/>
                <w:lang w:eastAsia="ar-SA"/>
              </w:rPr>
              <w:t>а</w:t>
            </w:r>
            <w:r w:rsidRPr="001B3CE5">
              <w:rPr>
                <w:rFonts w:ascii="Times New Roman" w:hAnsi="Times New Roman"/>
                <w:lang w:eastAsia="ar-SA"/>
              </w:rPr>
              <w:t>стройки</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lang w:eastAsia="ar-SA"/>
              </w:rPr>
              <w:t>(вторая оч</w:t>
            </w:r>
            <w:r w:rsidRPr="001B3CE5">
              <w:rPr>
                <w:rFonts w:ascii="Times New Roman" w:hAnsi="Times New Roman"/>
                <w:lang w:eastAsia="ar-SA"/>
              </w:rPr>
              <w:t>е</w:t>
            </w:r>
            <w:r w:rsidRPr="001B3CE5">
              <w:rPr>
                <w:rFonts w:ascii="Times New Roman" w:hAnsi="Times New Roman"/>
                <w:lang w:eastAsia="ar-SA"/>
              </w:rPr>
              <w:t>редь до 2025г.)</w:t>
            </w:r>
          </w:p>
        </w:tc>
        <w:tc>
          <w:tcPr>
            <w:tcW w:w="1260" w:type="dxa"/>
            <w:shd w:val="clear" w:color="auto" w:fill="FFFFFF"/>
            <w:tcMar>
              <w:top w:w="0" w:type="dxa"/>
              <w:left w:w="108" w:type="dxa"/>
              <w:bottom w:w="0" w:type="dxa"/>
              <w:right w:w="0" w:type="dxa"/>
            </w:tcMar>
            <w:vAlign w:val="center"/>
          </w:tcPr>
          <w:p w:rsidR="00401990" w:rsidRPr="001B3CE5" w:rsidRDefault="00401990" w:rsidP="00401990">
            <w:pPr>
              <w:spacing w:after="0" w:line="240" w:lineRule="auto"/>
              <w:jc w:val="center"/>
              <w:rPr>
                <w:rFonts w:ascii="Times New Roman" w:hAnsi="Times New Roman"/>
                <w:sz w:val="23"/>
                <w:szCs w:val="23"/>
              </w:rPr>
            </w:pPr>
            <w:r w:rsidRPr="001B3CE5">
              <w:rPr>
                <w:rFonts w:ascii="Times New Roman" w:hAnsi="Times New Roman"/>
                <w:sz w:val="23"/>
                <w:szCs w:val="23"/>
              </w:rPr>
              <w:t>На 01.01.16 чел.</w:t>
            </w:r>
          </w:p>
        </w:tc>
        <w:tc>
          <w:tcPr>
            <w:tcW w:w="1545" w:type="dxa"/>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Прогноз р</w:t>
            </w:r>
            <w:r w:rsidRPr="001B3CE5">
              <w:rPr>
                <w:rFonts w:ascii="Times New Roman" w:hAnsi="Times New Roman"/>
                <w:szCs w:val="24"/>
              </w:rPr>
              <w:t>о</w:t>
            </w:r>
            <w:r w:rsidRPr="001B3CE5">
              <w:rPr>
                <w:rFonts w:ascii="Times New Roman" w:hAnsi="Times New Roman"/>
                <w:szCs w:val="24"/>
              </w:rPr>
              <w:t xml:space="preserve">ста до </w:t>
            </w:r>
            <w:smartTag w:uri="urn:schemas-microsoft-com:office:smarttags" w:element="metricconverter">
              <w:smartTagPr>
                <w:attr w:name="ProductID" w:val="2020 г"/>
              </w:smartTagPr>
              <w:r w:rsidRPr="001B3CE5">
                <w:rPr>
                  <w:rFonts w:ascii="Times New Roman" w:hAnsi="Times New Roman"/>
                  <w:szCs w:val="24"/>
                </w:rPr>
                <w:t>2020 г</w:t>
              </w:r>
            </w:smartTag>
            <w:r w:rsidRPr="001B3CE5">
              <w:rPr>
                <w:rFonts w:ascii="Times New Roman" w:hAnsi="Times New Roman"/>
                <w:szCs w:val="24"/>
              </w:rPr>
              <w:t>, чел.</w:t>
            </w:r>
          </w:p>
        </w:tc>
      </w:tr>
      <w:tr w:rsidR="00401990" w:rsidRPr="001B3CE5" w:rsidTr="00401990">
        <w:tc>
          <w:tcPr>
            <w:tcW w:w="2340" w:type="dxa"/>
            <w:vAlign w:val="center"/>
          </w:tcPr>
          <w:p w:rsidR="00401990" w:rsidRPr="001B3CE5" w:rsidRDefault="00401990" w:rsidP="00401990">
            <w:pPr>
              <w:snapToGrid w:val="0"/>
              <w:spacing w:before="57" w:after="0" w:line="240" w:lineRule="auto"/>
              <w:ind w:left="180" w:right="71" w:hanging="180"/>
              <w:jc w:val="center"/>
              <w:rPr>
                <w:rFonts w:ascii="Times New Roman" w:hAnsi="Times New Roman"/>
                <w:szCs w:val="24"/>
                <w:lang w:eastAsia="ar-SA"/>
              </w:rPr>
            </w:pPr>
            <w:r w:rsidRPr="001B3CE5">
              <w:rPr>
                <w:rFonts w:ascii="Times New Roman" w:hAnsi="Times New Roman"/>
                <w:szCs w:val="24"/>
              </w:rPr>
              <w:t>станица Бессергене</w:t>
            </w:r>
            <w:r w:rsidRPr="001B3CE5">
              <w:rPr>
                <w:rFonts w:ascii="Times New Roman" w:hAnsi="Times New Roman"/>
                <w:szCs w:val="24"/>
              </w:rPr>
              <w:t>в</w:t>
            </w:r>
            <w:r w:rsidRPr="001B3CE5">
              <w:rPr>
                <w:rFonts w:ascii="Times New Roman" w:hAnsi="Times New Roman"/>
                <w:szCs w:val="24"/>
              </w:rPr>
              <w:t>ская</w:t>
            </w:r>
          </w:p>
        </w:tc>
        <w:tc>
          <w:tcPr>
            <w:tcW w:w="1260" w:type="dxa"/>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354</w:t>
            </w:r>
          </w:p>
        </w:tc>
        <w:tc>
          <w:tcPr>
            <w:tcW w:w="1620" w:type="dxa"/>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w:t>
            </w:r>
          </w:p>
        </w:tc>
        <w:tc>
          <w:tcPr>
            <w:tcW w:w="1620" w:type="dxa"/>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rPr>
              <w:t>2088</w:t>
            </w:r>
          </w:p>
        </w:tc>
        <w:tc>
          <w:tcPr>
            <w:tcW w:w="1545"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2165</w:t>
            </w:r>
          </w:p>
        </w:tc>
      </w:tr>
      <w:tr w:rsidR="00401990" w:rsidRPr="001B3CE5" w:rsidTr="00401990">
        <w:tc>
          <w:tcPr>
            <w:tcW w:w="2340" w:type="dxa"/>
            <w:vAlign w:val="center"/>
          </w:tcPr>
          <w:p w:rsidR="00401990" w:rsidRPr="001B3CE5" w:rsidRDefault="00401990" w:rsidP="00401990">
            <w:pPr>
              <w:snapToGrid w:val="0"/>
              <w:spacing w:before="57" w:after="0" w:line="240" w:lineRule="auto"/>
              <w:ind w:left="180" w:right="71" w:hanging="180"/>
              <w:jc w:val="center"/>
              <w:rPr>
                <w:rFonts w:ascii="Times New Roman" w:hAnsi="Times New Roman"/>
                <w:szCs w:val="24"/>
                <w:lang w:eastAsia="ar-SA"/>
              </w:rPr>
            </w:pPr>
            <w:r w:rsidRPr="001B3CE5">
              <w:rPr>
                <w:rFonts w:ascii="Times New Roman" w:hAnsi="Times New Roman"/>
                <w:szCs w:val="24"/>
              </w:rPr>
              <w:t>станица Заплавская</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279</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47,5</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rPr>
              <w:t>2703</w:t>
            </w:r>
          </w:p>
        </w:tc>
        <w:tc>
          <w:tcPr>
            <w:tcW w:w="1545"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2724</w:t>
            </w:r>
          </w:p>
        </w:tc>
      </w:tr>
      <w:tr w:rsidR="00401990" w:rsidRPr="001B3CE5" w:rsidTr="00401990">
        <w:tc>
          <w:tcPr>
            <w:tcW w:w="2340" w:type="dxa"/>
            <w:vAlign w:val="center"/>
          </w:tcPr>
          <w:p w:rsidR="00401990" w:rsidRPr="001B3CE5" w:rsidRDefault="00401990" w:rsidP="00401990">
            <w:pPr>
              <w:snapToGrid w:val="0"/>
              <w:spacing w:before="57" w:after="0" w:line="240" w:lineRule="auto"/>
              <w:ind w:left="180" w:right="71" w:hanging="180"/>
              <w:jc w:val="center"/>
              <w:rPr>
                <w:rFonts w:ascii="Times New Roman" w:hAnsi="Times New Roman"/>
                <w:szCs w:val="24"/>
                <w:lang w:eastAsia="ar-SA"/>
              </w:rPr>
            </w:pPr>
            <w:r w:rsidRPr="001B3CE5">
              <w:rPr>
                <w:rFonts w:ascii="Times New Roman" w:hAnsi="Times New Roman"/>
                <w:szCs w:val="24"/>
              </w:rPr>
              <w:t>хутор Калинин</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370</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21</w:t>
            </w:r>
          </w:p>
        </w:tc>
        <w:tc>
          <w:tcPr>
            <w:tcW w:w="162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3</w:t>
            </w:r>
          </w:p>
        </w:tc>
        <w:tc>
          <w:tcPr>
            <w:tcW w:w="1260"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rPr>
              <w:t>461</w:t>
            </w:r>
          </w:p>
        </w:tc>
        <w:tc>
          <w:tcPr>
            <w:tcW w:w="1545" w:type="dxa"/>
            <w:vAlign w:val="center"/>
          </w:tcPr>
          <w:p w:rsidR="00401990" w:rsidRPr="001B3CE5" w:rsidRDefault="00401990" w:rsidP="00401990">
            <w:pPr>
              <w:snapToGrid w:val="0"/>
              <w:spacing w:before="57" w:after="0" w:line="240" w:lineRule="auto"/>
              <w:ind w:right="71"/>
              <w:jc w:val="center"/>
              <w:rPr>
                <w:rFonts w:ascii="Times New Roman" w:hAnsi="Times New Roman"/>
                <w:szCs w:val="24"/>
                <w:lang w:eastAsia="ar-SA"/>
              </w:rPr>
            </w:pPr>
            <w:r w:rsidRPr="001B3CE5">
              <w:rPr>
                <w:rFonts w:ascii="Times New Roman" w:hAnsi="Times New Roman"/>
                <w:szCs w:val="24"/>
                <w:lang w:eastAsia="ar-SA"/>
              </w:rPr>
              <w:t>470</w:t>
            </w:r>
          </w:p>
        </w:tc>
      </w:tr>
      <w:bookmarkEnd w:id="8"/>
    </w:tbl>
    <w:p w:rsidR="00401990" w:rsidRPr="001B3CE5" w:rsidRDefault="00401990" w:rsidP="00401990">
      <w:pPr>
        <w:spacing w:after="0" w:line="240" w:lineRule="auto"/>
        <w:ind w:left="284" w:firstLine="424"/>
        <w:rPr>
          <w:rFonts w:ascii="Times New Roman" w:hAnsi="Times New Roman"/>
          <w:bCs/>
          <w:szCs w:val="24"/>
        </w:rPr>
      </w:pPr>
    </w:p>
    <w:p w:rsidR="00401990" w:rsidRPr="001B3CE5" w:rsidRDefault="00401990" w:rsidP="00401990">
      <w:pPr>
        <w:spacing w:after="0" w:line="240" w:lineRule="auto"/>
        <w:ind w:firstLine="709"/>
        <w:rPr>
          <w:rFonts w:ascii="Times New Roman" w:hAnsi="Times New Roman"/>
          <w:b/>
          <w:bCs/>
          <w:szCs w:val="24"/>
        </w:rPr>
      </w:pPr>
      <w:r w:rsidRPr="001B3CE5">
        <w:rPr>
          <w:rFonts w:ascii="Times New Roman" w:hAnsi="Times New Roman"/>
          <w:bCs/>
          <w:szCs w:val="24"/>
        </w:rPr>
        <w:t>На территории поселения имеются 3 памятника воинам, погибшим в Великой Отечестве</w:t>
      </w:r>
      <w:r w:rsidRPr="001B3CE5">
        <w:rPr>
          <w:rFonts w:ascii="Times New Roman" w:hAnsi="Times New Roman"/>
          <w:bCs/>
          <w:szCs w:val="24"/>
        </w:rPr>
        <w:t>н</w:t>
      </w:r>
      <w:r w:rsidRPr="001B3CE5">
        <w:rPr>
          <w:rFonts w:ascii="Times New Roman" w:hAnsi="Times New Roman"/>
          <w:bCs/>
          <w:szCs w:val="24"/>
        </w:rPr>
        <w:t>ной войне:</w:t>
      </w:r>
    </w:p>
    <w:p w:rsidR="00401990" w:rsidRPr="001B3CE5" w:rsidRDefault="00401990" w:rsidP="00401990">
      <w:pPr>
        <w:spacing w:after="0" w:line="240" w:lineRule="auto"/>
        <w:ind w:firstLine="709"/>
        <w:rPr>
          <w:rFonts w:ascii="Times New Roman" w:hAnsi="Times New Roman"/>
          <w:bCs/>
          <w:szCs w:val="24"/>
        </w:rPr>
      </w:pPr>
      <w:r w:rsidRPr="001B3CE5">
        <w:rPr>
          <w:rFonts w:ascii="Times New Roman" w:hAnsi="Times New Roman"/>
          <w:bCs/>
          <w:szCs w:val="24"/>
        </w:rPr>
        <w:t>в ст. Бессергеневская - Братская могила воинов, павших в годы ВОВ 1941-1945;</w:t>
      </w:r>
    </w:p>
    <w:p w:rsidR="00401990" w:rsidRPr="001B3CE5" w:rsidRDefault="00401990" w:rsidP="00401990">
      <w:pPr>
        <w:spacing w:after="0" w:line="240" w:lineRule="auto"/>
        <w:ind w:firstLine="709"/>
        <w:jc w:val="both"/>
        <w:rPr>
          <w:rFonts w:ascii="Times New Roman" w:eastAsia="Calibri" w:hAnsi="Times New Roman"/>
          <w:spacing w:val="-2"/>
          <w:sz w:val="20"/>
        </w:rPr>
      </w:pPr>
      <w:r w:rsidRPr="001B3CE5">
        <w:rPr>
          <w:rFonts w:ascii="Times New Roman" w:hAnsi="Times New Roman"/>
          <w:bCs/>
          <w:szCs w:val="24"/>
        </w:rPr>
        <w:t xml:space="preserve">в ст. Заплавской – обелиск; в х. Калинин - Братская могила воинов, павших в годы ВОВ 1941-1945, </w:t>
      </w:r>
      <w:r w:rsidRPr="001B3CE5">
        <w:rPr>
          <w:rFonts w:ascii="Times New Roman" w:hAnsi="Times New Roman"/>
          <w:szCs w:val="24"/>
        </w:rPr>
        <w:t>а также памятники археологического и исторического наследия - курганы, курганные группы, городище</w:t>
      </w:r>
      <w:r w:rsidRPr="001B3CE5">
        <w:rPr>
          <w:rFonts w:ascii="Times New Roman" w:eastAsia="Calibri" w:hAnsi="Times New Roman"/>
          <w:spacing w:val="-2"/>
          <w:sz w:val="20"/>
        </w:rPr>
        <w:t>.</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pacing w:val="-2"/>
          <w:szCs w:val="24"/>
        </w:rPr>
        <w:t>4.6.</w:t>
      </w:r>
      <w:r w:rsidRPr="001B3CE5">
        <w:rPr>
          <w:rFonts w:ascii="Times New Roman" w:hAnsi="Times New Roman"/>
          <w:spacing w:val="-2"/>
          <w:szCs w:val="24"/>
        </w:rPr>
        <w:t xml:space="preserve"> При определении перспектив развития и планировки </w:t>
      </w:r>
      <w:bookmarkStart w:id="9" w:name="_Hlk181944550"/>
      <w:r w:rsidRPr="001B3CE5">
        <w:rPr>
          <w:rFonts w:ascii="Times New Roman" w:hAnsi="Times New Roman"/>
          <w:szCs w:val="24"/>
        </w:rPr>
        <w:t>Бессергеневского</w:t>
      </w:r>
      <w:r w:rsidRPr="001B3CE5">
        <w:rPr>
          <w:rFonts w:ascii="Times New Roman" w:hAnsi="Times New Roman"/>
          <w:bCs/>
          <w:szCs w:val="24"/>
        </w:rPr>
        <w:t xml:space="preserve"> сельского </w:t>
      </w:r>
      <w:bookmarkEnd w:id="9"/>
      <w:r w:rsidRPr="001B3CE5">
        <w:rPr>
          <w:rFonts w:ascii="Times New Roman" w:hAnsi="Times New Roman"/>
          <w:bCs/>
          <w:szCs w:val="24"/>
        </w:rPr>
        <w:t>пос</w:t>
      </w:r>
      <w:r w:rsidRPr="001B3CE5">
        <w:rPr>
          <w:rFonts w:ascii="Times New Roman" w:hAnsi="Times New Roman"/>
          <w:bCs/>
          <w:szCs w:val="24"/>
        </w:rPr>
        <w:t>е</w:t>
      </w:r>
      <w:r w:rsidRPr="001B3CE5">
        <w:rPr>
          <w:rFonts w:ascii="Times New Roman" w:hAnsi="Times New Roman"/>
          <w:bCs/>
          <w:szCs w:val="24"/>
        </w:rPr>
        <w:t>ления Октябрьского района</w:t>
      </w:r>
      <w:r w:rsidRPr="001B3CE5">
        <w:rPr>
          <w:rFonts w:ascii="Times New Roman" w:hAnsi="Times New Roman"/>
          <w:szCs w:val="24"/>
        </w:rPr>
        <w:t xml:space="preserve"> Ростовской области необходимо учитывать:</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численность населения на расчетный срок;</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местоположение сельского поселения в системе расселения муниципальных районов и о</w:t>
      </w:r>
      <w:r w:rsidRPr="001B3CE5">
        <w:rPr>
          <w:rFonts w:ascii="Times New Roman" w:hAnsi="Times New Roman"/>
          <w:szCs w:val="24"/>
        </w:rPr>
        <w:t>б</w:t>
      </w:r>
      <w:r w:rsidRPr="001B3CE5">
        <w:rPr>
          <w:rFonts w:ascii="Times New Roman" w:hAnsi="Times New Roman"/>
          <w:szCs w:val="24"/>
        </w:rPr>
        <w:t>ласти в целом;</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 xml:space="preserve">роль сельского поселения в </w:t>
      </w:r>
      <w:r w:rsidRPr="001B3CE5">
        <w:rPr>
          <w:rFonts w:ascii="Times New Roman" w:hAnsi="Times New Roman"/>
          <w:spacing w:val="-2"/>
          <w:szCs w:val="24"/>
        </w:rPr>
        <w:t>системе формируемых центров обслуживания населения (</w:t>
      </w:r>
      <w:r w:rsidRPr="001B3CE5">
        <w:rPr>
          <w:rFonts w:ascii="Times New Roman" w:hAnsi="Times New Roman"/>
          <w:szCs w:val="24"/>
        </w:rPr>
        <w:t>ра</w:t>
      </w:r>
      <w:r w:rsidRPr="001B3CE5">
        <w:rPr>
          <w:rFonts w:ascii="Times New Roman" w:hAnsi="Times New Roman"/>
          <w:szCs w:val="24"/>
        </w:rPr>
        <w:t>й</w:t>
      </w:r>
      <w:r w:rsidRPr="001B3CE5">
        <w:rPr>
          <w:rFonts w:ascii="Times New Roman" w:hAnsi="Times New Roman"/>
          <w:szCs w:val="24"/>
        </w:rPr>
        <w:t>онного и местного уровня);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историко-культурное значение сельского поселения;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прогноз социально-экономического развития территории;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санитарно-эпидемиологическую и экологическую обстановку на планируемых территор</w:t>
      </w:r>
      <w:r w:rsidRPr="001B3CE5">
        <w:rPr>
          <w:rFonts w:ascii="Times New Roman" w:hAnsi="Times New Roman"/>
          <w:szCs w:val="24"/>
        </w:rPr>
        <w:t>и</w:t>
      </w:r>
      <w:r w:rsidRPr="001B3CE5">
        <w:rPr>
          <w:rFonts w:ascii="Times New Roman" w:hAnsi="Times New Roman"/>
          <w:szCs w:val="24"/>
        </w:rPr>
        <w:t>ях.</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Сельские населенные пункты в зависимости от проектной численности населения на пр</w:t>
      </w:r>
      <w:r w:rsidRPr="001B3CE5">
        <w:rPr>
          <w:rFonts w:ascii="Times New Roman" w:hAnsi="Times New Roman"/>
          <w:szCs w:val="24"/>
        </w:rPr>
        <w:t>о</w:t>
      </w:r>
      <w:r w:rsidRPr="001B3CE5">
        <w:rPr>
          <w:rFonts w:ascii="Times New Roman" w:hAnsi="Times New Roman"/>
          <w:szCs w:val="24"/>
        </w:rPr>
        <w:t>гнозируемый период подразделяются на группы в соответствии с таблицей 3.</w:t>
      </w:r>
    </w:p>
    <w:p w:rsidR="00401990" w:rsidRPr="001B3CE5" w:rsidRDefault="00401990" w:rsidP="00401990">
      <w:pPr>
        <w:spacing w:after="0" w:line="240" w:lineRule="auto"/>
        <w:ind w:firstLine="709"/>
        <w:jc w:val="both"/>
        <w:rPr>
          <w:rFonts w:ascii="Times New Roman" w:hAnsi="Times New Roman"/>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902"/>
        <w:gridCol w:w="6543"/>
      </w:tblGrid>
      <w:tr w:rsidR="00401990" w:rsidRPr="001B3CE5" w:rsidTr="00401990">
        <w:trPr>
          <w:trHeight w:val="284"/>
        </w:trPr>
        <w:tc>
          <w:tcPr>
            <w:tcW w:w="5000" w:type="pct"/>
            <w:gridSpan w:val="2"/>
            <w:shd w:val="clear" w:color="auto" w:fill="D9D9D9"/>
            <w:vAlign w:val="center"/>
          </w:tcPr>
          <w:p w:rsidR="00401990" w:rsidRPr="001B3CE5" w:rsidRDefault="00401990" w:rsidP="00401990">
            <w:pPr>
              <w:snapToGrid w:val="0"/>
              <w:spacing w:after="0" w:line="240" w:lineRule="auto"/>
              <w:rPr>
                <w:rFonts w:ascii="Times New Roman" w:hAnsi="Times New Roman"/>
                <w:szCs w:val="24"/>
              </w:rPr>
            </w:pPr>
            <w:r w:rsidRPr="001B3CE5">
              <w:rPr>
                <w:rFonts w:ascii="Times New Roman" w:hAnsi="Times New Roman"/>
                <w:szCs w:val="24"/>
              </w:rPr>
              <w:lastRenderedPageBreak/>
              <w:t xml:space="preserve">   Таблица 3.</w:t>
            </w:r>
          </w:p>
        </w:tc>
      </w:tr>
      <w:tr w:rsidR="00401990" w:rsidRPr="001B3CE5" w:rsidTr="00401990">
        <w:trPr>
          <w:trHeight w:val="284"/>
        </w:trPr>
        <w:tc>
          <w:tcPr>
            <w:tcW w:w="1536" w:type="pct"/>
            <w:vMerge w:val="restar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Группы населенных пунктов</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Население (тыс. человек)</w:t>
            </w:r>
          </w:p>
        </w:tc>
      </w:tr>
      <w:tr w:rsidR="00401990" w:rsidRPr="001B3CE5" w:rsidTr="00401990">
        <w:tc>
          <w:tcPr>
            <w:tcW w:w="0" w:type="auto"/>
            <w:vMerge/>
            <w:shd w:val="clear" w:color="auto" w:fill="auto"/>
            <w:vAlign w:val="center"/>
          </w:tcPr>
          <w:p w:rsidR="00401990" w:rsidRPr="001B3CE5" w:rsidRDefault="00401990" w:rsidP="00401990">
            <w:pPr>
              <w:spacing w:after="0" w:line="240" w:lineRule="auto"/>
              <w:rPr>
                <w:rFonts w:ascii="Times New Roman" w:hAnsi="Times New Roman"/>
                <w:szCs w:val="24"/>
              </w:rPr>
            </w:pP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сельские населенные</w:t>
            </w:r>
          </w:p>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пункты</w:t>
            </w:r>
          </w:p>
        </w:tc>
      </w:tr>
      <w:tr w:rsidR="00401990" w:rsidRPr="001B3CE5" w:rsidTr="00401990">
        <w:trPr>
          <w:trHeight w:val="227"/>
        </w:trPr>
        <w:tc>
          <w:tcPr>
            <w:tcW w:w="1536"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Крупные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3 до 5</w:t>
            </w:r>
          </w:p>
        </w:tc>
      </w:tr>
      <w:tr w:rsidR="00401990" w:rsidRPr="001B3CE5" w:rsidTr="00401990">
        <w:trPr>
          <w:trHeight w:val="227"/>
        </w:trPr>
        <w:tc>
          <w:tcPr>
            <w:tcW w:w="1536"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Большие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1 до 3</w:t>
            </w:r>
          </w:p>
        </w:tc>
      </w:tr>
      <w:tr w:rsidR="00401990" w:rsidRPr="001B3CE5" w:rsidTr="00401990">
        <w:trPr>
          <w:trHeight w:val="71"/>
        </w:trPr>
        <w:tc>
          <w:tcPr>
            <w:tcW w:w="1536"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Средние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0,2 до 1</w:t>
            </w:r>
          </w:p>
        </w:tc>
      </w:tr>
      <w:tr w:rsidR="00401990" w:rsidRPr="001B3CE5" w:rsidTr="00401990">
        <w:trPr>
          <w:trHeight w:val="227"/>
        </w:trPr>
        <w:tc>
          <w:tcPr>
            <w:tcW w:w="1536" w:type="pct"/>
            <w:vMerge w:val="restar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Малые</w:t>
            </w: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свыше 0,05 до 0,2</w:t>
            </w:r>
          </w:p>
        </w:tc>
      </w:tr>
      <w:tr w:rsidR="00401990" w:rsidRPr="001B3CE5" w:rsidTr="00401990">
        <w:trPr>
          <w:trHeight w:val="227"/>
        </w:trPr>
        <w:tc>
          <w:tcPr>
            <w:tcW w:w="0" w:type="auto"/>
            <w:vMerge/>
            <w:shd w:val="clear" w:color="auto" w:fill="auto"/>
            <w:vAlign w:val="center"/>
          </w:tcPr>
          <w:p w:rsidR="00401990" w:rsidRPr="001B3CE5" w:rsidRDefault="00401990" w:rsidP="00401990">
            <w:pPr>
              <w:spacing w:after="0" w:line="240" w:lineRule="auto"/>
              <w:rPr>
                <w:rFonts w:ascii="Times New Roman" w:hAnsi="Times New Roman"/>
                <w:szCs w:val="24"/>
              </w:rPr>
            </w:pPr>
          </w:p>
        </w:tc>
        <w:tc>
          <w:tcPr>
            <w:tcW w:w="3464" w:type="pct"/>
            <w:shd w:val="clear" w:color="auto" w:fill="auto"/>
            <w:vAlign w:val="center"/>
          </w:tcPr>
          <w:p w:rsidR="00401990" w:rsidRPr="001B3CE5" w:rsidRDefault="00401990" w:rsidP="00401990">
            <w:pPr>
              <w:snapToGrid w:val="0"/>
              <w:spacing w:after="0" w:line="240" w:lineRule="auto"/>
              <w:jc w:val="center"/>
              <w:rPr>
                <w:rFonts w:ascii="Times New Roman" w:hAnsi="Times New Roman"/>
                <w:szCs w:val="24"/>
              </w:rPr>
            </w:pPr>
            <w:r w:rsidRPr="001B3CE5">
              <w:rPr>
                <w:rFonts w:ascii="Times New Roman" w:hAnsi="Times New Roman"/>
                <w:szCs w:val="24"/>
              </w:rPr>
              <w:t>до 0,05</w:t>
            </w:r>
          </w:p>
        </w:tc>
      </w:tr>
    </w:tbl>
    <w:p w:rsidR="00401990" w:rsidRPr="001B3CE5" w:rsidRDefault="00401990" w:rsidP="00401990">
      <w:pPr>
        <w:spacing w:after="0" w:line="240" w:lineRule="auto"/>
        <w:ind w:firstLine="709"/>
        <w:jc w:val="both"/>
        <w:rPr>
          <w:rFonts w:ascii="Times New Roman" w:hAnsi="Times New Roman"/>
        </w:rPr>
      </w:pPr>
      <w:r w:rsidRPr="001B3CE5">
        <w:rPr>
          <w:rFonts w:ascii="Times New Roman" w:hAnsi="Times New Roman"/>
        </w:rPr>
        <w:t>Примечание:</w:t>
      </w:r>
    </w:p>
    <w:p w:rsidR="00401990" w:rsidRPr="001B3CE5" w:rsidRDefault="00401990" w:rsidP="00401990">
      <w:pPr>
        <w:spacing w:after="0" w:line="240" w:lineRule="auto"/>
        <w:ind w:firstLine="709"/>
        <w:jc w:val="both"/>
        <w:rPr>
          <w:rFonts w:ascii="Times New Roman" w:hAnsi="Times New Roman"/>
        </w:rPr>
      </w:pPr>
      <w:r w:rsidRPr="001B3CE5">
        <w:rPr>
          <w:rFonts w:ascii="Times New Roman" w:hAnsi="Times New Roman"/>
        </w:rPr>
        <w:t>Сельский населенный пункт Ростовской области – станица, село, слобода, поселок, хутор.</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pacing w:val="-2"/>
          <w:szCs w:val="24"/>
        </w:rPr>
        <w:t>4.7.</w:t>
      </w:r>
      <w:r w:rsidRPr="001B3CE5">
        <w:rPr>
          <w:rFonts w:ascii="Times New Roman" w:hAnsi="Times New Roman"/>
          <w:spacing w:val="-2"/>
          <w:szCs w:val="24"/>
        </w:rPr>
        <w:t xml:space="preserve"> Историко-культурное значение сельских населенных пунктов определяется как колич</w:t>
      </w:r>
      <w:r w:rsidRPr="001B3CE5">
        <w:rPr>
          <w:rFonts w:ascii="Times New Roman" w:hAnsi="Times New Roman"/>
          <w:spacing w:val="-2"/>
          <w:szCs w:val="24"/>
        </w:rPr>
        <w:t>е</w:t>
      </w:r>
      <w:r w:rsidRPr="001B3CE5">
        <w:rPr>
          <w:rFonts w:ascii="Times New Roman" w:hAnsi="Times New Roman"/>
          <w:spacing w:val="-2"/>
          <w:szCs w:val="24"/>
        </w:rPr>
        <w:t>ством объектов культурного наследия (памятников археологии, истории и культуры), так и их стат</w:t>
      </w:r>
      <w:r w:rsidRPr="001B3CE5">
        <w:rPr>
          <w:rFonts w:ascii="Times New Roman" w:hAnsi="Times New Roman"/>
          <w:spacing w:val="-2"/>
          <w:szCs w:val="24"/>
        </w:rPr>
        <w:t>у</w:t>
      </w:r>
      <w:r w:rsidRPr="001B3CE5">
        <w:rPr>
          <w:rFonts w:ascii="Times New Roman" w:hAnsi="Times New Roman"/>
          <w:spacing w:val="-2"/>
          <w:szCs w:val="24"/>
        </w:rPr>
        <w:t>сом (регионального или местного значения).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 xml:space="preserve">4.8. </w:t>
      </w:r>
      <w:r w:rsidRPr="001B3CE5">
        <w:rPr>
          <w:rFonts w:ascii="Times New Roman" w:hAnsi="Times New Roman"/>
          <w:szCs w:val="24"/>
        </w:rPr>
        <w:t xml:space="preserve">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4.9.</w:t>
      </w:r>
      <w:r w:rsidRPr="001B3CE5">
        <w:rPr>
          <w:rFonts w:ascii="Times New Roman" w:hAnsi="Times New Roman"/>
          <w:sz w:val="20"/>
        </w:rPr>
        <w:t xml:space="preserve"> </w:t>
      </w:r>
      <w:r w:rsidRPr="001B3CE5">
        <w:rPr>
          <w:rFonts w:ascii="Times New Roman" w:hAnsi="Times New Roman"/>
          <w:szCs w:val="24"/>
        </w:rPr>
        <w:t>В целях создания среды жизнедеятельности, доступной для инвалидов и маломобил</w:t>
      </w:r>
      <w:r w:rsidRPr="001B3CE5">
        <w:rPr>
          <w:rFonts w:ascii="Times New Roman" w:hAnsi="Times New Roman"/>
          <w:szCs w:val="24"/>
        </w:rPr>
        <w:t>ь</w:t>
      </w:r>
      <w:r w:rsidRPr="001B3CE5">
        <w:rPr>
          <w:rFonts w:ascii="Times New Roman" w:hAnsi="Times New Roman"/>
          <w:szCs w:val="24"/>
        </w:rPr>
        <w:t>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законодательных и норм</w:t>
      </w:r>
      <w:r w:rsidRPr="001B3CE5">
        <w:rPr>
          <w:rFonts w:ascii="Times New Roman" w:hAnsi="Times New Roman"/>
          <w:szCs w:val="24"/>
        </w:rPr>
        <w:t>а</w:t>
      </w:r>
      <w:r w:rsidRPr="001B3CE5">
        <w:rPr>
          <w:rFonts w:ascii="Times New Roman" w:hAnsi="Times New Roman"/>
          <w:szCs w:val="24"/>
        </w:rPr>
        <w:t>тивных документов Российской федерации, а также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r w:rsidRPr="001B3CE5">
        <w:rPr>
          <w:rFonts w:ascii="Times New Roman" w:hAnsi="Times New Roman"/>
          <w:bCs/>
          <w:szCs w:val="24"/>
        </w:rPr>
        <w:t>.</w:t>
      </w:r>
    </w:p>
    <w:p w:rsidR="00401990" w:rsidRPr="001B3CE5" w:rsidRDefault="00401990" w:rsidP="00401990">
      <w:pPr>
        <w:widowControl w:val="0"/>
        <w:spacing w:after="0" w:line="240" w:lineRule="auto"/>
        <w:ind w:firstLine="709"/>
        <w:jc w:val="both"/>
        <w:rPr>
          <w:rFonts w:ascii="Times New Roman" w:hAnsi="Times New Roman"/>
          <w:bCs/>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5. Планировочная структура сельского поселения. Общие требования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spacing w:after="0" w:line="240" w:lineRule="auto"/>
        <w:ind w:firstLine="709"/>
        <w:jc w:val="both"/>
        <w:rPr>
          <w:rFonts w:ascii="Times New Roman" w:hAnsi="Times New Roman"/>
          <w:szCs w:val="24"/>
        </w:rPr>
      </w:pPr>
      <w:r w:rsidRPr="001B3CE5">
        <w:rPr>
          <w:rFonts w:ascii="Times New Roman" w:hAnsi="Times New Roman"/>
          <w:szCs w:val="24"/>
        </w:rPr>
        <w:t>Селитебная территория формируется с учетом взаимоувязанного размещения жилых, о</w:t>
      </w:r>
      <w:r w:rsidRPr="001B3CE5">
        <w:rPr>
          <w:rFonts w:ascii="Times New Roman" w:hAnsi="Times New Roman"/>
          <w:szCs w:val="24"/>
        </w:rPr>
        <w:t>б</w:t>
      </w:r>
      <w:r w:rsidRPr="001B3CE5">
        <w:rPr>
          <w:rFonts w:ascii="Times New Roman" w:hAnsi="Times New Roman"/>
          <w:szCs w:val="24"/>
        </w:rPr>
        <w:t>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w:t>
      </w:r>
      <w:r w:rsidRPr="001B3CE5">
        <w:rPr>
          <w:rFonts w:ascii="Times New Roman" w:hAnsi="Times New Roman"/>
          <w:szCs w:val="24"/>
        </w:rPr>
        <w:t>б</w:t>
      </w:r>
      <w:r w:rsidRPr="001B3CE5">
        <w:rPr>
          <w:rFonts w:ascii="Times New Roman" w:hAnsi="Times New Roman"/>
          <w:szCs w:val="24"/>
        </w:rPr>
        <w:t>щего пользования для создания жилой среды, отвечающей современным социальным, санитарно-гигиеническим и градостроительным требованиям.</w:t>
      </w:r>
    </w:p>
    <w:p w:rsidR="00401990" w:rsidRPr="001B3CE5" w:rsidRDefault="00401990" w:rsidP="00401990">
      <w:pPr>
        <w:pStyle w:val="ae"/>
        <w:ind w:firstLine="709"/>
        <w:rPr>
          <w:rFonts w:ascii="Times New Roman" w:hAnsi="Times New Roman"/>
          <w:sz w:val="24"/>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6. Нормативы определения потребности в селитебных территориях</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Для предварительного определения потребности в селитебной территории следует прин</w:t>
      </w:r>
      <w:r w:rsidRPr="001B3CE5">
        <w:rPr>
          <w:rFonts w:ascii="Times New Roman" w:hAnsi="Times New Roman"/>
          <w:szCs w:val="24"/>
        </w:rPr>
        <w:t>и</w:t>
      </w:r>
      <w:r w:rsidRPr="001B3CE5">
        <w:rPr>
          <w:rFonts w:ascii="Times New Roman" w:hAnsi="Times New Roman"/>
          <w:szCs w:val="24"/>
        </w:rPr>
        <w:t>мать укрупненные показатели в расчете на 1000 человек: в населенных пунктах при средней эта</w:t>
      </w:r>
      <w:r w:rsidRPr="001B3CE5">
        <w:rPr>
          <w:rFonts w:ascii="Times New Roman" w:hAnsi="Times New Roman"/>
          <w:szCs w:val="24"/>
        </w:rPr>
        <w:t>ж</w:t>
      </w:r>
      <w:r w:rsidRPr="001B3CE5">
        <w:rPr>
          <w:rFonts w:ascii="Times New Roman" w:hAnsi="Times New Roman"/>
          <w:szCs w:val="24"/>
        </w:rPr>
        <w:t xml:space="preserve">ности жилой застройки до 3 этажей - </w:t>
      </w:r>
      <w:smartTag w:uri="urn:schemas-microsoft-com:office:smarttags" w:element="metricconverter">
        <w:smartTagPr>
          <w:attr w:name="ProductID" w:val="10 гектаров"/>
        </w:smartTagPr>
        <w:r w:rsidRPr="001B3CE5">
          <w:rPr>
            <w:rFonts w:ascii="Times New Roman" w:hAnsi="Times New Roman"/>
            <w:szCs w:val="24"/>
          </w:rPr>
          <w:t>10 гектаров</w:t>
        </w:r>
      </w:smartTag>
      <w:r w:rsidRPr="001B3CE5">
        <w:rPr>
          <w:rFonts w:ascii="Times New Roman" w:hAnsi="Times New Roman"/>
          <w:szCs w:val="24"/>
        </w:rPr>
        <w:t xml:space="preserve"> для застройки без земельных участков и </w:t>
      </w:r>
      <w:smartTag w:uri="urn:schemas-microsoft-com:office:smarttags" w:element="metricconverter">
        <w:smartTagPr>
          <w:attr w:name="ProductID" w:val="20 гектаров"/>
        </w:smartTagPr>
        <w:r w:rsidRPr="001B3CE5">
          <w:rPr>
            <w:rFonts w:ascii="Times New Roman" w:hAnsi="Times New Roman"/>
            <w:szCs w:val="24"/>
          </w:rPr>
          <w:t>20 ге</w:t>
        </w:r>
        <w:r w:rsidRPr="001B3CE5">
          <w:rPr>
            <w:rFonts w:ascii="Times New Roman" w:hAnsi="Times New Roman"/>
            <w:szCs w:val="24"/>
          </w:rPr>
          <w:t>к</w:t>
        </w:r>
        <w:r w:rsidRPr="001B3CE5">
          <w:rPr>
            <w:rFonts w:ascii="Times New Roman" w:hAnsi="Times New Roman"/>
            <w:szCs w:val="24"/>
          </w:rPr>
          <w:t>таров</w:t>
        </w:r>
      </w:smartTag>
      <w:r w:rsidRPr="001B3CE5">
        <w:rPr>
          <w:rFonts w:ascii="Times New Roman" w:hAnsi="Times New Roman"/>
          <w:szCs w:val="24"/>
        </w:rPr>
        <w:t xml:space="preserve"> - для застройки с участками.</w:t>
      </w:r>
    </w:p>
    <w:p w:rsidR="00401990" w:rsidRPr="001B3CE5" w:rsidRDefault="00401990" w:rsidP="00401990">
      <w:pPr>
        <w:pStyle w:val="ae"/>
        <w:ind w:firstLine="709"/>
        <w:rPr>
          <w:rFonts w:ascii="Times New Roman" w:hAnsi="Times New Roman"/>
          <w:sz w:val="24"/>
          <w:szCs w:val="24"/>
          <w:lang w:val="ru-RU"/>
        </w:rPr>
      </w:pPr>
    </w:p>
    <w:p w:rsidR="00401990" w:rsidRPr="001B3CE5" w:rsidRDefault="00401990" w:rsidP="00401990">
      <w:pPr>
        <w:widowControl w:val="0"/>
        <w:autoSpaceDE w:val="0"/>
        <w:autoSpaceDN w:val="0"/>
        <w:adjustRightInd w:val="0"/>
        <w:spacing w:after="0" w:line="240" w:lineRule="auto"/>
        <w:ind w:firstLine="709"/>
        <w:jc w:val="center"/>
        <w:outlineLvl w:val="1"/>
        <w:rPr>
          <w:rFonts w:ascii="Times New Roman" w:hAnsi="Times New Roman"/>
          <w:b/>
          <w:szCs w:val="24"/>
        </w:rPr>
      </w:pPr>
      <w:r w:rsidRPr="001B3CE5">
        <w:rPr>
          <w:rFonts w:ascii="Times New Roman" w:hAnsi="Times New Roman"/>
          <w:b/>
          <w:szCs w:val="24"/>
        </w:rPr>
        <w:t>7. Нормативы распределения функциональных зон с отображением параметров пл</w:t>
      </w:r>
      <w:r w:rsidRPr="001B3CE5">
        <w:rPr>
          <w:rFonts w:ascii="Times New Roman" w:hAnsi="Times New Roman"/>
          <w:b/>
          <w:szCs w:val="24"/>
        </w:rPr>
        <w:t>а</w:t>
      </w:r>
      <w:r w:rsidRPr="001B3CE5">
        <w:rPr>
          <w:rFonts w:ascii="Times New Roman" w:hAnsi="Times New Roman"/>
          <w:b/>
          <w:szCs w:val="24"/>
        </w:rPr>
        <w:t>нируемого развития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7.1.</w:t>
      </w:r>
      <w:r w:rsidRPr="001B3CE5">
        <w:rPr>
          <w:rFonts w:ascii="Times New Roman" w:hAnsi="Times New Roman"/>
          <w:szCs w:val="24"/>
        </w:rPr>
        <w:t xml:space="preserve"> При планировке и застройке сельского поселения необходимо зонировать их террит</w:t>
      </w:r>
      <w:r w:rsidRPr="001B3CE5">
        <w:rPr>
          <w:rFonts w:ascii="Times New Roman" w:hAnsi="Times New Roman"/>
          <w:szCs w:val="24"/>
        </w:rPr>
        <w:t>о</w:t>
      </w:r>
      <w:r w:rsidRPr="001B3CE5">
        <w:rPr>
          <w:rFonts w:ascii="Times New Roman" w:hAnsi="Times New Roman"/>
          <w:szCs w:val="24"/>
        </w:rPr>
        <w:t>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С учетом преимущественного функционального использования территории </w:t>
      </w:r>
      <w:r w:rsidRPr="001B3CE5">
        <w:rPr>
          <w:rFonts w:ascii="Times New Roman" w:hAnsi="Times New Roman"/>
        </w:rPr>
        <w:t>Бессергене</w:t>
      </w:r>
      <w:r w:rsidRPr="001B3CE5">
        <w:rPr>
          <w:rFonts w:ascii="Times New Roman" w:hAnsi="Times New Roman"/>
        </w:rPr>
        <w:t>в</w:t>
      </w:r>
      <w:r w:rsidRPr="001B3CE5">
        <w:rPr>
          <w:rFonts w:ascii="Times New Roman" w:hAnsi="Times New Roman"/>
        </w:rPr>
        <w:t>ского</w:t>
      </w:r>
      <w:r w:rsidRPr="001B3CE5">
        <w:rPr>
          <w:rFonts w:ascii="Times New Roman" w:hAnsi="Times New Roman"/>
          <w:szCs w:val="24"/>
        </w:rPr>
        <w:t xml:space="preserve"> сельского поселения подразделяются на следующие функциональные зоны:</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Жилые: </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застройки индивидуальными жилыми домами,</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зона малоэтажной жилой застройки,</w:t>
      </w:r>
    </w:p>
    <w:p w:rsidR="00401990" w:rsidRPr="001B3CE5" w:rsidRDefault="00401990" w:rsidP="00401990">
      <w:pPr>
        <w:adjustRightInd w:val="0"/>
        <w:spacing w:after="0" w:line="240" w:lineRule="auto"/>
        <w:ind w:left="708" w:firstLine="708"/>
        <w:jc w:val="both"/>
        <w:rPr>
          <w:rFonts w:ascii="Times New Roman" w:hAnsi="Times New Roman"/>
        </w:rPr>
      </w:pPr>
      <w:r w:rsidRPr="001B3CE5">
        <w:rPr>
          <w:rFonts w:ascii="Times New Roman" w:hAnsi="Times New Roman"/>
          <w:szCs w:val="24"/>
        </w:rPr>
        <w:t>зона садово-дачных (дачных) участков (товариществ);</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Общественно-деловые:</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 xml:space="preserve">зона делового назначения, </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lastRenderedPageBreak/>
        <w:t xml:space="preserve">зона общественного назначения, </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зона коммерческого, социального и коммунально- бытового назначения,</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 xml:space="preserve">зона общеобразовательных учреждений, </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зона объектов здравоохранения;</w:t>
      </w:r>
    </w:p>
    <w:p w:rsidR="00401990" w:rsidRPr="001B3CE5" w:rsidRDefault="00401990" w:rsidP="00401990">
      <w:pPr>
        <w:adjustRightInd w:val="0"/>
        <w:spacing w:after="0" w:line="240" w:lineRule="auto"/>
        <w:ind w:left="708" w:firstLine="1"/>
        <w:jc w:val="both"/>
        <w:rPr>
          <w:rFonts w:ascii="Times New Roman" w:hAnsi="Times New Roman"/>
          <w:szCs w:val="24"/>
        </w:rPr>
      </w:pPr>
      <w:r w:rsidRPr="001B3CE5">
        <w:rPr>
          <w:rFonts w:ascii="Times New Roman" w:hAnsi="Times New Roman"/>
          <w:szCs w:val="24"/>
        </w:rPr>
        <w:t>Производственные - зоны размещения производственных объектов с различными норм</w:t>
      </w:r>
      <w:r w:rsidRPr="001B3CE5">
        <w:rPr>
          <w:rFonts w:ascii="Times New Roman" w:hAnsi="Times New Roman"/>
          <w:szCs w:val="24"/>
        </w:rPr>
        <w:t>а</w:t>
      </w:r>
      <w:r w:rsidRPr="001B3CE5">
        <w:rPr>
          <w:rFonts w:ascii="Times New Roman" w:hAnsi="Times New Roman"/>
          <w:szCs w:val="24"/>
        </w:rPr>
        <w:t>тивами воздействия на окружающую среду:</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 xml:space="preserve">зона объектов непищевой промышленности, </w:t>
      </w:r>
    </w:p>
    <w:p w:rsidR="00401990" w:rsidRPr="001B3CE5" w:rsidRDefault="00401990" w:rsidP="00401990">
      <w:pPr>
        <w:adjustRightInd w:val="0"/>
        <w:spacing w:after="0" w:line="240" w:lineRule="auto"/>
        <w:ind w:left="1415" w:firstLine="1"/>
        <w:jc w:val="both"/>
        <w:rPr>
          <w:rFonts w:ascii="Times New Roman" w:hAnsi="Times New Roman"/>
          <w:szCs w:val="24"/>
        </w:rPr>
      </w:pPr>
      <w:r w:rsidRPr="001B3CE5">
        <w:rPr>
          <w:rFonts w:ascii="Times New Roman" w:hAnsi="Times New Roman"/>
          <w:szCs w:val="24"/>
        </w:rPr>
        <w:t>коммунально-складская зона,</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 xml:space="preserve">зона объектов пищевой промышленности, </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зона территории добычи полезных ископаемых,</w:t>
      </w:r>
    </w:p>
    <w:p w:rsidR="00401990" w:rsidRPr="001B3CE5" w:rsidRDefault="00401990" w:rsidP="00401990">
      <w:pPr>
        <w:adjustRightInd w:val="0"/>
        <w:spacing w:after="0" w:line="240" w:lineRule="auto"/>
        <w:ind w:left="708" w:firstLine="708"/>
        <w:jc w:val="both"/>
        <w:rPr>
          <w:rFonts w:ascii="Times New Roman" w:hAnsi="Times New Roman"/>
          <w:szCs w:val="24"/>
        </w:rPr>
      </w:pPr>
      <w:r w:rsidRPr="001B3CE5">
        <w:rPr>
          <w:rFonts w:ascii="Times New Roman" w:hAnsi="Times New Roman"/>
          <w:szCs w:val="24"/>
        </w:rPr>
        <w:t>зона объектов рыбного хозяйства (перспектива);</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Инженерной инфраструктуры:</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объектов водоотведения,</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w:t>
      </w:r>
      <w:r w:rsidRPr="001B3CE5">
        <w:rPr>
          <w:rFonts w:ascii="Times New Roman" w:hAnsi="Times New Roman"/>
          <w:snapToGrid w:val="0"/>
          <w:szCs w:val="24"/>
        </w:rPr>
        <w:t>она объектов теплоснабжения,</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объектов электроснабжения,</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 xml:space="preserve">зона объектов газоснабжения, </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объектов связи;</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Транспортной инфраструктуры:</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zCs w:val="24"/>
        </w:rPr>
        <w:t>з</w:t>
      </w:r>
      <w:r w:rsidRPr="001B3CE5">
        <w:rPr>
          <w:rFonts w:ascii="Times New Roman" w:hAnsi="Times New Roman"/>
          <w:snapToGrid w:val="0"/>
          <w:szCs w:val="24"/>
        </w:rPr>
        <w:t>она объектов автомобильного транспорта,</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napToGrid w:val="0"/>
          <w:szCs w:val="24"/>
        </w:rPr>
        <w:t>зона объектов транспортного обслуживания,</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napToGrid w:val="0"/>
          <w:szCs w:val="24"/>
        </w:rPr>
        <w:t xml:space="preserve">зона объектов воздушного транспорта, </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zCs w:val="24"/>
        </w:rPr>
        <w:t>з</w:t>
      </w:r>
      <w:r w:rsidRPr="001B3CE5">
        <w:rPr>
          <w:rFonts w:ascii="Times New Roman" w:hAnsi="Times New Roman"/>
          <w:snapToGrid w:val="0"/>
          <w:szCs w:val="24"/>
        </w:rPr>
        <w:t xml:space="preserve">она объектов </w:t>
      </w:r>
      <w:r w:rsidRPr="001B3CE5">
        <w:rPr>
          <w:rFonts w:ascii="Times New Roman" w:hAnsi="Times New Roman"/>
          <w:szCs w:val="24"/>
        </w:rPr>
        <w:t>трубопроводного транспорта.</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Специального назначения:</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 xml:space="preserve">зона ритуального назначения, </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 xml:space="preserve">зона размещения скотомогильника, </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zCs w:val="24"/>
        </w:rPr>
        <w:t>зона переработки отходов</w:t>
      </w:r>
      <w:r w:rsidRPr="001B3CE5">
        <w:rPr>
          <w:rFonts w:ascii="Times New Roman" w:hAnsi="Times New Roman"/>
          <w:snapToGrid w:val="0"/>
          <w:szCs w:val="24"/>
        </w:rPr>
        <w:t>,</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napToGrid w:val="0"/>
          <w:szCs w:val="24"/>
        </w:rPr>
        <w:t>зона озеленения специального назначения;</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Сельскохозяйственного использования: </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сельскохозяйственных угодий,</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объектов животноводства,</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объектов сельскохозяйственного назначения;</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Рекреационного назначения:</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w:t>
      </w:r>
      <w:r w:rsidRPr="001B3CE5">
        <w:rPr>
          <w:rFonts w:ascii="Times New Roman" w:hAnsi="Times New Roman"/>
          <w:snapToGrid w:val="0"/>
          <w:szCs w:val="24"/>
        </w:rPr>
        <w:t>она мест отдыха общего пользования,</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napToGrid w:val="0"/>
          <w:szCs w:val="24"/>
        </w:rPr>
        <w:t>зона учреждений отдыха, спорта и туризма;</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Естественного ландшафта:</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zCs w:val="24"/>
        </w:rPr>
        <w:t>з</w:t>
      </w:r>
      <w:r w:rsidRPr="001B3CE5">
        <w:rPr>
          <w:rFonts w:ascii="Times New Roman" w:hAnsi="Times New Roman"/>
          <w:snapToGrid w:val="0"/>
          <w:szCs w:val="24"/>
        </w:rPr>
        <w:t>она естественного ландшафта;</w:t>
      </w:r>
    </w:p>
    <w:p w:rsidR="00401990" w:rsidRPr="001B3CE5" w:rsidRDefault="00401990" w:rsidP="00401990">
      <w:pPr>
        <w:adjustRightInd w:val="0"/>
        <w:spacing w:after="0" w:line="240" w:lineRule="auto"/>
        <w:ind w:left="707" w:firstLine="709"/>
        <w:jc w:val="both"/>
        <w:rPr>
          <w:rFonts w:ascii="Times New Roman" w:hAnsi="Times New Roman"/>
          <w:snapToGrid w:val="0"/>
          <w:szCs w:val="24"/>
        </w:rPr>
      </w:pPr>
      <w:r w:rsidRPr="001B3CE5">
        <w:rPr>
          <w:rFonts w:ascii="Times New Roman" w:hAnsi="Times New Roman"/>
          <w:snapToGrid w:val="0"/>
          <w:szCs w:val="24"/>
        </w:rPr>
        <w:t>зона лесопитомника,</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Акваторий:</w:t>
      </w:r>
    </w:p>
    <w:p w:rsidR="00401990" w:rsidRPr="001B3CE5" w:rsidRDefault="00401990" w:rsidP="00401990">
      <w:pPr>
        <w:adjustRightInd w:val="0"/>
        <w:spacing w:after="0" w:line="240" w:lineRule="auto"/>
        <w:ind w:left="707" w:firstLine="709"/>
        <w:jc w:val="both"/>
        <w:rPr>
          <w:rFonts w:ascii="Times New Roman" w:hAnsi="Times New Roman"/>
          <w:szCs w:val="24"/>
        </w:rPr>
      </w:pPr>
      <w:r w:rsidRPr="001B3CE5">
        <w:rPr>
          <w:rFonts w:ascii="Times New Roman" w:hAnsi="Times New Roman"/>
          <w:szCs w:val="24"/>
        </w:rPr>
        <w:t>зона акваторий.</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С особыми условиями использования – охранные, санитарно-защитные зоны: </w:t>
      </w:r>
    </w:p>
    <w:p w:rsidR="00401990" w:rsidRPr="001B3CE5" w:rsidRDefault="00401990" w:rsidP="00401990">
      <w:pPr>
        <w:adjustRightInd w:val="0"/>
        <w:spacing w:after="0" w:line="240" w:lineRule="auto"/>
        <w:ind w:left="1416"/>
        <w:jc w:val="both"/>
        <w:rPr>
          <w:rFonts w:ascii="Times New Roman" w:hAnsi="Times New Roman"/>
          <w:szCs w:val="24"/>
        </w:rPr>
      </w:pPr>
      <w:r w:rsidRPr="001B3CE5">
        <w:rPr>
          <w:rFonts w:ascii="Times New Roman" w:hAnsi="Times New Roman"/>
          <w:szCs w:val="24"/>
        </w:rPr>
        <w:t>зоны охраны объектов культурного наследия (памятников истории и</w:t>
      </w:r>
      <w:r w:rsidRPr="001B3CE5">
        <w:rPr>
          <w:rFonts w:ascii="Times New Roman" w:hAnsi="Times New Roman"/>
          <w:szCs w:val="24"/>
        </w:rPr>
        <w:br/>
        <w:t>культуры) народов Российской Федерации, имеющие особое научное, историко-культурное, эстетическое значение;</w:t>
      </w:r>
    </w:p>
    <w:p w:rsidR="00401990" w:rsidRPr="001B3CE5" w:rsidRDefault="00401990" w:rsidP="00401990">
      <w:pPr>
        <w:adjustRightInd w:val="0"/>
        <w:spacing w:after="0" w:line="240" w:lineRule="auto"/>
        <w:ind w:left="1416"/>
        <w:rPr>
          <w:rFonts w:ascii="Times New Roman" w:hAnsi="Times New Roman"/>
          <w:szCs w:val="24"/>
        </w:rPr>
      </w:pPr>
      <w:r w:rsidRPr="001B3CE5">
        <w:rPr>
          <w:rFonts w:ascii="Times New Roman" w:hAnsi="Times New Roman"/>
          <w:szCs w:val="24"/>
        </w:rPr>
        <w:t>зоны санитарной охраны источников питьевого и хозяйственно-бытового</w:t>
      </w:r>
      <w:r w:rsidRPr="001B3CE5">
        <w:rPr>
          <w:rFonts w:ascii="Times New Roman" w:hAnsi="Times New Roman"/>
          <w:szCs w:val="24"/>
        </w:rPr>
        <w:br/>
        <w:t>водоснабжения;</w:t>
      </w:r>
    </w:p>
    <w:p w:rsidR="00401990" w:rsidRPr="001B3CE5" w:rsidRDefault="00401990" w:rsidP="00401990">
      <w:pPr>
        <w:adjustRightInd w:val="0"/>
        <w:spacing w:after="0" w:line="240" w:lineRule="auto"/>
        <w:ind w:left="707" w:firstLine="709"/>
        <w:rPr>
          <w:rFonts w:ascii="Times New Roman" w:hAnsi="Times New Roman"/>
          <w:szCs w:val="24"/>
        </w:rPr>
      </w:pPr>
      <w:r w:rsidRPr="001B3CE5">
        <w:rPr>
          <w:rFonts w:ascii="Times New Roman" w:hAnsi="Times New Roman"/>
          <w:szCs w:val="24"/>
        </w:rPr>
        <w:t>зоны охраняемых объектов;</w:t>
      </w:r>
    </w:p>
    <w:p w:rsidR="00401990" w:rsidRPr="001B3CE5" w:rsidRDefault="00401990" w:rsidP="00401990">
      <w:pPr>
        <w:adjustRightInd w:val="0"/>
        <w:spacing w:after="0" w:line="240" w:lineRule="auto"/>
        <w:ind w:left="1416"/>
        <w:rPr>
          <w:rFonts w:ascii="Times New Roman" w:hAnsi="Times New Roman"/>
          <w:szCs w:val="24"/>
        </w:rPr>
      </w:pPr>
      <w:r w:rsidRPr="001B3CE5">
        <w:rPr>
          <w:rFonts w:ascii="Times New Roman" w:hAnsi="Times New Roman"/>
          <w:szCs w:val="24"/>
        </w:rPr>
        <w:t>иные зоны, устанавливаемые в соответствии с законодательством Российской Ф</w:t>
      </w:r>
      <w:r w:rsidRPr="001B3CE5">
        <w:rPr>
          <w:rFonts w:ascii="Times New Roman" w:hAnsi="Times New Roman"/>
          <w:szCs w:val="24"/>
        </w:rPr>
        <w:t>е</w:t>
      </w:r>
      <w:r w:rsidRPr="001B3CE5">
        <w:rPr>
          <w:rFonts w:ascii="Times New Roman" w:hAnsi="Times New Roman"/>
          <w:szCs w:val="24"/>
        </w:rPr>
        <w:t xml:space="preserve">дерации, в том числе </w:t>
      </w:r>
      <w:r w:rsidRPr="001B3CE5">
        <w:rPr>
          <w:rFonts w:ascii="Times New Roman" w:hAnsi="Times New Roman"/>
          <w:spacing w:val="-2"/>
          <w:szCs w:val="24"/>
        </w:rPr>
        <w:t xml:space="preserve">лесопарковые зоны, </w:t>
      </w:r>
      <w:r w:rsidRPr="001B3CE5">
        <w:rPr>
          <w:rFonts w:ascii="Times New Roman" w:hAnsi="Times New Roman"/>
          <w:szCs w:val="24"/>
        </w:rPr>
        <w:t>повышенной радиационной опасности; территорий, подверженных риску возникновения чрезвычайных ситуаций приро</w:t>
      </w:r>
      <w:r w:rsidRPr="001B3CE5">
        <w:rPr>
          <w:rFonts w:ascii="Times New Roman" w:hAnsi="Times New Roman"/>
          <w:szCs w:val="24"/>
        </w:rPr>
        <w:t>д</w:t>
      </w:r>
      <w:r w:rsidRPr="001B3CE5">
        <w:rPr>
          <w:rFonts w:ascii="Times New Roman" w:hAnsi="Times New Roman"/>
          <w:szCs w:val="24"/>
        </w:rPr>
        <w:t>ного и техногенного характера.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7.2.</w:t>
      </w:r>
      <w:r w:rsidRPr="001B3CE5">
        <w:rPr>
          <w:rFonts w:ascii="Times New Roman" w:hAnsi="Times New Roman"/>
          <w:szCs w:val="24"/>
        </w:rPr>
        <w:t xml:space="preserve"> Границы территориальных зон устанавливаются при подготовке правил землепольз</w:t>
      </w:r>
      <w:r w:rsidRPr="001B3CE5">
        <w:rPr>
          <w:rFonts w:ascii="Times New Roman" w:hAnsi="Times New Roman"/>
          <w:szCs w:val="24"/>
        </w:rPr>
        <w:t>о</w:t>
      </w:r>
      <w:r w:rsidRPr="001B3CE5">
        <w:rPr>
          <w:rFonts w:ascii="Times New Roman" w:hAnsi="Times New Roman"/>
          <w:szCs w:val="24"/>
        </w:rPr>
        <w:t>вания и застройки с учетом: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1) возможности сочетания в пределах одной зоны различных видов существующего и пл</w:t>
      </w:r>
      <w:r w:rsidRPr="001B3CE5">
        <w:rPr>
          <w:rFonts w:ascii="Times New Roman" w:hAnsi="Times New Roman"/>
          <w:szCs w:val="24"/>
        </w:rPr>
        <w:t>а</w:t>
      </w:r>
      <w:r w:rsidRPr="001B3CE5">
        <w:rPr>
          <w:rFonts w:ascii="Times New Roman" w:hAnsi="Times New Roman"/>
          <w:szCs w:val="24"/>
        </w:rPr>
        <w:t>нируемого использования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2) функциональных зон и параметров их планировочного развития, определенных ген</w:t>
      </w:r>
      <w:r w:rsidRPr="001B3CE5">
        <w:rPr>
          <w:rFonts w:ascii="Times New Roman" w:hAnsi="Times New Roman"/>
          <w:szCs w:val="24"/>
        </w:rPr>
        <w:t>е</w:t>
      </w:r>
      <w:r w:rsidRPr="001B3CE5">
        <w:rPr>
          <w:rFonts w:ascii="Times New Roman" w:hAnsi="Times New Roman"/>
          <w:szCs w:val="24"/>
        </w:rPr>
        <w:t>ральным планом поселения, генеральным планом городского округа, схемой территориального планирования муниципального района;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lastRenderedPageBreak/>
        <w:t>3) определенных Градостроительным кодексом Российской Федерации территориальных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4) сложившейся планировки территории и существующего землепользования;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5) планируемых изменений границ земель различных категорий в соответствии с докуме</w:t>
      </w:r>
      <w:r w:rsidRPr="001B3CE5">
        <w:rPr>
          <w:rFonts w:ascii="Times New Roman" w:hAnsi="Times New Roman"/>
          <w:szCs w:val="24"/>
        </w:rPr>
        <w:t>н</w:t>
      </w:r>
      <w:r w:rsidRPr="001B3CE5">
        <w:rPr>
          <w:rFonts w:ascii="Times New Roman" w:hAnsi="Times New Roman"/>
          <w:szCs w:val="24"/>
        </w:rPr>
        <w:t>тами территориального планирования и документацией по планировке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6) предотвращения возможности причинения вреда объектам капитально-го строительства.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7.3.</w:t>
      </w:r>
      <w:r w:rsidRPr="001B3CE5">
        <w:rPr>
          <w:rFonts w:ascii="Times New Roman" w:hAnsi="Times New Roman"/>
          <w:szCs w:val="24"/>
        </w:rPr>
        <w:t xml:space="preserve"> Границы территориальных зон могут устанавливаться по:</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линиям магистралей, улиц, проездов, разделяющим транспортные потоки противоп</w:t>
      </w:r>
      <w:r w:rsidRPr="001B3CE5">
        <w:rPr>
          <w:rFonts w:ascii="Times New Roman" w:hAnsi="Times New Roman"/>
          <w:szCs w:val="24"/>
        </w:rPr>
        <w:t>о</w:t>
      </w:r>
      <w:r w:rsidRPr="001B3CE5">
        <w:rPr>
          <w:rFonts w:ascii="Times New Roman" w:hAnsi="Times New Roman"/>
          <w:szCs w:val="24"/>
        </w:rPr>
        <w:t>ложных направлений;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красным линиям;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границам земельных участков;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границам населенных пунктов в пределах сельского поселения;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границам сельского поселения;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естественным границам природных объектов;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 -   иным границам.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7.4.</w:t>
      </w:r>
      <w:r w:rsidRPr="001B3CE5">
        <w:rPr>
          <w:rFonts w:ascii="Times New Roman" w:hAnsi="Times New Roman"/>
          <w:szCs w:val="24"/>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w:t>
      </w:r>
      <w:r w:rsidRPr="001B3CE5">
        <w:rPr>
          <w:rFonts w:ascii="Times New Roman" w:hAnsi="Times New Roman"/>
          <w:szCs w:val="24"/>
        </w:rPr>
        <w:t>т</w:t>
      </w:r>
      <w:r w:rsidRPr="001B3CE5">
        <w:rPr>
          <w:rFonts w:ascii="Times New Roman" w:hAnsi="Times New Roman"/>
          <w:szCs w:val="24"/>
        </w:rPr>
        <w:t>ствии с законодательством Российской Федерации, могут не совпадать с границами территориал</w:t>
      </w:r>
      <w:r w:rsidRPr="001B3CE5">
        <w:rPr>
          <w:rFonts w:ascii="Times New Roman" w:hAnsi="Times New Roman"/>
          <w:szCs w:val="24"/>
        </w:rPr>
        <w:t>ь</w:t>
      </w:r>
      <w:r w:rsidRPr="001B3CE5">
        <w:rPr>
          <w:rFonts w:ascii="Times New Roman" w:hAnsi="Times New Roman"/>
          <w:szCs w:val="24"/>
        </w:rPr>
        <w:t>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eastAsia="Calibri" w:hAnsi="Times New Roman"/>
          <w:szCs w:val="24"/>
        </w:rPr>
        <w:t>Границы территориальных зон на карте градостроительного зонирования сельского пос</w:t>
      </w:r>
      <w:r w:rsidRPr="001B3CE5">
        <w:rPr>
          <w:rFonts w:ascii="Times New Roman" w:eastAsia="Calibri" w:hAnsi="Times New Roman"/>
          <w:szCs w:val="24"/>
        </w:rPr>
        <w:t>е</w:t>
      </w:r>
      <w:r w:rsidRPr="001B3CE5">
        <w:rPr>
          <w:rFonts w:ascii="Times New Roman" w:eastAsia="Calibri" w:hAnsi="Times New Roman"/>
          <w:szCs w:val="24"/>
        </w:rPr>
        <w:t>ления должны отвечать требованию принадлежности земельного участка только к одной террит</w:t>
      </w:r>
      <w:r w:rsidRPr="001B3CE5">
        <w:rPr>
          <w:rFonts w:ascii="Times New Roman" w:eastAsia="Calibri" w:hAnsi="Times New Roman"/>
          <w:szCs w:val="24"/>
        </w:rPr>
        <w:t>о</w:t>
      </w:r>
      <w:r w:rsidRPr="001B3CE5">
        <w:rPr>
          <w:rFonts w:ascii="Times New Roman" w:eastAsia="Calibri" w:hAnsi="Times New Roman"/>
          <w:szCs w:val="24"/>
        </w:rPr>
        <w:t>риальной зоне. Формирование одного земельного участка из нескольких земельных участков, ра</w:t>
      </w:r>
      <w:r w:rsidRPr="001B3CE5">
        <w:rPr>
          <w:rFonts w:ascii="Times New Roman" w:eastAsia="Calibri" w:hAnsi="Times New Roman"/>
          <w:szCs w:val="24"/>
        </w:rPr>
        <w:t>с</w:t>
      </w:r>
      <w:r w:rsidRPr="001B3CE5">
        <w:rPr>
          <w:rFonts w:ascii="Times New Roman" w:eastAsia="Calibri" w:hAnsi="Times New Roman"/>
          <w:szCs w:val="24"/>
        </w:rPr>
        <w:t>положенных в различных территориальных зонах, не допускается.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7.5.</w:t>
      </w:r>
      <w:r w:rsidRPr="001B3CE5">
        <w:rPr>
          <w:rFonts w:ascii="Times New Roman" w:hAnsi="Times New Roman"/>
          <w:szCs w:val="24"/>
        </w:rPr>
        <w:t xml:space="preserve"> Состав территориальных зон, а также особенности использования их земельных учас</w:t>
      </w:r>
      <w:r w:rsidRPr="001B3CE5">
        <w:rPr>
          <w:rFonts w:ascii="Times New Roman" w:hAnsi="Times New Roman"/>
          <w:szCs w:val="24"/>
        </w:rPr>
        <w:t>т</w:t>
      </w:r>
      <w:r w:rsidRPr="001B3CE5">
        <w:rPr>
          <w:rFonts w:ascii="Times New Roman" w:hAnsi="Times New Roman"/>
          <w:szCs w:val="24"/>
        </w:rPr>
        <w:t>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w:t>
      </w:r>
      <w:r w:rsidRPr="001B3CE5">
        <w:rPr>
          <w:rFonts w:ascii="Times New Roman" w:hAnsi="Times New Roman"/>
          <w:szCs w:val="24"/>
        </w:rPr>
        <w:t>ь</w:t>
      </w:r>
      <w:r w:rsidRPr="001B3CE5">
        <w:rPr>
          <w:rFonts w:ascii="Times New Roman" w:hAnsi="Times New Roman"/>
          <w:szCs w:val="24"/>
        </w:rPr>
        <w:t>ным законодательством, настоящими Нормативами, а также специальными нормами.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w:t>
      </w:r>
      <w:r w:rsidRPr="001B3CE5">
        <w:rPr>
          <w:rFonts w:ascii="Times New Roman" w:hAnsi="Times New Roman"/>
          <w:szCs w:val="24"/>
        </w:rPr>
        <w:t>е</w:t>
      </w:r>
      <w:r w:rsidRPr="001B3CE5">
        <w:rPr>
          <w:rFonts w:ascii="Times New Roman" w:hAnsi="Times New Roman"/>
          <w:szCs w:val="24"/>
        </w:rPr>
        <w:t>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7.6.</w:t>
      </w:r>
      <w:r w:rsidRPr="001B3CE5">
        <w:rPr>
          <w:rFonts w:ascii="Times New Roman" w:hAnsi="Times New Roman"/>
          <w:szCs w:val="24"/>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зоны исторической застройки;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зоны охраны памятников археологии, истории и культуры;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зоны особо охраняемых природных территорий;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санитарно-защитные зоны;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водоохранные зоны и прибрежные защитные полосы;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зоны залегания полезных ископаемых;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зоны, имеющие ограничения для размещения застройки в связи с неблагоприятным во</w:t>
      </w:r>
      <w:r w:rsidRPr="001B3CE5">
        <w:rPr>
          <w:rFonts w:ascii="Times New Roman" w:hAnsi="Times New Roman"/>
          <w:szCs w:val="24"/>
        </w:rPr>
        <w:t>з</w:t>
      </w:r>
      <w:r w:rsidRPr="001B3CE5">
        <w:rPr>
          <w:rFonts w:ascii="Times New Roman" w:hAnsi="Times New Roman"/>
          <w:szCs w:val="24"/>
        </w:rPr>
        <w:t>действием природного и техногенного характера (сейсмика, затопление и подтопление, просадо</w:t>
      </w:r>
      <w:r w:rsidRPr="001B3CE5">
        <w:rPr>
          <w:rFonts w:ascii="Times New Roman" w:hAnsi="Times New Roman"/>
          <w:szCs w:val="24"/>
        </w:rPr>
        <w:t>ч</w:t>
      </w:r>
      <w:r w:rsidRPr="001B3CE5">
        <w:rPr>
          <w:rFonts w:ascii="Times New Roman" w:hAnsi="Times New Roman"/>
          <w:szCs w:val="24"/>
        </w:rPr>
        <w:t>ные грунты, подрабатываемые территории и др.).</w:t>
      </w:r>
    </w:p>
    <w:p w:rsidR="00401990" w:rsidRPr="001B3CE5" w:rsidRDefault="00401990" w:rsidP="00401990">
      <w:pPr>
        <w:spacing w:after="0" w:line="240" w:lineRule="auto"/>
        <w:ind w:firstLine="567"/>
        <w:jc w:val="both"/>
        <w:rPr>
          <w:rFonts w:ascii="Times New Roman" w:eastAsia="Calibri" w:hAnsi="Times New Roman"/>
          <w:szCs w:val="24"/>
        </w:rPr>
      </w:pPr>
      <w:r w:rsidRPr="001B3CE5">
        <w:rPr>
          <w:rFonts w:ascii="Times New Roman" w:eastAsia="Calibri" w:hAnsi="Times New Roman"/>
          <w:szCs w:val="24"/>
        </w:rPr>
        <w:t>На карте градостроительного зонирования сельского поселения, отображены следующие в</w:t>
      </w:r>
      <w:r w:rsidRPr="001B3CE5">
        <w:rPr>
          <w:rFonts w:ascii="Times New Roman" w:eastAsia="Calibri" w:hAnsi="Times New Roman"/>
          <w:szCs w:val="24"/>
        </w:rPr>
        <w:t>и</w:t>
      </w:r>
      <w:r w:rsidRPr="001B3CE5">
        <w:rPr>
          <w:rFonts w:ascii="Times New Roman" w:eastAsia="Calibri" w:hAnsi="Times New Roman"/>
          <w:szCs w:val="24"/>
        </w:rPr>
        <w:t>ды зон с особыми условиями использования территорий:</w:t>
      </w:r>
    </w:p>
    <w:p w:rsidR="00401990" w:rsidRPr="001B3CE5" w:rsidRDefault="00401990" w:rsidP="00401990">
      <w:pPr>
        <w:spacing w:after="0" w:line="240" w:lineRule="auto"/>
        <w:ind w:firstLine="567"/>
        <w:jc w:val="both"/>
        <w:rPr>
          <w:rFonts w:ascii="Times New Roman" w:eastAsia="Calibri" w:hAnsi="Times New Roman"/>
          <w:szCs w:val="24"/>
        </w:rPr>
      </w:pPr>
      <w:r w:rsidRPr="001B3CE5">
        <w:rPr>
          <w:rFonts w:ascii="Times New Roman" w:eastAsia="Calibri" w:hAnsi="Times New Roman"/>
          <w:szCs w:val="24"/>
        </w:rPr>
        <w:t>1) охранные;</w:t>
      </w:r>
    </w:p>
    <w:p w:rsidR="00401990" w:rsidRPr="001B3CE5" w:rsidRDefault="00401990" w:rsidP="00401990">
      <w:pPr>
        <w:spacing w:after="0" w:line="240" w:lineRule="auto"/>
        <w:ind w:firstLine="567"/>
        <w:jc w:val="both"/>
        <w:rPr>
          <w:rFonts w:ascii="Times New Roman" w:eastAsia="Calibri" w:hAnsi="Times New Roman"/>
          <w:szCs w:val="24"/>
        </w:rPr>
      </w:pPr>
      <w:r w:rsidRPr="001B3CE5">
        <w:rPr>
          <w:rFonts w:ascii="Times New Roman" w:eastAsia="Calibri" w:hAnsi="Times New Roman"/>
          <w:szCs w:val="24"/>
        </w:rPr>
        <w:t>2) санитарно-защитные;</w:t>
      </w:r>
    </w:p>
    <w:p w:rsidR="00401990" w:rsidRPr="001B3CE5" w:rsidRDefault="00401990" w:rsidP="00401990">
      <w:pPr>
        <w:spacing w:after="0" w:line="240" w:lineRule="auto"/>
        <w:ind w:firstLine="567"/>
        <w:jc w:val="both"/>
        <w:rPr>
          <w:rFonts w:ascii="Times New Roman" w:eastAsia="Calibri" w:hAnsi="Times New Roman"/>
          <w:szCs w:val="24"/>
        </w:rPr>
      </w:pPr>
      <w:r w:rsidRPr="001B3CE5">
        <w:rPr>
          <w:rFonts w:ascii="Times New Roman" w:eastAsia="Calibri" w:hAnsi="Times New Roman"/>
          <w:szCs w:val="24"/>
        </w:rPr>
        <w:t>3) санитарной охраны источников питьевого и хозяйственно-бытового водоснабжения;</w:t>
      </w:r>
    </w:p>
    <w:p w:rsidR="00401990" w:rsidRPr="001B3CE5" w:rsidRDefault="00401990" w:rsidP="00401990">
      <w:pPr>
        <w:spacing w:after="0" w:line="240" w:lineRule="auto"/>
        <w:ind w:firstLine="567"/>
        <w:jc w:val="both"/>
        <w:rPr>
          <w:rFonts w:ascii="Times New Roman" w:eastAsia="Calibri" w:hAnsi="Times New Roman"/>
          <w:szCs w:val="24"/>
        </w:rPr>
      </w:pPr>
      <w:r w:rsidRPr="001B3CE5">
        <w:rPr>
          <w:rFonts w:ascii="Times New Roman" w:eastAsia="Calibri" w:hAnsi="Times New Roman"/>
          <w:szCs w:val="24"/>
        </w:rPr>
        <w:t>4) охраны объектов культурного наследия.</w:t>
      </w:r>
    </w:p>
    <w:p w:rsidR="00401990" w:rsidRPr="001B3CE5" w:rsidRDefault="00401990" w:rsidP="00401990">
      <w:pPr>
        <w:spacing w:after="0" w:line="240" w:lineRule="auto"/>
        <w:ind w:firstLine="567"/>
        <w:jc w:val="both"/>
        <w:rPr>
          <w:rFonts w:ascii="Times New Roman" w:eastAsia="Calibri" w:hAnsi="Times New Roman"/>
          <w:szCs w:val="24"/>
        </w:rPr>
      </w:pPr>
      <w:r w:rsidRPr="001B3CE5">
        <w:rPr>
          <w:rFonts w:ascii="Times New Roman" w:eastAsia="Calibri" w:hAnsi="Times New Roman"/>
          <w:szCs w:val="24"/>
        </w:rPr>
        <w:t xml:space="preserve">На карте градостроительного зонирования сельского поселения также отображены границы территорий объектов культурного наследия. </w:t>
      </w:r>
    </w:p>
    <w:p w:rsidR="00401990" w:rsidRPr="001B3CE5" w:rsidRDefault="00401990" w:rsidP="00401990">
      <w:pPr>
        <w:autoSpaceDE w:val="0"/>
        <w:autoSpaceDN w:val="0"/>
        <w:adjustRightInd w:val="0"/>
        <w:spacing w:after="0" w:line="240" w:lineRule="auto"/>
        <w:ind w:firstLine="709"/>
        <w:jc w:val="both"/>
        <w:rPr>
          <w:rFonts w:ascii="Times New Roman" w:hAnsi="Times New Roman"/>
          <w:b/>
          <w:szCs w:val="24"/>
        </w:rPr>
      </w:pPr>
      <w:r w:rsidRPr="001B3CE5">
        <w:rPr>
          <w:rFonts w:ascii="Times New Roman" w:hAnsi="Times New Roman"/>
          <w:b/>
          <w:szCs w:val="24"/>
        </w:rPr>
        <w:t>7.7.</w:t>
      </w:r>
      <w:r w:rsidRPr="001B3CE5">
        <w:rPr>
          <w:rFonts w:ascii="Times New Roman" w:hAnsi="Times New Roman"/>
          <w:szCs w:val="24"/>
        </w:rPr>
        <w:t xml:space="preserve"> Санитарно-защитные зоны производственных и других объектов, выполняющие ср</w:t>
      </w:r>
      <w:r w:rsidRPr="001B3CE5">
        <w:rPr>
          <w:rFonts w:ascii="Times New Roman" w:hAnsi="Times New Roman"/>
          <w:szCs w:val="24"/>
        </w:rPr>
        <w:t>е</w:t>
      </w:r>
      <w:r w:rsidRPr="001B3CE5">
        <w:rPr>
          <w:rFonts w:ascii="Times New Roman" w:hAnsi="Times New Roman"/>
          <w:szCs w:val="24"/>
        </w:rPr>
        <w:t xml:space="preserve">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w:t>
      </w:r>
      <w:r w:rsidRPr="001B3CE5">
        <w:rPr>
          <w:rFonts w:ascii="Times New Roman" w:hAnsi="Times New Roman"/>
          <w:szCs w:val="24"/>
        </w:rPr>
        <w:lastRenderedPageBreak/>
        <w:t>и санитарная классификация предприятий, сооружений и иных объектов», а также по согласов</w:t>
      </w:r>
      <w:r w:rsidRPr="001B3CE5">
        <w:rPr>
          <w:rFonts w:ascii="Times New Roman" w:hAnsi="Times New Roman"/>
          <w:szCs w:val="24"/>
        </w:rPr>
        <w:t>а</w:t>
      </w:r>
      <w:r w:rsidRPr="001B3CE5">
        <w:rPr>
          <w:rFonts w:ascii="Times New Roman" w:hAnsi="Times New Roman"/>
          <w:szCs w:val="24"/>
        </w:rPr>
        <w:t>нию с местными органами санитарно-эпидемиологического надзора.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7.8.</w:t>
      </w:r>
      <w:r w:rsidRPr="001B3CE5">
        <w:rPr>
          <w:rFonts w:ascii="Times New Roman" w:hAnsi="Times New Roman"/>
          <w:szCs w:val="24"/>
        </w:rPr>
        <w:t xml:space="preserve"> Нормативные показатели плотности застройки функциональных зон следует прин</w:t>
      </w:r>
      <w:r w:rsidRPr="001B3CE5">
        <w:rPr>
          <w:rFonts w:ascii="Times New Roman" w:hAnsi="Times New Roman"/>
          <w:szCs w:val="24"/>
        </w:rPr>
        <w:t>и</w:t>
      </w:r>
      <w:r w:rsidRPr="001B3CE5">
        <w:rPr>
          <w:rFonts w:ascii="Times New Roman" w:hAnsi="Times New Roman"/>
          <w:szCs w:val="24"/>
        </w:rPr>
        <w:t>мать по таблице 4.</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401990" w:rsidRPr="001B3CE5" w:rsidTr="00401990">
        <w:trPr>
          <w:trHeight w:val="289"/>
        </w:trPr>
        <w:tc>
          <w:tcPr>
            <w:tcW w:w="9673" w:type="dxa"/>
            <w:gridSpan w:val="3"/>
            <w:shd w:val="clear" w:color="auto" w:fill="D9D9D9"/>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Таблица 4.</w:t>
            </w:r>
          </w:p>
        </w:tc>
      </w:tr>
      <w:tr w:rsidR="00401990" w:rsidRPr="001B3CE5" w:rsidTr="00401990">
        <w:trPr>
          <w:trHeight w:val="805"/>
        </w:trPr>
        <w:tc>
          <w:tcPr>
            <w:tcW w:w="6228"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p>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Функциональные зоны</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Коэффициент застройки</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Коэффициент плотности з</w:t>
            </w:r>
            <w:r w:rsidRPr="001B3CE5">
              <w:rPr>
                <w:rFonts w:ascii="Times New Roman" w:hAnsi="Times New Roman"/>
                <w:szCs w:val="24"/>
              </w:rPr>
              <w:t>а</w:t>
            </w:r>
            <w:r w:rsidRPr="001B3CE5">
              <w:rPr>
                <w:rFonts w:ascii="Times New Roman" w:hAnsi="Times New Roman"/>
                <w:szCs w:val="24"/>
              </w:rPr>
              <w:t>стройки</w:t>
            </w:r>
          </w:p>
        </w:tc>
      </w:tr>
      <w:tr w:rsidR="00401990" w:rsidRPr="001B3CE5" w:rsidTr="00401990">
        <w:trPr>
          <w:trHeight w:val="263"/>
        </w:trPr>
        <w:tc>
          <w:tcPr>
            <w:tcW w:w="9673" w:type="dxa"/>
            <w:gridSpan w:val="3"/>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Жилая</w:t>
            </w:r>
          </w:p>
        </w:tc>
      </w:tr>
      <w:tr w:rsidR="00401990" w:rsidRPr="001B3CE5" w:rsidTr="00401990">
        <w:trPr>
          <w:trHeight w:val="542"/>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Индивидуальные жилые дома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с приусадебными земельными участками,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в том числе коттеджного типа;</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rPr>
              <w:t>0,2</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0,4</w:t>
            </w:r>
          </w:p>
        </w:tc>
      </w:tr>
      <w:tr w:rsidR="00401990" w:rsidRPr="001B3CE5" w:rsidTr="00401990">
        <w:trPr>
          <w:trHeight w:val="542"/>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Застройка секционными многоквартирными жилыми домами малой этажности. </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0,4</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0,8</w:t>
            </w:r>
          </w:p>
        </w:tc>
      </w:tr>
      <w:tr w:rsidR="00401990" w:rsidRPr="001B3CE5" w:rsidTr="00401990">
        <w:trPr>
          <w:trHeight w:val="527"/>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0,3</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0,6</w:t>
            </w:r>
          </w:p>
        </w:tc>
      </w:tr>
      <w:tr w:rsidR="00401990" w:rsidRPr="001B3CE5" w:rsidTr="00401990">
        <w:trPr>
          <w:trHeight w:val="263"/>
        </w:trPr>
        <w:tc>
          <w:tcPr>
            <w:tcW w:w="9673" w:type="dxa"/>
            <w:gridSpan w:val="3"/>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Общественно-деловая</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Многофункциональная застройка</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3,0</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Специализированная общественная застройка</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0,8</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2,4</w:t>
            </w:r>
          </w:p>
        </w:tc>
      </w:tr>
      <w:tr w:rsidR="00401990" w:rsidRPr="001B3CE5" w:rsidTr="00401990">
        <w:trPr>
          <w:trHeight w:val="263"/>
        </w:trPr>
        <w:tc>
          <w:tcPr>
            <w:tcW w:w="9673" w:type="dxa"/>
            <w:gridSpan w:val="3"/>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Производственная</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Промышленная</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0,8</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2,4</w:t>
            </w:r>
          </w:p>
        </w:tc>
      </w:tr>
      <w:tr w:rsidR="00401990" w:rsidRPr="001B3CE5" w:rsidTr="00401990">
        <w:trPr>
          <w:trHeight w:val="263"/>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Научно-производственная*</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0,6</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78"/>
        </w:trPr>
        <w:tc>
          <w:tcPr>
            <w:tcW w:w="6228" w:type="dxa"/>
            <w:shd w:val="clear" w:color="auto" w:fill="auto"/>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Коммунально-складская</w:t>
            </w:r>
          </w:p>
        </w:tc>
        <w:tc>
          <w:tcPr>
            <w:tcW w:w="1800"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0,6</w:t>
            </w:r>
          </w:p>
        </w:tc>
        <w:tc>
          <w:tcPr>
            <w:tcW w:w="1645" w:type="dxa"/>
            <w:shd w:val="clear" w:color="auto" w:fill="auto"/>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1,8</w:t>
            </w:r>
          </w:p>
        </w:tc>
      </w:tr>
    </w:tbl>
    <w:p w:rsidR="00401990" w:rsidRPr="001B3CE5" w:rsidRDefault="00401990" w:rsidP="00401990">
      <w:pPr>
        <w:autoSpaceDE w:val="0"/>
        <w:autoSpaceDN w:val="0"/>
        <w:adjustRightInd w:val="0"/>
        <w:spacing w:after="0" w:line="240" w:lineRule="auto"/>
        <w:jc w:val="both"/>
        <w:rPr>
          <w:rFonts w:ascii="Times New Roman" w:hAnsi="Times New Roman"/>
        </w:rPr>
      </w:pPr>
      <w:r w:rsidRPr="001B3CE5">
        <w:rPr>
          <w:rFonts w:ascii="Times New Roman" w:hAnsi="Times New Roman"/>
          <w:sz w:val="20"/>
        </w:rPr>
        <w:t>* Без учета опытных полей и полигонов, резервных территорий и санитарно-защитных зон.</w:t>
      </w:r>
      <w:r w:rsidRPr="001B3CE5">
        <w:rPr>
          <w:rFonts w:ascii="Times New Roman" w:hAnsi="Times New Roman"/>
        </w:rPr>
        <w:t xml:space="preserve"> </w:t>
      </w:r>
    </w:p>
    <w:p w:rsidR="00401990" w:rsidRPr="001B3CE5" w:rsidRDefault="00401990" w:rsidP="00401990">
      <w:pPr>
        <w:autoSpaceDE w:val="0"/>
        <w:autoSpaceDN w:val="0"/>
        <w:adjustRightInd w:val="0"/>
        <w:spacing w:after="0" w:line="240" w:lineRule="auto"/>
        <w:ind w:firstLine="708"/>
        <w:jc w:val="both"/>
        <w:rPr>
          <w:rFonts w:ascii="Times New Roman" w:hAnsi="Times New Roman"/>
          <w:b/>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7.9.</w:t>
      </w:r>
      <w:r w:rsidRPr="001B3CE5">
        <w:rPr>
          <w:rFonts w:ascii="Times New Roman" w:hAnsi="Times New Roman"/>
          <w:szCs w:val="24"/>
        </w:rPr>
        <w:t xml:space="preserve"> Жилая застройка малоэтажная - включает жилые дома этажностью не более трех.</w:t>
      </w:r>
    </w:p>
    <w:p w:rsidR="00401990" w:rsidRPr="001B3CE5" w:rsidRDefault="00401990" w:rsidP="00401990">
      <w:pPr>
        <w:autoSpaceDE w:val="0"/>
        <w:autoSpaceDN w:val="0"/>
        <w:adjustRightInd w:val="0"/>
        <w:spacing w:after="0" w:line="240" w:lineRule="auto"/>
        <w:ind w:firstLine="709"/>
        <w:jc w:val="both"/>
        <w:rPr>
          <w:rFonts w:ascii="Times New Roman" w:hAnsi="Times New Roman"/>
          <w:sz w:val="20"/>
        </w:rPr>
      </w:pPr>
      <w:r w:rsidRPr="001B3CE5">
        <w:rPr>
          <w:rFonts w:ascii="Times New Roman" w:hAnsi="Times New Roman"/>
          <w:szCs w:val="24"/>
        </w:rPr>
        <w:t>К малоэтажной застройке относятся: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а)</w:t>
      </w:r>
      <w:r w:rsidRPr="001B3CE5">
        <w:rPr>
          <w:rFonts w:ascii="Times New Roman" w:hAnsi="Times New Roman"/>
          <w:sz w:val="20"/>
        </w:rPr>
        <w:t xml:space="preserve"> </w:t>
      </w:r>
      <w:r w:rsidRPr="001B3CE5">
        <w:rPr>
          <w:rFonts w:ascii="Times New Roman" w:hAnsi="Times New Roman"/>
          <w:szCs w:val="24"/>
        </w:rPr>
        <w:t>индивидуальные жилые дома с приусадебными земельными участками, в том числе ко</w:t>
      </w:r>
      <w:r w:rsidRPr="001B3CE5">
        <w:rPr>
          <w:rFonts w:ascii="Times New Roman" w:hAnsi="Times New Roman"/>
          <w:szCs w:val="24"/>
        </w:rPr>
        <w:t>т</w:t>
      </w:r>
      <w:r w:rsidRPr="001B3CE5">
        <w:rPr>
          <w:rFonts w:ascii="Times New Roman" w:hAnsi="Times New Roman"/>
          <w:szCs w:val="24"/>
        </w:rPr>
        <w:t>теджного типа;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б) застройка секционными многоквартирными жилыми домами малой этажности;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в) застройка блокированными жилыми домами, в том числе: двухквартирные, с приква</w:t>
      </w:r>
      <w:r w:rsidRPr="001B3CE5">
        <w:rPr>
          <w:rFonts w:ascii="Times New Roman" w:hAnsi="Times New Roman"/>
          <w:szCs w:val="24"/>
        </w:rPr>
        <w:t>р</w:t>
      </w:r>
      <w:r w:rsidRPr="001B3CE5">
        <w:rPr>
          <w:rFonts w:ascii="Times New Roman" w:hAnsi="Times New Roman"/>
          <w:szCs w:val="24"/>
        </w:rPr>
        <w:t>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w:t>
      </w:r>
      <w:r w:rsidRPr="001B3CE5">
        <w:rPr>
          <w:rFonts w:ascii="Times New Roman" w:hAnsi="Times New Roman"/>
          <w:szCs w:val="24"/>
        </w:rPr>
        <w:t>а</w:t>
      </w:r>
      <w:r w:rsidRPr="001B3CE5">
        <w:rPr>
          <w:rFonts w:ascii="Times New Roman" w:hAnsi="Times New Roman"/>
          <w:szCs w:val="24"/>
        </w:rPr>
        <w:t>чен для проживания одной семьи, имеет общую стену (общие стены) без проемов с соседним бл</w:t>
      </w:r>
      <w:r w:rsidRPr="001B3CE5">
        <w:rPr>
          <w:rFonts w:ascii="Times New Roman" w:hAnsi="Times New Roman"/>
          <w:szCs w:val="24"/>
        </w:rPr>
        <w:t>о</w:t>
      </w:r>
      <w:r w:rsidRPr="001B3CE5">
        <w:rPr>
          <w:rFonts w:ascii="Times New Roman" w:hAnsi="Times New Roman"/>
          <w:szCs w:val="24"/>
        </w:rPr>
        <w:t>ком или соседними блоками, расположен на отдельном земельном участке и имеет выход на те</w:t>
      </w:r>
      <w:r w:rsidRPr="001B3CE5">
        <w:rPr>
          <w:rFonts w:ascii="Times New Roman" w:hAnsi="Times New Roman"/>
          <w:szCs w:val="24"/>
        </w:rPr>
        <w:t>р</w:t>
      </w:r>
      <w:r w:rsidRPr="001B3CE5">
        <w:rPr>
          <w:rFonts w:ascii="Times New Roman" w:hAnsi="Times New Roman"/>
          <w:szCs w:val="24"/>
        </w:rPr>
        <w:t>риторию общего пользования.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7.10.</w:t>
      </w:r>
      <w:r w:rsidRPr="001B3CE5">
        <w:rPr>
          <w:rFonts w:ascii="Times New Roman" w:hAnsi="Times New Roman"/>
          <w:szCs w:val="24"/>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w:t>
      </w:r>
      <w:r w:rsidRPr="001B3CE5">
        <w:rPr>
          <w:rFonts w:ascii="Times New Roman" w:hAnsi="Times New Roman"/>
          <w:szCs w:val="24"/>
        </w:rPr>
        <w:t>р</w:t>
      </w:r>
      <w:r w:rsidRPr="001B3CE5">
        <w:rPr>
          <w:rFonts w:ascii="Times New Roman" w:hAnsi="Times New Roman"/>
          <w:szCs w:val="24"/>
        </w:rPr>
        <w:t>ганизаций и предприятий обслуживания, гаражей; стоянок для автомобилей, зеленых насаждений, площадок и других объектов благоустройства.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0" w:anchor="/document/73733638/entry/0" w:history="1">
        <w:r w:rsidRPr="001B3CE5">
          <w:rPr>
            <w:rStyle w:val="a5"/>
            <w:rFonts w:ascii="Times New Roman" w:hAnsi="Times New Roman"/>
            <w:szCs w:val="24"/>
          </w:rPr>
          <w:t>СП 18.13330</w:t>
        </w:r>
      </w:hyperlink>
      <w:r w:rsidRPr="001B3CE5">
        <w:rPr>
          <w:rFonts w:ascii="Times New Roman" w:hAnsi="Times New Roman"/>
          <w:szCs w:val="24"/>
        </w:rPr>
        <w:t xml:space="preserve"> и </w:t>
      </w:r>
      <w:r w:rsidRPr="001B3CE5">
        <w:rPr>
          <w:rFonts w:ascii="Times New Roman" w:hAnsi="Times New Roman"/>
          <w:szCs w:val="24"/>
        </w:rPr>
        <w:br/>
      </w:r>
      <w:hyperlink r:id="rId11" w:anchor="/document/71959880/entry/0" w:history="1">
        <w:r w:rsidRPr="001B3CE5">
          <w:rPr>
            <w:rStyle w:val="a5"/>
            <w:rFonts w:ascii="Times New Roman" w:hAnsi="Times New Roman"/>
            <w:szCs w:val="24"/>
          </w:rPr>
          <w:t>СП 348.1325800</w:t>
        </w:r>
      </w:hyperlink>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w:t>
      </w:r>
      <w:r w:rsidRPr="001B3CE5">
        <w:rPr>
          <w:rFonts w:ascii="Times New Roman" w:hAnsi="Times New Roman"/>
          <w:szCs w:val="24"/>
        </w:rPr>
        <w:t>о</w:t>
      </w:r>
      <w:r w:rsidRPr="001B3CE5">
        <w:rPr>
          <w:rFonts w:ascii="Times New Roman" w:hAnsi="Times New Roman"/>
          <w:szCs w:val="24"/>
        </w:rPr>
        <w:t>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подсчете коэффициента плотности застройки площадь этажей определяется по вне</w:t>
      </w:r>
      <w:r w:rsidRPr="001B3CE5">
        <w:rPr>
          <w:rFonts w:ascii="Times New Roman" w:hAnsi="Times New Roman"/>
          <w:szCs w:val="24"/>
        </w:rPr>
        <w:t>ш</w:t>
      </w:r>
      <w:r w:rsidRPr="001B3CE5">
        <w:rPr>
          <w:rFonts w:ascii="Times New Roman" w:hAnsi="Times New Roman"/>
          <w:szCs w:val="24"/>
        </w:rPr>
        <w:t>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w:t>
      </w:r>
      <w:r w:rsidRPr="001B3CE5">
        <w:rPr>
          <w:rFonts w:ascii="Times New Roman" w:hAnsi="Times New Roman"/>
          <w:szCs w:val="24"/>
        </w:rPr>
        <w:t>о</w:t>
      </w:r>
      <w:r w:rsidRPr="001B3CE5">
        <w:rPr>
          <w:rFonts w:ascii="Times New Roman" w:hAnsi="Times New Roman"/>
          <w:szCs w:val="24"/>
        </w:rPr>
        <w:t>верхность земли (надземная территория) над ним используется под озеленение, организацию пл</w:t>
      </w:r>
      <w:r w:rsidRPr="001B3CE5">
        <w:rPr>
          <w:rFonts w:ascii="Times New Roman" w:hAnsi="Times New Roman"/>
          <w:szCs w:val="24"/>
        </w:rPr>
        <w:t>о</w:t>
      </w:r>
      <w:r w:rsidRPr="001B3CE5">
        <w:rPr>
          <w:rFonts w:ascii="Times New Roman" w:hAnsi="Times New Roman"/>
          <w:szCs w:val="24"/>
        </w:rPr>
        <w:t>щадок, автостоянок и другие виды благоустройства.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w:t>
      </w:r>
      <w:r w:rsidRPr="001B3CE5">
        <w:rPr>
          <w:rFonts w:ascii="Times New Roman" w:hAnsi="Times New Roman"/>
          <w:szCs w:val="24"/>
        </w:rPr>
        <w:t>е</w:t>
      </w:r>
      <w:r w:rsidRPr="001B3CE5">
        <w:rPr>
          <w:rFonts w:ascii="Times New Roman" w:hAnsi="Times New Roman"/>
          <w:szCs w:val="24"/>
        </w:rPr>
        <w:t>ний, организаций и предприятий обслуживания для проживающего в этих кварталах населения.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lastRenderedPageBreak/>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w:t>
      </w:r>
      <w:r w:rsidRPr="001B3CE5">
        <w:rPr>
          <w:rFonts w:ascii="Times New Roman" w:hAnsi="Times New Roman"/>
          <w:szCs w:val="24"/>
        </w:rPr>
        <w:t>и</w:t>
      </w:r>
      <w:r w:rsidRPr="001B3CE5">
        <w:rPr>
          <w:rFonts w:ascii="Times New Roman" w:hAnsi="Times New Roman"/>
          <w:szCs w:val="24"/>
        </w:rPr>
        <w:t>заций и общеобразовательных организаций начального общего образования).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Основными показателями плотности застройки являются: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коэффициент застройки - отношение площади, занятой под зданиями и сооружениями, к площади территории;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коэффициент плотности застройки - отношение суммарной поэтажной площади зданий и соор</w:t>
      </w:r>
      <w:r w:rsidRPr="001B3CE5">
        <w:rPr>
          <w:rFonts w:ascii="Times New Roman" w:hAnsi="Times New Roman"/>
          <w:szCs w:val="24"/>
        </w:rPr>
        <w:t>у</w:t>
      </w:r>
      <w:r w:rsidRPr="001B3CE5">
        <w:rPr>
          <w:rFonts w:ascii="Times New Roman" w:hAnsi="Times New Roman"/>
          <w:szCs w:val="24"/>
        </w:rPr>
        <w:t>жений к площади территории.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7.11.</w:t>
      </w:r>
      <w:r w:rsidRPr="001B3CE5">
        <w:rPr>
          <w:rFonts w:ascii="Times New Roman" w:hAnsi="Times New Roman"/>
          <w:szCs w:val="24"/>
        </w:rPr>
        <w:t xml:space="preserve"> Планировочную структуру сельского поселения следует формировать, предусматр</w:t>
      </w:r>
      <w:r w:rsidRPr="001B3CE5">
        <w:rPr>
          <w:rFonts w:ascii="Times New Roman" w:hAnsi="Times New Roman"/>
          <w:szCs w:val="24"/>
        </w:rPr>
        <w:t>и</w:t>
      </w:r>
      <w:r w:rsidRPr="001B3CE5">
        <w:rPr>
          <w:rFonts w:ascii="Times New Roman" w:hAnsi="Times New Roman"/>
          <w:szCs w:val="24"/>
        </w:rPr>
        <w:t>вая: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компактное размещение и взаимосвязь функциональных зон с учетом их допустимой совместимости;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зонирование и структурное членение территории в увязке с системой общественных це</w:t>
      </w:r>
      <w:r w:rsidRPr="001B3CE5">
        <w:rPr>
          <w:rFonts w:ascii="Times New Roman" w:hAnsi="Times New Roman"/>
          <w:szCs w:val="24"/>
        </w:rPr>
        <w:t>н</w:t>
      </w:r>
      <w:r w:rsidRPr="001B3CE5">
        <w:rPr>
          <w:rFonts w:ascii="Times New Roman" w:hAnsi="Times New Roman"/>
          <w:szCs w:val="24"/>
        </w:rPr>
        <w:t>тров, транспортной и инженерной инфраструктурой;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эффективное использование территорий в зависимости от ее градостроительной ценн</w:t>
      </w:r>
      <w:r w:rsidRPr="001B3CE5">
        <w:rPr>
          <w:rFonts w:ascii="Times New Roman" w:hAnsi="Times New Roman"/>
          <w:szCs w:val="24"/>
        </w:rPr>
        <w:t>о</w:t>
      </w:r>
      <w:r w:rsidRPr="001B3CE5">
        <w:rPr>
          <w:rFonts w:ascii="Times New Roman" w:hAnsi="Times New Roman"/>
          <w:szCs w:val="24"/>
        </w:rPr>
        <w:t>сти, допустимой плотности застройки, размеров земельных участков;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401990" w:rsidRPr="001B3CE5" w:rsidRDefault="00401990" w:rsidP="00401990">
      <w:pPr>
        <w:autoSpaceDE w:val="0"/>
        <w:autoSpaceDN w:val="0"/>
        <w:adjustRightInd w:val="0"/>
        <w:spacing w:after="0" w:line="240" w:lineRule="auto"/>
        <w:ind w:firstLine="709"/>
        <w:rPr>
          <w:rFonts w:ascii="Times New Roman" w:hAnsi="Times New Roman"/>
          <w:szCs w:val="24"/>
        </w:rPr>
      </w:pPr>
      <w:r w:rsidRPr="001B3CE5">
        <w:rPr>
          <w:rFonts w:ascii="Times New Roman" w:hAnsi="Times New Roman"/>
          <w:szCs w:val="24"/>
        </w:rPr>
        <w:t>-  эффективное функционирование и развитие систем жизнеобеспечения, экономию то</w:t>
      </w:r>
      <w:r w:rsidRPr="001B3CE5">
        <w:rPr>
          <w:rFonts w:ascii="Times New Roman" w:hAnsi="Times New Roman"/>
          <w:szCs w:val="24"/>
        </w:rPr>
        <w:t>п</w:t>
      </w:r>
      <w:r w:rsidRPr="001B3CE5">
        <w:rPr>
          <w:rFonts w:ascii="Times New Roman" w:hAnsi="Times New Roman"/>
          <w:szCs w:val="24"/>
        </w:rPr>
        <w:t>ливно-энергетических и водных ресурсов;</w:t>
      </w:r>
    </w:p>
    <w:p w:rsidR="00401990" w:rsidRPr="001B3CE5" w:rsidRDefault="00401990" w:rsidP="00401990">
      <w:pPr>
        <w:autoSpaceDE w:val="0"/>
        <w:autoSpaceDN w:val="0"/>
        <w:adjustRightInd w:val="0"/>
        <w:spacing w:after="0" w:line="240" w:lineRule="auto"/>
        <w:ind w:firstLine="709"/>
        <w:rPr>
          <w:rFonts w:ascii="Times New Roman" w:hAnsi="Times New Roman"/>
          <w:szCs w:val="24"/>
        </w:rPr>
      </w:pPr>
      <w:r w:rsidRPr="001B3CE5">
        <w:rPr>
          <w:rFonts w:ascii="Times New Roman" w:hAnsi="Times New Roman"/>
          <w:szCs w:val="24"/>
        </w:rPr>
        <w:t>-  охрану окружающей среды, памятников истории и культуры;</w:t>
      </w:r>
    </w:p>
    <w:p w:rsidR="00401990" w:rsidRPr="001B3CE5" w:rsidRDefault="00401990" w:rsidP="00401990">
      <w:pPr>
        <w:autoSpaceDE w:val="0"/>
        <w:autoSpaceDN w:val="0"/>
        <w:adjustRightInd w:val="0"/>
        <w:spacing w:after="0" w:line="240" w:lineRule="auto"/>
        <w:ind w:firstLine="709"/>
        <w:rPr>
          <w:rFonts w:ascii="Times New Roman" w:hAnsi="Times New Roman"/>
          <w:szCs w:val="24"/>
        </w:rPr>
      </w:pPr>
      <w:r w:rsidRPr="001B3CE5">
        <w:rPr>
          <w:rFonts w:ascii="Times New Roman" w:hAnsi="Times New Roman"/>
          <w:szCs w:val="24"/>
        </w:rPr>
        <w:t>-  охрану недр и рациональное использование природных ресурсов;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w:t>
      </w:r>
      <w:r w:rsidRPr="001B3CE5">
        <w:rPr>
          <w:rFonts w:ascii="Times New Roman" w:hAnsi="Times New Roman"/>
          <w:szCs w:val="24"/>
        </w:rPr>
        <w:t>е</w:t>
      </w:r>
      <w:r w:rsidRPr="001B3CE5">
        <w:rPr>
          <w:rFonts w:ascii="Times New Roman" w:hAnsi="Times New Roman"/>
          <w:szCs w:val="24"/>
        </w:rPr>
        <w:t>бованиями нормативных документов.</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
          <w:bCs/>
          <w:sz w:val="20"/>
        </w:rPr>
      </w:pPr>
    </w:p>
    <w:p w:rsidR="00401990" w:rsidRPr="001B3CE5" w:rsidRDefault="00401990" w:rsidP="00401990">
      <w:pPr>
        <w:pStyle w:val="ae"/>
        <w:rPr>
          <w:rFonts w:ascii="Times New Roman" w:hAnsi="Times New Roman"/>
          <w:lang w:val="ru-RU"/>
        </w:rPr>
      </w:pPr>
      <w:r w:rsidRPr="001B3CE5">
        <w:rPr>
          <w:rFonts w:ascii="Times New Roman" w:hAnsi="Times New Roman"/>
          <w:lang w:val="ru-RU"/>
        </w:rPr>
        <w:br w:type="page"/>
      </w:r>
    </w:p>
    <w:p w:rsidR="00401990" w:rsidRPr="001B3CE5" w:rsidRDefault="00401990" w:rsidP="00401990">
      <w:pPr>
        <w:keepNext/>
        <w:spacing w:after="0" w:line="240" w:lineRule="auto"/>
        <w:jc w:val="center"/>
        <w:outlineLvl w:val="0"/>
        <w:rPr>
          <w:rFonts w:ascii="Times New Roman" w:hAnsi="Times New Roman"/>
          <w:b/>
          <w:noProof/>
          <w:szCs w:val="24"/>
        </w:rPr>
      </w:pPr>
      <w:r w:rsidRPr="001B3CE5">
        <w:rPr>
          <w:rFonts w:ascii="Times New Roman" w:hAnsi="Times New Roman"/>
          <w:b/>
          <w:noProof/>
          <w:szCs w:val="24"/>
        </w:rPr>
        <w:lastRenderedPageBreak/>
        <w:t>II. ОСНОВНАЯ ЧАСТЬ.</w:t>
      </w:r>
      <w:r w:rsidRPr="001B3CE5">
        <w:rPr>
          <w:rFonts w:ascii="Times New Roman" w:hAnsi="Times New Roman"/>
          <w:b/>
          <w:noProof/>
          <w:szCs w:val="24"/>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
          <w:bCs/>
          <w:sz w:val="20"/>
        </w:rPr>
      </w:pPr>
      <w:bookmarkStart w:id="10" w:name="_Hlk179428924"/>
    </w:p>
    <w:p w:rsidR="00401990" w:rsidRPr="001B3CE5" w:rsidRDefault="00401990" w:rsidP="00401990">
      <w:pPr>
        <w:keepNext/>
        <w:spacing w:after="0" w:line="240" w:lineRule="auto"/>
        <w:jc w:val="center"/>
        <w:outlineLvl w:val="0"/>
        <w:rPr>
          <w:rFonts w:ascii="Times New Roman" w:hAnsi="Times New Roman"/>
          <w:b/>
          <w:noProof/>
          <w:szCs w:val="24"/>
        </w:rPr>
      </w:pPr>
      <w:bookmarkStart w:id="11" w:name="_Toc297163325"/>
      <w:r w:rsidRPr="001B3CE5">
        <w:rPr>
          <w:rFonts w:ascii="Times New Roman" w:hAnsi="Times New Roman"/>
          <w:b/>
          <w:noProof/>
          <w:szCs w:val="24"/>
        </w:rPr>
        <w:t xml:space="preserve">8. </w:t>
      </w:r>
      <w:bookmarkEnd w:id="11"/>
      <w:r w:rsidRPr="001B3CE5">
        <w:rPr>
          <w:rFonts w:ascii="Times New Roman" w:hAnsi="Times New Roman"/>
          <w:b/>
          <w:noProof/>
          <w:szCs w:val="24"/>
        </w:rPr>
        <w:t>Нормативы градостроительного проектирования Жилых зон</w:t>
      </w:r>
    </w:p>
    <w:p w:rsidR="00401990" w:rsidRPr="001B3CE5" w:rsidRDefault="00401990" w:rsidP="00401990">
      <w:pPr>
        <w:spacing w:after="0" w:line="240" w:lineRule="auto"/>
        <w:rPr>
          <w:rFonts w:ascii="Times New Roman" w:hAnsi="Times New Roman"/>
          <w:b/>
          <w:szCs w:val="24"/>
        </w:rPr>
      </w:pP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
          <w:bCs/>
          <w:sz w:val="20"/>
        </w:rPr>
      </w:pPr>
    </w:p>
    <w:p w:rsidR="00401990" w:rsidRPr="001B3CE5" w:rsidRDefault="00401990" w:rsidP="00401990">
      <w:pPr>
        <w:keepNext/>
        <w:spacing w:after="0" w:line="240" w:lineRule="auto"/>
        <w:jc w:val="center"/>
        <w:outlineLvl w:val="0"/>
        <w:rPr>
          <w:rFonts w:ascii="Times New Roman" w:hAnsi="Times New Roman"/>
          <w:b/>
          <w:noProof/>
          <w:szCs w:val="24"/>
        </w:rPr>
      </w:pPr>
      <w:r w:rsidRPr="001B3CE5">
        <w:rPr>
          <w:rFonts w:ascii="Times New Roman" w:hAnsi="Times New Roman"/>
          <w:b/>
          <w:noProof/>
          <w:szCs w:val="24"/>
        </w:rPr>
        <w:t xml:space="preserve">8.1. Жилые зоны </w:t>
      </w:r>
    </w:p>
    <w:p w:rsidR="00401990" w:rsidRPr="001B3CE5" w:rsidRDefault="00401990" w:rsidP="00401990">
      <w:pPr>
        <w:spacing w:after="0" w:line="240" w:lineRule="auto"/>
        <w:rPr>
          <w:rFonts w:ascii="Times New Roman" w:hAnsi="Times New Roman"/>
          <w:szCs w:val="24"/>
        </w:rPr>
      </w:pPr>
    </w:p>
    <w:bookmarkEnd w:id="10"/>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8.1.1.</w:t>
      </w:r>
      <w:r w:rsidRPr="001B3CE5">
        <w:rPr>
          <w:rFonts w:ascii="Times New Roman" w:hAnsi="Times New Roman"/>
          <w:szCs w:val="24"/>
        </w:rPr>
        <w:t xml:space="preserve">  Жилые зоны населенных пунктов поселения формируются в соответствии с ген</w:t>
      </w:r>
      <w:r w:rsidRPr="001B3CE5">
        <w:rPr>
          <w:rFonts w:ascii="Times New Roman" w:hAnsi="Times New Roman"/>
          <w:szCs w:val="24"/>
        </w:rPr>
        <w:t>е</w:t>
      </w:r>
      <w:r w:rsidRPr="001B3CE5">
        <w:rPr>
          <w:rFonts w:ascii="Times New Roman" w:hAnsi="Times New Roman"/>
          <w:szCs w:val="24"/>
        </w:rPr>
        <w:t>ральным планом сельского поселения с учетом взаимоувязанного размещения жилых, обществе</w:t>
      </w:r>
      <w:r w:rsidRPr="001B3CE5">
        <w:rPr>
          <w:rFonts w:ascii="Times New Roman" w:hAnsi="Times New Roman"/>
          <w:szCs w:val="24"/>
        </w:rPr>
        <w:t>н</w:t>
      </w:r>
      <w:r w:rsidRPr="001B3CE5">
        <w:rPr>
          <w:rFonts w:ascii="Times New Roman" w:hAnsi="Times New Roman"/>
          <w:szCs w:val="24"/>
        </w:rPr>
        <w:t>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w:t>
      </w:r>
      <w:r w:rsidRPr="001B3CE5">
        <w:rPr>
          <w:rFonts w:ascii="Times New Roman" w:hAnsi="Times New Roman"/>
          <w:szCs w:val="24"/>
        </w:rPr>
        <w:t>о</w:t>
      </w:r>
      <w:r w:rsidRPr="001B3CE5">
        <w:rPr>
          <w:rFonts w:ascii="Times New Roman" w:hAnsi="Times New Roman"/>
          <w:szCs w:val="24"/>
        </w:rPr>
        <w:t>вания для создания жилой среды, отвечающей современным социальным, санитарно-гигиеническим и градостроительным требованиям.</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8.1.2</w:t>
      </w:r>
      <w:r w:rsidRPr="001B3CE5">
        <w:rPr>
          <w:rFonts w:ascii="Times New Roman" w:hAnsi="Times New Roman"/>
          <w:szCs w:val="24"/>
        </w:rPr>
        <w:t>.  В состав жилых зон включаются следующие зоны:</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а) усадебная застройка одно-двухквартирными жилыми домами с приусадебными земел</w:t>
      </w:r>
      <w:r w:rsidRPr="001B3CE5">
        <w:rPr>
          <w:rFonts w:ascii="Times New Roman" w:hAnsi="Times New Roman"/>
          <w:szCs w:val="24"/>
        </w:rPr>
        <w:t>ь</w:t>
      </w:r>
      <w:r w:rsidRPr="001B3CE5">
        <w:rPr>
          <w:rFonts w:ascii="Times New Roman" w:hAnsi="Times New Roman"/>
          <w:szCs w:val="24"/>
        </w:rPr>
        <w:t>ными участками.</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б) застройка многоквартирными жилыми домами малой этажности.</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в) застройка блокированными жилыми домами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w:t>
      </w:r>
      <w:r w:rsidRPr="001B3CE5">
        <w:rPr>
          <w:rFonts w:ascii="Times New Roman" w:hAnsi="Times New Roman"/>
          <w:szCs w:val="24"/>
        </w:rPr>
        <w:t>с</w:t>
      </w:r>
      <w:r w:rsidRPr="001B3CE5">
        <w:rPr>
          <w:rFonts w:ascii="Times New Roman" w:hAnsi="Times New Roman"/>
          <w:szCs w:val="24"/>
        </w:rPr>
        <w:t>положен на отдельном земельном участке и имеет выход на территорию общего пользования.</w:t>
      </w:r>
    </w:p>
    <w:p w:rsidR="00401990" w:rsidRPr="001B3CE5" w:rsidRDefault="00401990" w:rsidP="00401990">
      <w:pPr>
        <w:autoSpaceDE w:val="0"/>
        <w:autoSpaceDN w:val="0"/>
        <w:adjustRightInd w:val="0"/>
        <w:spacing w:after="0" w:line="240" w:lineRule="auto"/>
        <w:ind w:firstLine="720"/>
        <w:jc w:val="both"/>
        <w:rPr>
          <w:rFonts w:ascii="Times New Roman" w:hAnsi="Times New Roman"/>
        </w:rPr>
      </w:pPr>
      <w:r w:rsidRPr="001B3CE5">
        <w:rPr>
          <w:rFonts w:ascii="Times New Roman" w:hAnsi="Times New Roman"/>
          <w:szCs w:val="24"/>
        </w:rPr>
        <w:t>К жилым зонам могут относиться также территории садовой застройки, расположенной в пределах границ поселения. Развитие социальной, транспортной и инженерной инфраструктур в отношении этих зон необходимо предусматривать в объемах, обеспечивающих на перспективу возможность постоянного проживания.</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8.1.3</w:t>
      </w:r>
      <w:r w:rsidRPr="001B3CE5">
        <w:rPr>
          <w:rFonts w:ascii="Times New Roman" w:hAnsi="Times New Roman"/>
          <w:szCs w:val="24"/>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smartTag w:uri="urn:schemas-microsoft-com:office:smarttags" w:element="metricconverter">
        <w:smartTagPr>
          <w:attr w:name="ProductID" w:val="20 м2"/>
        </w:smartTagPr>
        <w:r w:rsidRPr="001B3CE5">
          <w:rPr>
            <w:rFonts w:ascii="Times New Roman" w:hAnsi="Times New Roman"/>
            <w:szCs w:val="24"/>
          </w:rPr>
          <w:t>20 м2</w:t>
        </w:r>
      </w:smartTag>
      <w:r w:rsidRPr="001B3CE5">
        <w:rPr>
          <w:rFonts w:ascii="Times New Roman" w:hAnsi="Times New Roman"/>
          <w:szCs w:val="24"/>
        </w:rPr>
        <w:t>. СП 42.13330.2016 «Градостроительство. Пл</w:t>
      </w:r>
      <w:r w:rsidRPr="001B3CE5">
        <w:rPr>
          <w:rFonts w:ascii="Times New Roman" w:hAnsi="Times New Roman"/>
          <w:szCs w:val="24"/>
        </w:rPr>
        <w:t>а</w:t>
      </w:r>
      <w:r w:rsidRPr="001B3CE5">
        <w:rPr>
          <w:rFonts w:ascii="Times New Roman" w:hAnsi="Times New Roman"/>
          <w:szCs w:val="24"/>
        </w:rPr>
        <w:t>нировка и застройка городских и сельских поселений». Актуализированная редакция СНиП 2.07.01-89*.</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Расчетные показатели жилищной обеспеченности для малоэтажных жилых домов, нах</w:t>
      </w:r>
      <w:r w:rsidRPr="001B3CE5">
        <w:rPr>
          <w:rFonts w:ascii="Times New Roman" w:hAnsi="Times New Roman"/>
          <w:szCs w:val="24"/>
        </w:rPr>
        <w:t>о</w:t>
      </w:r>
      <w:r w:rsidRPr="001B3CE5">
        <w:rPr>
          <w:rFonts w:ascii="Times New Roman" w:hAnsi="Times New Roman"/>
          <w:szCs w:val="24"/>
        </w:rPr>
        <w:t>дящихся в частной собственности, не нормируются.</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8.1.4.</w:t>
      </w:r>
      <w:r w:rsidRPr="001B3CE5">
        <w:rPr>
          <w:rFonts w:ascii="Times New Roman" w:hAnsi="Times New Roman"/>
          <w:szCs w:val="24"/>
        </w:rPr>
        <w:t xml:space="preserve"> Средний расчетный показатель жилищной обеспеченности определяется расчетом и устанавливается в задании на проектирование.</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8.1.5.</w:t>
      </w:r>
      <w:r w:rsidRPr="001B3CE5">
        <w:rPr>
          <w:rFonts w:ascii="Times New Roman" w:hAnsi="Times New Roman"/>
          <w:szCs w:val="24"/>
        </w:rPr>
        <w:t xml:space="preserve"> В жилых зонах допускается размещение отдельно стоящих, встроенных или пр</w:t>
      </w:r>
      <w:r w:rsidRPr="001B3CE5">
        <w:rPr>
          <w:rFonts w:ascii="Times New Roman" w:hAnsi="Times New Roman"/>
          <w:szCs w:val="24"/>
        </w:rPr>
        <w:t>и</w:t>
      </w:r>
      <w:r w:rsidRPr="001B3CE5">
        <w:rPr>
          <w:rFonts w:ascii="Times New Roman" w:hAnsi="Times New Roman"/>
          <w:szCs w:val="24"/>
        </w:rPr>
        <w:t>строенных объектов социального и коммунально-бытового назначения, торговли, здравоохран</w:t>
      </w:r>
      <w:r w:rsidRPr="001B3CE5">
        <w:rPr>
          <w:rFonts w:ascii="Times New Roman" w:hAnsi="Times New Roman"/>
          <w:szCs w:val="24"/>
        </w:rPr>
        <w:t>е</w:t>
      </w:r>
      <w:r w:rsidRPr="001B3CE5">
        <w:rPr>
          <w:rFonts w:ascii="Times New Roman" w:hAnsi="Times New Roman"/>
          <w:szCs w:val="24"/>
        </w:rPr>
        <w:t>ния, объектов дошкольного, начального общего и среднего (полного) общего образования, культ</w:t>
      </w:r>
      <w:r w:rsidRPr="001B3CE5">
        <w:rPr>
          <w:rFonts w:ascii="Times New Roman" w:hAnsi="Times New Roman"/>
          <w:szCs w:val="24"/>
        </w:rPr>
        <w:t>о</w:t>
      </w:r>
      <w:r w:rsidRPr="001B3CE5">
        <w:rPr>
          <w:rFonts w:ascii="Times New Roman" w:hAnsi="Times New Roman"/>
          <w:szCs w:val="24"/>
        </w:rPr>
        <w:t>вых зданий, стоянок автомобильного транспорта, гаражей, иных объектов, связанных с прожив</w:t>
      </w:r>
      <w:r w:rsidRPr="001B3CE5">
        <w:rPr>
          <w:rFonts w:ascii="Times New Roman" w:hAnsi="Times New Roman"/>
          <w:szCs w:val="24"/>
        </w:rPr>
        <w:t>а</w:t>
      </w:r>
      <w:r w:rsidRPr="001B3CE5">
        <w:rPr>
          <w:rFonts w:ascii="Times New Roman" w:hAnsi="Times New Roman"/>
          <w:szCs w:val="24"/>
        </w:rPr>
        <w:t>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401990" w:rsidRPr="001B3CE5" w:rsidRDefault="00401990" w:rsidP="00401990">
      <w:pPr>
        <w:widowControl w:val="0"/>
        <w:shd w:val="clear" w:color="auto" w:fill="FFFFFF"/>
        <w:spacing w:after="0" w:line="240" w:lineRule="auto"/>
        <w:ind w:right="17" w:firstLine="697"/>
        <w:jc w:val="both"/>
        <w:rPr>
          <w:rFonts w:ascii="Times New Roman" w:hAnsi="Times New Roman"/>
          <w:bCs/>
          <w:iCs/>
          <w:sz w:val="23"/>
          <w:szCs w:val="23"/>
        </w:rPr>
      </w:pPr>
      <w:r w:rsidRPr="001B3CE5">
        <w:rPr>
          <w:rFonts w:ascii="Times New Roman" w:hAnsi="Times New Roman"/>
          <w:b/>
          <w:szCs w:val="24"/>
        </w:rPr>
        <w:t>8.1.6.</w:t>
      </w:r>
      <w:r w:rsidRPr="001B3CE5">
        <w:rPr>
          <w:rFonts w:ascii="Times New Roman" w:hAnsi="Times New Roman"/>
          <w:bCs/>
          <w:iCs/>
          <w:szCs w:val="24"/>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w:t>
      </w:r>
      <w:r w:rsidRPr="001B3CE5">
        <w:rPr>
          <w:rFonts w:ascii="Times New Roman" w:hAnsi="Times New Roman"/>
          <w:bCs/>
          <w:iCs/>
          <w:szCs w:val="24"/>
        </w:rPr>
        <w:t>о</w:t>
      </w:r>
      <w:r w:rsidRPr="001B3CE5">
        <w:rPr>
          <w:rFonts w:ascii="Times New Roman" w:hAnsi="Times New Roman"/>
          <w:bCs/>
          <w:iCs/>
          <w:szCs w:val="24"/>
        </w:rPr>
        <w:t xml:space="preserve">ено-пристроенных помещений общественного назначения, за </w:t>
      </w:r>
      <w:r w:rsidRPr="001B3CE5">
        <w:rPr>
          <w:rFonts w:ascii="Times New Roman" w:hAnsi="Times New Roman"/>
          <w:bCs/>
          <w:iCs/>
          <w:sz w:val="23"/>
          <w:szCs w:val="23"/>
        </w:rPr>
        <w:t>исключением объектов, оказыв</w:t>
      </w:r>
      <w:r w:rsidRPr="001B3CE5">
        <w:rPr>
          <w:rFonts w:ascii="Times New Roman" w:hAnsi="Times New Roman"/>
          <w:bCs/>
          <w:iCs/>
          <w:sz w:val="23"/>
          <w:szCs w:val="23"/>
        </w:rPr>
        <w:t>а</w:t>
      </w:r>
      <w:r w:rsidRPr="001B3CE5">
        <w:rPr>
          <w:rFonts w:ascii="Times New Roman" w:hAnsi="Times New Roman"/>
          <w:bCs/>
          <w:iCs/>
          <w:sz w:val="23"/>
          <w:szCs w:val="23"/>
        </w:rPr>
        <w:t>ющих вредное воздействие на человека.</w:t>
      </w:r>
    </w:p>
    <w:p w:rsidR="00401990" w:rsidRPr="001B3CE5" w:rsidRDefault="00401990" w:rsidP="00401990">
      <w:pPr>
        <w:widowControl w:val="0"/>
        <w:shd w:val="clear" w:color="auto" w:fill="FFFFFF"/>
        <w:spacing w:after="0" w:line="240" w:lineRule="auto"/>
        <w:ind w:right="17" w:firstLine="697"/>
        <w:jc w:val="both"/>
        <w:rPr>
          <w:rFonts w:ascii="Times New Roman" w:hAnsi="Times New Roman"/>
          <w:bCs/>
          <w:iCs/>
          <w:szCs w:val="24"/>
        </w:rPr>
      </w:pPr>
      <w:r w:rsidRPr="001B3CE5">
        <w:rPr>
          <w:rFonts w:ascii="Times New Roman" w:hAnsi="Times New Roman"/>
          <w:b/>
          <w:szCs w:val="24"/>
        </w:rPr>
        <w:t>8.1.7.</w:t>
      </w:r>
      <w:r w:rsidRPr="001B3CE5">
        <w:rPr>
          <w:rFonts w:ascii="Times New Roman" w:hAnsi="Times New Roman"/>
          <w:szCs w:val="24"/>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2" w:tgtFrame="_blank" w:history="1">
        <w:r w:rsidRPr="001B3CE5">
          <w:rPr>
            <w:rFonts w:ascii="Times New Roman" w:hAnsi="Times New Roman"/>
            <w:szCs w:val="24"/>
          </w:rPr>
          <w:t>Федерального закона от 22.07.2008г.№123-ФЗ «Технический регламент о требованиях пожарной безопасности»</w:t>
        </w:r>
      </w:hyperlink>
      <w:r w:rsidRPr="001B3CE5">
        <w:rPr>
          <w:rFonts w:ascii="Times New Roman" w:hAnsi="Times New Roman"/>
          <w:szCs w:val="24"/>
        </w:rPr>
        <w:t>, Фед</w:t>
      </w:r>
      <w:r w:rsidRPr="001B3CE5">
        <w:rPr>
          <w:rFonts w:ascii="Times New Roman" w:hAnsi="Times New Roman"/>
          <w:szCs w:val="24"/>
        </w:rPr>
        <w:t>е</w:t>
      </w:r>
      <w:r w:rsidRPr="001B3CE5">
        <w:rPr>
          <w:rFonts w:ascii="Times New Roman" w:hAnsi="Times New Roman"/>
          <w:szCs w:val="24"/>
        </w:rPr>
        <w:t>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обособленные от жилой территории входы для посетителей;</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обособленные подъезды и площадки для парковки автомобилей, обслуживающих встр</w:t>
      </w:r>
      <w:r w:rsidRPr="001B3CE5">
        <w:rPr>
          <w:rFonts w:ascii="Times New Roman" w:hAnsi="Times New Roman"/>
          <w:szCs w:val="24"/>
        </w:rPr>
        <w:t>о</w:t>
      </w:r>
      <w:r w:rsidRPr="001B3CE5">
        <w:rPr>
          <w:rFonts w:ascii="Times New Roman" w:hAnsi="Times New Roman"/>
          <w:szCs w:val="24"/>
        </w:rPr>
        <w:lastRenderedPageBreak/>
        <w:t>енный объект;</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самостоятельные шахты для вентиляции;</w:t>
      </w:r>
    </w:p>
    <w:p w:rsidR="00401990" w:rsidRPr="001B3CE5" w:rsidRDefault="00401990" w:rsidP="00401990">
      <w:pPr>
        <w:widowControl w:val="0"/>
        <w:shd w:val="clear" w:color="auto" w:fill="FFFFFF"/>
        <w:spacing w:after="0" w:line="240" w:lineRule="auto"/>
        <w:ind w:firstLine="709"/>
        <w:jc w:val="both"/>
        <w:rPr>
          <w:rFonts w:ascii="Times New Roman" w:hAnsi="Times New Roman"/>
          <w:szCs w:val="24"/>
        </w:rPr>
      </w:pPr>
      <w:r w:rsidRPr="001B3CE5">
        <w:rPr>
          <w:rFonts w:ascii="Times New Roman" w:hAnsi="Times New Roman"/>
          <w:szCs w:val="24"/>
        </w:rPr>
        <w:t>-отделение нежилых помещений от жилых противопожарными, звукоизолирующими пер</w:t>
      </w:r>
      <w:r w:rsidRPr="001B3CE5">
        <w:rPr>
          <w:rFonts w:ascii="Times New Roman" w:hAnsi="Times New Roman"/>
          <w:szCs w:val="24"/>
        </w:rPr>
        <w:t>е</w:t>
      </w:r>
      <w:r w:rsidRPr="001B3CE5">
        <w:rPr>
          <w:rFonts w:ascii="Times New Roman" w:hAnsi="Times New Roman"/>
          <w:szCs w:val="24"/>
        </w:rPr>
        <w:t>крытиями и перегородками.</w:t>
      </w:r>
    </w:p>
    <w:p w:rsidR="00401990" w:rsidRPr="001B3CE5" w:rsidRDefault="00401990" w:rsidP="00401990">
      <w:pPr>
        <w:widowControl w:val="0"/>
        <w:shd w:val="clear" w:color="auto" w:fill="FFFFFF"/>
        <w:spacing w:after="0" w:line="240" w:lineRule="auto"/>
        <w:ind w:firstLine="709"/>
        <w:jc w:val="both"/>
        <w:rPr>
          <w:rFonts w:ascii="Times New Roman" w:hAnsi="Times New Roman"/>
          <w:bCs/>
          <w:iCs/>
          <w:szCs w:val="24"/>
        </w:rPr>
      </w:pPr>
      <w:r w:rsidRPr="001B3CE5">
        <w:rPr>
          <w:rFonts w:ascii="Times New Roman" w:hAnsi="Times New Roman"/>
          <w:b/>
          <w:szCs w:val="24"/>
        </w:rPr>
        <w:t>8.1.8.</w:t>
      </w:r>
      <w:r w:rsidRPr="001B3CE5">
        <w:rPr>
          <w:rFonts w:ascii="Times New Roman" w:hAnsi="Times New Roman"/>
          <w:szCs w:val="24"/>
        </w:rPr>
        <w:t xml:space="preserve"> В жилых зданиях не допускается размещение объектов общественного назначения, оказывающих вредное воздействие на человека.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bCs/>
          <w:iCs/>
          <w:szCs w:val="24"/>
        </w:rPr>
      </w:pPr>
      <w:r w:rsidRPr="001B3CE5">
        <w:rPr>
          <w:rFonts w:ascii="Times New Roman" w:hAnsi="Times New Roman"/>
          <w:bCs/>
          <w:iCs/>
          <w:szCs w:val="24"/>
        </w:rPr>
        <w:t>В том числе: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помещения, в том числе магазины с хранением в них сжиженных газов, легковоспламен</w:t>
      </w:r>
      <w:r w:rsidRPr="001B3CE5">
        <w:rPr>
          <w:rFonts w:ascii="Times New Roman" w:hAnsi="Times New Roman"/>
          <w:szCs w:val="24"/>
        </w:rPr>
        <w:t>я</w:t>
      </w:r>
      <w:r w:rsidRPr="001B3CE5">
        <w:rPr>
          <w:rFonts w:ascii="Times New Roman" w:hAnsi="Times New Roman"/>
          <w:szCs w:val="24"/>
        </w:rPr>
        <w:t>ющихся и горючих жидкостей, взрывчатых веществ, способных взрываться и гореть при взаим</w:t>
      </w:r>
      <w:r w:rsidRPr="001B3CE5">
        <w:rPr>
          <w:rFonts w:ascii="Times New Roman" w:hAnsi="Times New Roman"/>
          <w:szCs w:val="24"/>
        </w:rPr>
        <w:t>о</w:t>
      </w:r>
      <w:r w:rsidRPr="001B3CE5">
        <w:rPr>
          <w:rFonts w:ascii="Times New Roman" w:hAnsi="Times New Roman"/>
          <w:szCs w:val="24"/>
        </w:rPr>
        <w:t>действии с водой, кислородом воздуха или друг с другом, товаров в аэрозольной упаковке, пир</w:t>
      </w:r>
      <w:r w:rsidRPr="001B3CE5">
        <w:rPr>
          <w:rFonts w:ascii="Times New Roman" w:hAnsi="Times New Roman"/>
          <w:szCs w:val="24"/>
        </w:rPr>
        <w:t>о</w:t>
      </w:r>
      <w:r w:rsidRPr="001B3CE5">
        <w:rPr>
          <w:rFonts w:ascii="Times New Roman" w:hAnsi="Times New Roman"/>
          <w:szCs w:val="24"/>
        </w:rPr>
        <w:t>технических изделий;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магазины по продаже синтетических ковровых изделий, автозапчастей, шин и автомобил</w:t>
      </w:r>
      <w:r w:rsidRPr="001B3CE5">
        <w:rPr>
          <w:rFonts w:ascii="Times New Roman" w:hAnsi="Times New Roman"/>
          <w:szCs w:val="24"/>
        </w:rPr>
        <w:t>ь</w:t>
      </w:r>
      <w:r w:rsidRPr="001B3CE5">
        <w:rPr>
          <w:rFonts w:ascii="Times New Roman" w:hAnsi="Times New Roman"/>
          <w:szCs w:val="24"/>
        </w:rPr>
        <w:t>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специализированные рыбные магазины;</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w:t>
      </w:r>
      <w:r w:rsidRPr="001B3CE5">
        <w:rPr>
          <w:rFonts w:ascii="Times New Roman" w:hAnsi="Times New Roman"/>
          <w:szCs w:val="24"/>
        </w:rPr>
        <w:t>т</w:t>
      </w:r>
      <w:r w:rsidRPr="001B3CE5">
        <w:rPr>
          <w:rFonts w:ascii="Times New Roman" w:hAnsi="Times New Roman"/>
          <w:szCs w:val="24"/>
        </w:rPr>
        <w:t>ся на встроенные автостоянки);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все предприятия, а также магазины с режимом функционирования после 23 ч;</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1B3CE5">
          <w:rPr>
            <w:rFonts w:ascii="Times New Roman" w:hAnsi="Times New Roman"/>
            <w:szCs w:val="24"/>
          </w:rPr>
          <w:t>300 м2</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бани и сауны;</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1B3CE5">
          <w:rPr>
            <w:rFonts w:ascii="Times New Roman" w:hAnsi="Times New Roman"/>
            <w:szCs w:val="24"/>
          </w:rPr>
          <w:t>250 м</w:t>
        </w:r>
      </w:smartTag>
      <w:r w:rsidRPr="001B3CE5">
        <w:rPr>
          <w:rFonts w:ascii="Times New Roman" w:hAnsi="Times New Roman"/>
          <w:szCs w:val="24"/>
        </w:rPr>
        <w:t>(2), все предприятия, функционирующие с музыкальным сопровождением, в том числе дискотеки, танцевальные студии, театры, а также казино;</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прачечные и химчистки (кроме приемных пунктов и прачечных самообслуживания прои</w:t>
      </w:r>
      <w:r w:rsidRPr="001B3CE5">
        <w:rPr>
          <w:rFonts w:ascii="Times New Roman" w:hAnsi="Times New Roman"/>
          <w:szCs w:val="24"/>
        </w:rPr>
        <w:t>з</w:t>
      </w:r>
      <w:r w:rsidRPr="001B3CE5">
        <w:rPr>
          <w:rFonts w:ascii="Times New Roman" w:hAnsi="Times New Roman"/>
          <w:szCs w:val="24"/>
        </w:rPr>
        <w:t xml:space="preserve">водительностью до </w:t>
      </w:r>
      <w:smartTag w:uri="urn:schemas-microsoft-com:office:smarttags" w:element="metricconverter">
        <w:smartTagPr>
          <w:attr w:name="ProductID" w:val="75 кг"/>
        </w:smartTagPr>
        <w:r w:rsidRPr="001B3CE5">
          <w:rPr>
            <w:rFonts w:ascii="Times New Roman" w:hAnsi="Times New Roman"/>
            <w:szCs w:val="24"/>
          </w:rPr>
          <w:t>75 кг</w:t>
        </w:r>
      </w:smartTag>
      <w:r w:rsidRPr="001B3CE5">
        <w:rPr>
          <w:rFonts w:ascii="Times New Roman" w:hAnsi="Times New Roman"/>
          <w:szCs w:val="24"/>
        </w:rPr>
        <w:t xml:space="preserve"> в смену);</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автоматические телефонные станции общей площадью более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(2);</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общественные туалеты, учреждения и магазины ритуальных услуг;</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встроенные и пристроенные трансформаторные подстанции;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зуботехнические лаборатории, клинико-диагностические и бактериологические лаборат</w:t>
      </w:r>
      <w:r w:rsidRPr="001B3CE5">
        <w:rPr>
          <w:rFonts w:ascii="Times New Roman" w:hAnsi="Times New Roman"/>
          <w:szCs w:val="24"/>
        </w:rPr>
        <w:t>о</w:t>
      </w:r>
      <w:r w:rsidRPr="001B3CE5">
        <w:rPr>
          <w:rFonts w:ascii="Times New Roman" w:hAnsi="Times New Roman"/>
          <w:szCs w:val="24"/>
        </w:rPr>
        <w:t>рии;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диспансеры всех типов;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дневные стационары диспансеров и стационары частных клиник - травмопункты, подста</w:t>
      </w:r>
      <w:r w:rsidRPr="001B3CE5">
        <w:rPr>
          <w:rFonts w:ascii="Times New Roman" w:hAnsi="Times New Roman"/>
          <w:szCs w:val="24"/>
        </w:rPr>
        <w:t>н</w:t>
      </w:r>
      <w:r w:rsidRPr="001B3CE5">
        <w:rPr>
          <w:rFonts w:ascii="Times New Roman" w:hAnsi="Times New Roman"/>
          <w:szCs w:val="24"/>
        </w:rPr>
        <w:t>ции скорой и неотложной медицинской помощи;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дерматовенерологические, психиатрические, инфекционные и фтизиатрические кабинеты врачебного приема;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w:t>
      </w:r>
      <w:r w:rsidRPr="001B3CE5">
        <w:rPr>
          <w:rFonts w:ascii="Times New Roman" w:hAnsi="Times New Roman"/>
          <w:szCs w:val="24"/>
        </w:rPr>
        <w:t>и</w:t>
      </w:r>
      <w:r w:rsidRPr="001B3CE5">
        <w:rPr>
          <w:rFonts w:ascii="Times New Roman" w:hAnsi="Times New Roman"/>
          <w:szCs w:val="24"/>
        </w:rPr>
        <w:t>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8.1.9</w:t>
      </w:r>
      <w:r w:rsidRPr="001B3CE5">
        <w:rPr>
          <w:rFonts w:ascii="Times New Roman" w:hAnsi="Times New Roman"/>
          <w:szCs w:val="24"/>
        </w:rPr>
        <w:t>.  В цокольном и подвальном этажах жилых зданий не допускается размещать помещ</w:t>
      </w:r>
      <w:r w:rsidRPr="001B3CE5">
        <w:rPr>
          <w:rFonts w:ascii="Times New Roman" w:hAnsi="Times New Roman"/>
          <w:szCs w:val="24"/>
        </w:rPr>
        <w:t>е</w:t>
      </w:r>
      <w:r w:rsidRPr="001B3CE5">
        <w:rPr>
          <w:rFonts w:ascii="Times New Roman" w:hAnsi="Times New Roman"/>
          <w:szCs w:val="24"/>
        </w:rPr>
        <w:t>ния для хранения, переработки и использования в различных установках и устройствах легково</w:t>
      </w:r>
      <w:r w:rsidRPr="001B3CE5">
        <w:rPr>
          <w:rFonts w:ascii="Times New Roman" w:hAnsi="Times New Roman"/>
          <w:szCs w:val="24"/>
        </w:rPr>
        <w:t>с</w:t>
      </w:r>
      <w:r w:rsidRPr="001B3CE5">
        <w:rPr>
          <w:rFonts w:ascii="Times New Roman" w:hAnsi="Times New Roman"/>
          <w:szCs w:val="24"/>
        </w:rPr>
        <w:t>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w:t>
      </w:r>
      <w:r w:rsidRPr="001B3CE5">
        <w:rPr>
          <w:rFonts w:ascii="Times New Roman" w:hAnsi="Times New Roman"/>
          <w:szCs w:val="24"/>
        </w:rPr>
        <w:t>з</w:t>
      </w:r>
      <w:r w:rsidRPr="001B3CE5">
        <w:rPr>
          <w:rFonts w:ascii="Times New Roman" w:hAnsi="Times New Roman"/>
          <w:szCs w:val="24"/>
        </w:rPr>
        <w:t>ку помещений общественного назначения, встроенных в жилые здания, следует выполнять: с то</w:t>
      </w:r>
      <w:r w:rsidRPr="001B3CE5">
        <w:rPr>
          <w:rFonts w:ascii="Times New Roman" w:hAnsi="Times New Roman"/>
          <w:szCs w:val="24"/>
        </w:rPr>
        <w:t>р</w:t>
      </w:r>
      <w:r w:rsidRPr="001B3CE5">
        <w:rPr>
          <w:rFonts w:ascii="Times New Roman" w:hAnsi="Times New Roman"/>
          <w:szCs w:val="24"/>
        </w:rPr>
        <w:t xml:space="preserve">цов жилых зданий, не имеющих окон; из подземных туннелей; со стороны магистралей (улиц) при </w:t>
      </w:r>
      <w:r w:rsidRPr="001B3CE5">
        <w:rPr>
          <w:rFonts w:ascii="Times New Roman" w:hAnsi="Times New Roman"/>
          <w:szCs w:val="24"/>
        </w:rPr>
        <w:lastRenderedPageBreak/>
        <w:t>наличии специальных загрузочных помещений. Допускается не предусматривать указанные загр</w:t>
      </w:r>
      <w:r w:rsidRPr="001B3CE5">
        <w:rPr>
          <w:rFonts w:ascii="Times New Roman" w:hAnsi="Times New Roman"/>
          <w:szCs w:val="24"/>
        </w:rPr>
        <w:t>у</w:t>
      </w:r>
      <w:r w:rsidRPr="001B3CE5">
        <w:rPr>
          <w:rFonts w:ascii="Times New Roman" w:hAnsi="Times New Roman"/>
          <w:szCs w:val="24"/>
        </w:rPr>
        <w:t xml:space="preserve">зочные помещения при площади встроенных общественных помещений до </w:t>
      </w:r>
      <w:smartTag w:uri="urn:schemas-microsoft-com:office:smarttags" w:element="metricconverter">
        <w:smartTagPr>
          <w:attr w:name="ProductID" w:val="150 м"/>
        </w:smartTagPr>
        <w:r w:rsidRPr="001B3CE5">
          <w:rPr>
            <w:rFonts w:ascii="Times New Roman" w:hAnsi="Times New Roman"/>
            <w:szCs w:val="24"/>
          </w:rPr>
          <w:t>150 м</w:t>
        </w:r>
      </w:smartTag>
      <w:r w:rsidRPr="001B3CE5">
        <w:rPr>
          <w:rFonts w:ascii="Times New Roman" w:hAnsi="Times New Roman"/>
          <w:szCs w:val="24"/>
        </w:rPr>
        <w:t>(2).</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 xml:space="preserve">8.1.10. </w:t>
      </w:r>
      <w:r w:rsidRPr="001B3CE5">
        <w:rPr>
          <w:rFonts w:ascii="Times New Roman" w:hAnsi="Times New Roman"/>
          <w:szCs w:val="24"/>
        </w:rPr>
        <w:t xml:space="preserve"> При проектировании территории жилой застройки должны соблюдаться требов</w:t>
      </w:r>
      <w:r w:rsidRPr="001B3CE5">
        <w:rPr>
          <w:rFonts w:ascii="Times New Roman" w:hAnsi="Times New Roman"/>
          <w:szCs w:val="24"/>
        </w:rPr>
        <w:t>а</w:t>
      </w:r>
      <w:r w:rsidRPr="001B3CE5">
        <w:rPr>
          <w:rFonts w:ascii="Times New Roman" w:hAnsi="Times New Roman"/>
          <w:szCs w:val="24"/>
        </w:rPr>
        <w:t>ния по охране окружающей среды, защите территории от шума, вибрации, загрязнений атмосфе</w:t>
      </w:r>
      <w:r w:rsidRPr="001B3CE5">
        <w:rPr>
          <w:rFonts w:ascii="Times New Roman" w:hAnsi="Times New Roman"/>
          <w:szCs w:val="24"/>
        </w:rPr>
        <w:t>р</w:t>
      </w:r>
      <w:r w:rsidRPr="001B3CE5">
        <w:rPr>
          <w:rFonts w:ascii="Times New Roman" w:hAnsi="Times New Roman"/>
          <w:szCs w:val="24"/>
        </w:rPr>
        <w:t>ного воздуха электрических, ионизирующих и электромагнитных излучений, радиационного, х</w:t>
      </w:r>
      <w:r w:rsidRPr="001B3CE5">
        <w:rPr>
          <w:rFonts w:ascii="Times New Roman" w:hAnsi="Times New Roman"/>
          <w:szCs w:val="24"/>
        </w:rPr>
        <w:t>и</w:t>
      </w:r>
      <w:r w:rsidRPr="001B3CE5">
        <w:rPr>
          <w:rFonts w:ascii="Times New Roman" w:hAnsi="Times New Roman"/>
          <w:szCs w:val="24"/>
        </w:rPr>
        <w:t>мического, микробиологического, паразитологического загрязнений в соответствии с требовани</w:t>
      </w:r>
      <w:r w:rsidRPr="001B3CE5">
        <w:rPr>
          <w:rFonts w:ascii="Times New Roman" w:hAnsi="Times New Roman"/>
          <w:szCs w:val="24"/>
        </w:rPr>
        <w:t>я</w:t>
      </w:r>
      <w:r w:rsidRPr="001B3CE5">
        <w:rPr>
          <w:rFonts w:ascii="Times New Roman" w:hAnsi="Times New Roman"/>
          <w:szCs w:val="24"/>
        </w:rPr>
        <w:t>ми действующих санитарно-эпидемиологических правил и нормативов.</w:t>
      </w:r>
    </w:p>
    <w:p w:rsidR="00401990" w:rsidRPr="001B3CE5" w:rsidRDefault="00401990" w:rsidP="00401990">
      <w:pPr>
        <w:widowControl w:val="0"/>
        <w:spacing w:after="0" w:line="240" w:lineRule="auto"/>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2" w:name="_Toc297163327"/>
      <w:r w:rsidRPr="001B3CE5">
        <w:rPr>
          <w:rFonts w:ascii="Times New Roman" w:hAnsi="Times New Roman"/>
          <w:b/>
          <w:noProof/>
          <w:szCs w:val="24"/>
        </w:rPr>
        <w:t>8.2</w:t>
      </w:r>
      <w:r w:rsidRPr="001B3CE5">
        <w:rPr>
          <w:rFonts w:ascii="Times New Roman" w:hAnsi="Times New Roman"/>
          <w:b/>
          <w:noProof/>
          <w:sz w:val="28"/>
          <w:szCs w:val="24"/>
        </w:rPr>
        <w:t>.</w:t>
      </w:r>
      <w:r w:rsidRPr="001B3CE5">
        <w:rPr>
          <w:rFonts w:ascii="Times New Roman" w:hAnsi="Times New Roman"/>
          <w:b/>
          <w:iCs/>
          <w:noProof/>
          <w:szCs w:val="24"/>
        </w:rPr>
        <w:t xml:space="preserve"> Территории малоэтажного жилищного строительства населенных пунктов сельского поселения</w:t>
      </w:r>
      <w:bookmarkEnd w:id="12"/>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8.2.1.</w:t>
      </w:r>
      <w:r w:rsidRPr="001B3CE5">
        <w:rPr>
          <w:rFonts w:ascii="Times New Roman" w:hAnsi="Times New Roman"/>
          <w:szCs w:val="24"/>
        </w:rPr>
        <w:t xml:space="preserve"> Малоэтажной жилой застройкой считается застройка домами высотой до трех этажей включительно.</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На территории малоэтажной застройки принимаются следующие типы жилых зданий: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а)</w:t>
      </w:r>
      <w:r w:rsidRPr="001B3CE5">
        <w:rPr>
          <w:rFonts w:ascii="Times New Roman" w:hAnsi="Times New Roman"/>
          <w:sz w:val="20"/>
        </w:rPr>
        <w:t xml:space="preserve"> </w:t>
      </w:r>
      <w:r w:rsidRPr="001B3CE5">
        <w:rPr>
          <w:rFonts w:ascii="Times New Roman" w:hAnsi="Times New Roman"/>
          <w:szCs w:val="24"/>
        </w:rPr>
        <w:t>индивидуальные жилые дома с приусадебными земельными участками, в том числе ко</w:t>
      </w:r>
      <w:r w:rsidRPr="001B3CE5">
        <w:rPr>
          <w:rFonts w:ascii="Times New Roman" w:hAnsi="Times New Roman"/>
          <w:szCs w:val="24"/>
        </w:rPr>
        <w:t>т</w:t>
      </w:r>
      <w:r w:rsidRPr="001B3CE5">
        <w:rPr>
          <w:rFonts w:ascii="Times New Roman" w:hAnsi="Times New Roman"/>
          <w:szCs w:val="24"/>
        </w:rPr>
        <w:t>теджного типа;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б) застройка секционными многоквартирными жилыми домами малой этажности;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застройка блокированными жилыми домами, в том числе двухквартирные, с приква</w:t>
      </w:r>
      <w:r w:rsidRPr="001B3CE5">
        <w:rPr>
          <w:rFonts w:ascii="Times New Roman" w:hAnsi="Times New Roman"/>
          <w:szCs w:val="24"/>
        </w:rPr>
        <w:t>р</w:t>
      </w:r>
      <w:r w:rsidRPr="001B3CE5">
        <w:rPr>
          <w:rFonts w:ascii="Times New Roman" w:hAnsi="Times New Roman"/>
          <w:szCs w:val="24"/>
        </w:rPr>
        <w:t>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w:t>
      </w:r>
      <w:r w:rsidRPr="001B3CE5">
        <w:rPr>
          <w:rFonts w:ascii="Times New Roman" w:hAnsi="Times New Roman"/>
          <w:szCs w:val="24"/>
        </w:rPr>
        <w:t>а</w:t>
      </w:r>
      <w:r w:rsidRPr="001B3CE5">
        <w:rPr>
          <w:rFonts w:ascii="Times New Roman" w:hAnsi="Times New Roman"/>
          <w:szCs w:val="24"/>
        </w:rPr>
        <w:t>чен для проживания одной семьи, имеет общую стену (общие стены) без проемов с соседним бл</w:t>
      </w:r>
      <w:r w:rsidRPr="001B3CE5">
        <w:rPr>
          <w:rFonts w:ascii="Times New Roman" w:hAnsi="Times New Roman"/>
          <w:szCs w:val="24"/>
        </w:rPr>
        <w:t>о</w:t>
      </w:r>
      <w:r w:rsidRPr="001B3CE5">
        <w:rPr>
          <w:rFonts w:ascii="Times New Roman" w:hAnsi="Times New Roman"/>
          <w:szCs w:val="24"/>
        </w:rPr>
        <w:t>ком или соседними блоками, расположен на отдельном земельном участке и имеет выход на те</w:t>
      </w:r>
      <w:r w:rsidRPr="001B3CE5">
        <w:rPr>
          <w:rFonts w:ascii="Times New Roman" w:hAnsi="Times New Roman"/>
          <w:szCs w:val="24"/>
        </w:rPr>
        <w:t>р</w:t>
      </w:r>
      <w:r w:rsidRPr="001B3CE5">
        <w:rPr>
          <w:rFonts w:ascii="Times New Roman" w:hAnsi="Times New Roman"/>
          <w:szCs w:val="24"/>
        </w:rPr>
        <w:t xml:space="preserve">риторию общего пользования.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индивидуальном строительстве основной тип дома - усадебный, 1, 2, 3-этажный о</w:t>
      </w:r>
      <w:r w:rsidRPr="001B3CE5">
        <w:rPr>
          <w:rFonts w:ascii="Times New Roman" w:hAnsi="Times New Roman"/>
          <w:szCs w:val="24"/>
        </w:rPr>
        <w:t>д</w:t>
      </w:r>
      <w:r w:rsidRPr="001B3CE5">
        <w:rPr>
          <w:rFonts w:ascii="Times New Roman" w:hAnsi="Times New Roman"/>
          <w:szCs w:val="24"/>
        </w:rPr>
        <w:t xml:space="preserve">ноквартирный.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Минимальные размеры земельного участка для индивидуального жилого дома – </w:t>
      </w:r>
      <w:smartTag w:uri="urn:schemas-microsoft-com:office:smarttags" w:element="metricconverter">
        <w:smartTagPr>
          <w:attr w:name="ProductID" w:val="600 м2"/>
        </w:smartTagPr>
        <w:r w:rsidRPr="001B3CE5">
          <w:rPr>
            <w:rFonts w:ascii="Times New Roman" w:hAnsi="Times New Roman"/>
            <w:szCs w:val="24"/>
          </w:rPr>
          <w:t>600 м2</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1B3CE5">
          <w:rPr>
            <w:rFonts w:ascii="Times New Roman" w:hAnsi="Times New Roman"/>
            <w:szCs w:val="24"/>
          </w:rPr>
          <w:t>800 м2</w:t>
        </w:r>
      </w:smartTag>
      <w:r w:rsidRPr="001B3CE5">
        <w:rPr>
          <w:rFonts w:ascii="Times New Roman" w:hAnsi="Times New Roman"/>
          <w:szCs w:val="24"/>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8.2.2.</w:t>
      </w:r>
      <w:r w:rsidRPr="001B3CE5">
        <w:rPr>
          <w:rFonts w:ascii="Times New Roman" w:hAnsi="Times New Roman"/>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1B3CE5">
          <w:rPr>
            <w:rFonts w:ascii="Times New Roman" w:hAnsi="Times New Roman"/>
            <w:lang w:val="x-none" w:eastAsia="x-none"/>
          </w:rPr>
          <w:t>3 м</w:t>
        </w:r>
      </w:smartTag>
      <w:r w:rsidRPr="001B3CE5">
        <w:rPr>
          <w:rFonts w:ascii="Times New Roman" w:hAnsi="Times New Roman"/>
          <w:lang w:val="x-none" w:eastAsia="x-none"/>
        </w:rPr>
        <w:t>;</w:t>
      </w:r>
    </w:p>
    <w:p w:rsidR="00401990" w:rsidRPr="001B3CE5" w:rsidRDefault="00401990" w:rsidP="00401990">
      <w:pPr>
        <w:autoSpaceDE w:val="0"/>
        <w:spacing w:after="0" w:line="240" w:lineRule="auto"/>
        <w:ind w:firstLine="709"/>
        <w:jc w:val="both"/>
        <w:rPr>
          <w:rFonts w:ascii="Times New Roman" w:eastAsia="Calibri" w:hAnsi="Times New Roman"/>
          <w:szCs w:val="24"/>
        </w:rPr>
      </w:pPr>
      <w:r w:rsidRPr="001B3CE5">
        <w:rPr>
          <w:rFonts w:ascii="Times New Roman" w:eastAsia="Calibri" w:hAnsi="Times New Roman"/>
          <w:szCs w:val="24"/>
        </w:rPr>
        <w:t xml:space="preserve">- в сложившейся застройке, при ширине земельного участка </w:t>
      </w:r>
      <w:smartTag w:uri="urn:schemas-microsoft-com:office:smarttags" w:element="metricconverter">
        <w:smartTagPr>
          <w:attr w:name="ProductID" w:val="12 метров"/>
        </w:smartTagPr>
        <w:r w:rsidRPr="001B3CE5">
          <w:rPr>
            <w:rFonts w:ascii="Times New Roman" w:eastAsia="Calibri" w:hAnsi="Times New Roman"/>
            <w:szCs w:val="24"/>
          </w:rPr>
          <w:t>12 метров</w:t>
        </w:r>
      </w:smartTag>
      <w:r w:rsidRPr="001B3CE5">
        <w:rPr>
          <w:rFonts w:ascii="Times New Roman" w:eastAsia="Calibri" w:hAnsi="Times New Roman"/>
          <w:szCs w:val="24"/>
        </w:rPr>
        <w:t xml:space="preserve"> и менее, для стро</w:t>
      </w:r>
      <w:r w:rsidRPr="001B3CE5">
        <w:rPr>
          <w:rFonts w:ascii="Times New Roman" w:eastAsia="Calibri" w:hAnsi="Times New Roman"/>
          <w:szCs w:val="24"/>
        </w:rPr>
        <w:t>и</w:t>
      </w:r>
      <w:r w:rsidRPr="001B3CE5">
        <w:rPr>
          <w:rFonts w:ascii="Times New Roman" w:eastAsia="Calibri" w:hAnsi="Times New Roman"/>
          <w:szCs w:val="24"/>
        </w:rPr>
        <w:t xml:space="preserve">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sidRPr="001B3CE5">
          <w:rPr>
            <w:rFonts w:ascii="Times New Roman" w:eastAsia="Calibri" w:hAnsi="Times New Roman"/>
            <w:szCs w:val="24"/>
          </w:rPr>
          <w:t>1,0 м</w:t>
        </w:r>
      </w:smartTag>
      <w:r w:rsidRPr="001B3CE5">
        <w:rPr>
          <w:rFonts w:ascii="Times New Roman" w:eastAsia="Calibri" w:hAnsi="Times New Roman"/>
          <w:szCs w:val="24"/>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sidRPr="001B3CE5">
          <w:rPr>
            <w:rFonts w:ascii="Times New Roman" w:eastAsia="Calibri" w:hAnsi="Times New Roman"/>
            <w:szCs w:val="24"/>
          </w:rPr>
          <w:t>6 м</w:t>
        </w:r>
      </w:smartTag>
      <w:r w:rsidRPr="001B3CE5">
        <w:rPr>
          <w:rFonts w:ascii="Times New Roman" w:eastAsia="Calibri" w:hAnsi="Times New Roman"/>
          <w:szCs w:val="24"/>
        </w:rPr>
        <w:t xml:space="preserve"> для зданий и сооружений I, II и III степ</w:t>
      </w:r>
      <w:r w:rsidRPr="001B3CE5">
        <w:rPr>
          <w:rFonts w:ascii="Times New Roman" w:eastAsia="Calibri" w:hAnsi="Times New Roman"/>
          <w:szCs w:val="24"/>
        </w:rPr>
        <w:t>е</w:t>
      </w:r>
      <w:r w:rsidRPr="001B3CE5">
        <w:rPr>
          <w:rFonts w:ascii="Times New Roman" w:eastAsia="Calibri" w:hAnsi="Times New Roman"/>
          <w:szCs w:val="24"/>
        </w:rPr>
        <w:t>ней огнестойкости. Данное нормативное требование рассматривается на проводимых публичных слушаниях, применительно к конкретному участку, согласно Правилам землепользования и з</w:t>
      </w:r>
      <w:r w:rsidRPr="001B3CE5">
        <w:rPr>
          <w:rFonts w:ascii="Times New Roman" w:eastAsia="Calibri" w:hAnsi="Times New Roman"/>
          <w:szCs w:val="24"/>
        </w:rPr>
        <w:t>а</w:t>
      </w:r>
      <w:r w:rsidRPr="001B3CE5">
        <w:rPr>
          <w:rFonts w:ascii="Times New Roman" w:eastAsia="Calibri" w:hAnsi="Times New Roman"/>
          <w:szCs w:val="24"/>
        </w:rPr>
        <w:t>стройки Бессергеневского сельского поселения.</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постройки для содержания скота и птицы – </w:t>
      </w:r>
      <w:smartTag w:uri="urn:schemas-microsoft-com:office:smarttags" w:element="metricconverter">
        <w:smartTagPr>
          <w:attr w:name="ProductID" w:val="4 м"/>
        </w:smartTagPr>
        <w:r w:rsidRPr="001B3CE5">
          <w:rPr>
            <w:rFonts w:ascii="Times New Roman" w:hAnsi="Times New Roman"/>
            <w:lang w:val="x-none" w:eastAsia="x-none"/>
          </w:rPr>
          <w:t>4 м</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других построек (бани, гаража, летней кухни, сарая и др.) – </w:t>
      </w:r>
      <w:smartTag w:uri="urn:schemas-microsoft-com:office:smarttags" w:element="metricconverter">
        <w:smartTagPr>
          <w:attr w:name="ProductID" w:val="1 м"/>
        </w:smartTagPr>
        <w:r w:rsidRPr="001B3CE5">
          <w:rPr>
            <w:rFonts w:ascii="Times New Roman" w:hAnsi="Times New Roman"/>
            <w:lang w:val="x-none" w:eastAsia="x-none"/>
          </w:rPr>
          <w:t>1 м</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дворовых туалетов, помойных ям, выгребов, септиков – </w:t>
      </w:r>
      <w:smartTag w:uri="urn:schemas-microsoft-com:office:smarttags" w:element="metricconverter">
        <w:smartTagPr>
          <w:attr w:name="ProductID" w:val="4 м"/>
        </w:smartTagPr>
        <w:r w:rsidRPr="001B3CE5">
          <w:rPr>
            <w:rFonts w:ascii="Times New Roman" w:hAnsi="Times New Roman"/>
            <w:lang w:val="x-none" w:eastAsia="x-none"/>
          </w:rPr>
          <w:t>4 м</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стволов высокорослых деревьев – </w:t>
      </w:r>
      <w:smartTag w:uri="urn:schemas-microsoft-com:office:smarttags" w:element="metricconverter">
        <w:smartTagPr>
          <w:attr w:name="ProductID" w:val="4 м"/>
        </w:smartTagPr>
        <w:r w:rsidRPr="001B3CE5">
          <w:rPr>
            <w:rFonts w:ascii="Times New Roman" w:hAnsi="Times New Roman"/>
            <w:lang w:val="x-none" w:eastAsia="x-none"/>
          </w:rPr>
          <w:t>4 м</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стволов среднерослых деревьев – </w:t>
      </w:r>
      <w:smartTag w:uri="urn:schemas-microsoft-com:office:smarttags" w:element="metricconverter">
        <w:smartTagPr>
          <w:attr w:name="ProductID" w:val="2 м"/>
        </w:smartTagPr>
        <w:r w:rsidRPr="001B3CE5">
          <w:rPr>
            <w:rFonts w:ascii="Times New Roman" w:hAnsi="Times New Roman"/>
            <w:lang w:val="x-none" w:eastAsia="x-none"/>
          </w:rPr>
          <w:t>2 м</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от кустарника – </w:t>
      </w:r>
      <w:smartTag w:uri="urn:schemas-microsoft-com:office:smarttags" w:element="metricconverter">
        <w:smartTagPr>
          <w:attr w:name="ProductID" w:val="1 м"/>
        </w:smartTagPr>
        <w:r w:rsidRPr="001B3CE5">
          <w:rPr>
            <w:rFonts w:ascii="Times New Roman" w:hAnsi="Times New Roman"/>
            <w:lang w:val="x-none" w:eastAsia="x-none"/>
          </w:rPr>
          <w:t>1 м</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szCs w:val="24"/>
        </w:rPr>
        <w:t>8.2.3</w:t>
      </w:r>
      <w:r w:rsidRPr="001B3CE5">
        <w:rPr>
          <w:rFonts w:ascii="Times New Roman" w:eastAsia="Calibri" w:hAnsi="Times New Roman"/>
          <w:b/>
          <w:szCs w:val="24"/>
        </w:rPr>
        <w:t xml:space="preserve">. </w:t>
      </w:r>
      <w:r w:rsidRPr="001B3CE5">
        <w:rPr>
          <w:rFonts w:ascii="Times New Roman" w:hAnsi="Times New Roman"/>
          <w:bCs/>
          <w:szCs w:val="24"/>
        </w:rPr>
        <w:t>Требования к противопожарным расстояниям между зданиями и сооружениями пр</w:t>
      </w:r>
      <w:r w:rsidRPr="001B3CE5">
        <w:rPr>
          <w:rFonts w:ascii="Times New Roman" w:hAnsi="Times New Roman"/>
          <w:bCs/>
          <w:szCs w:val="24"/>
        </w:rPr>
        <w:t>и</w:t>
      </w:r>
      <w:r w:rsidRPr="001B3CE5">
        <w:rPr>
          <w:rFonts w:ascii="Times New Roman" w:hAnsi="Times New Roman"/>
          <w:bCs/>
          <w:szCs w:val="24"/>
        </w:rPr>
        <w:t xml:space="preserve">нимаются </w:t>
      </w:r>
      <w:r w:rsidRPr="001B3CE5">
        <w:rPr>
          <w:rFonts w:ascii="Times New Roman" w:eastAsia="Calibri" w:hAnsi="Times New Roman"/>
          <w:szCs w:val="24"/>
        </w:rPr>
        <w:t xml:space="preserve">в соответствии с требованиями </w:t>
      </w:r>
      <w:hyperlink r:id="rId13" w:tgtFrame="_blank" w:history="1">
        <w:r w:rsidRPr="001B3CE5">
          <w:rPr>
            <w:rFonts w:ascii="Times New Roman" w:hAnsi="Times New Roman"/>
            <w:szCs w:val="24"/>
          </w:rPr>
          <w:t>Федерального закона от 22 июля 2008 г. № 123-ФЗ «Технический регламент о требованиях пожарной безопасности»</w:t>
        </w:r>
      </w:hyperlink>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Противопожарные расстояния между жилыми, общественными и административными зд</w:t>
      </w:r>
      <w:r w:rsidRPr="001B3CE5">
        <w:rPr>
          <w:rFonts w:ascii="Times New Roman" w:hAnsi="Times New Roman"/>
          <w:szCs w:val="24"/>
        </w:rPr>
        <w:t>а</w:t>
      </w:r>
      <w:r w:rsidRPr="001B3CE5">
        <w:rPr>
          <w:rFonts w:ascii="Times New Roman" w:hAnsi="Times New Roman"/>
          <w:szCs w:val="24"/>
        </w:rPr>
        <w:t xml:space="preserve">ниями в зависимости от степени огнестойкости и класса их конструктивной пожарной опасности следует принимать согласно таблице 5.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401990" w:rsidRPr="001B3CE5" w:rsidTr="00401990">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szCs w:val="24"/>
              </w:rPr>
              <w:t xml:space="preserve">     Таблица 5.</w:t>
            </w:r>
          </w:p>
        </w:tc>
      </w:tr>
      <w:tr w:rsidR="00401990" w:rsidRPr="001B3CE5" w:rsidTr="00401990">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rPr>
            </w:pPr>
            <w:r w:rsidRPr="001B3CE5">
              <w:rPr>
                <w:rFonts w:ascii="Times New Roman" w:hAnsi="Times New Roman"/>
              </w:rPr>
              <w:t>Степень огнестойк</w:t>
            </w:r>
            <w:r w:rsidRPr="001B3CE5">
              <w:rPr>
                <w:rFonts w:ascii="Times New Roman" w:hAnsi="Times New Roman"/>
              </w:rPr>
              <w:t>о</w:t>
            </w:r>
            <w:r w:rsidRPr="001B3CE5">
              <w:rPr>
                <w:rFonts w:ascii="Times New Roman" w:hAnsi="Times New Roman"/>
              </w:rPr>
              <w:t>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Класс</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конструктивной</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пожарной</w:t>
            </w:r>
          </w:p>
          <w:p w:rsidR="00401990" w:rsidRPr="001B3CE5" w:rsidRDefault="00401990" w:rsidP="00401990">
            <w:pPr>
              <w:widowControl w:val="0"/>
              <w:spacing w:after="0" w:line="240" w:lineRule="auto"/>
              <w:ind w:right="-57"/>
              <w:jc w:val="center"/>
              <w:rPr>
                <w:rFonts w:ascii="Times New Roman" w:hAnsi="Times New Roman"/>
                <w:spacing w:val="-2"/>
                <w:szCs w:val="24"/>
              </w:rPr>
            </w:pPr>
            <w:r w:rsidRPr="001B3CE5">
              <w:rPr>
                <w:rFonts w:ascii="Times New Roman" w:hAnsi="Times New Roman"/>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Минимальное расстояния при степени</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огнестойкости и классе конструктивной</w:t>
            </w:r>
          </w:p>
          <w:p w:rsidR="00401990" w:rsidRPr="001B3CE5" w:rsidRDefault="00401990" w:rsidP="00401990">
            <w:pPr>
              <w:widowControl w:val="0"/>
              <w:spacing w:after="0" w:line="240" w:lineRule="auto"/>
              <w:ind w:left="-57" w:right="-57"/>
              <w:jc w:val="center"/>
              <w:rPr>
                <w:rFonts w:ascii="Times New Roman" w:hAnsi="Times New Roman"/>
                <w:spacing w:val="-2"/>
              </w:rPr>
            </w:pPr>
            <w:r w:rsidRPr="001B3CE5">
              <w:rPr>
                <w:rFonts w:ascii="Times New Roman" w:hAnsi="Times New Roman"/>
              </w:rPr>
              <w:t>пожарной опасности жилых зданий и сооружений, м</w:t>
            </w:r>
          </w:p>
        </w:tc>
      </w:tr>
      <w:tr w:rsidR="00401990" w:rsidRPr="001B3CE5" w:rsidTr="00401990">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p>
        </w:tc>
        <w:tc>
          <w:tcPr>
            <w:tcW w:w="2409" w:type="dxa"/>
            <w:vMerge/>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rPr>
                <w:rFonts w:ascii="Times New Roman" w:hAnsi="Times New Roman"/>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I, II, III</w:t>
            </w:r>
          </w:p>
          <w:p w:rsidR="00401990" w:rsidRPr="001B3CE5" w:rsidRDefault="00401990" w:rsidP="00401990">
            <w:pPr>
              <w:widowControl w:val="0"/>
              <w:spacing w:after="0" w:line="240" w:lineRule="auto"/>
              <w:ind w:left="-57" w:right="-57"/>
              <w:jc w:val="center"/>
              <w:rPr>
                <w:rFonts w:ascii="Times New Roman" w:hAnsi="Times New Roman"/>
                <w:spacing w:val="-2"/>
              </w:rPr>
            </w:pPr>
            <w:r w:rsidRPr="001B3CE5">
              <w:rPr>
                <w:rFonts w:ascii="Times New Roman" w:hAnsi="Times New Roman"/>
              </w:rPr>
              <w:t>С0</w:t>
            </w:r>
          </w:p>
        </w:tc>
        <w:tc>
          <w:tcPr>
            <w:tcW w:w="993"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II, III</w:t>
            </w:r>
          </w:p>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С1</w:t>
            </w:r>
          </w:p>
        </w:tc>
        <w:tc>
          <w:tcPr>
            <w:tcW w:w="1385"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ind w:left="-57" w:right="-57"/>
              <w:jc w:val="center"/>
              <w:rPr>
                <w:rFonts w:ascii="Times New Roman" w:hAnsi="Times New Roman"/>
              </w:rPr>
            </w:pPr>
            <w:r w:rsidRPr="001B3CE5">
              <w:rPr>
                <w:rFonts w:ascii="Times New Roman" w:hAnsi="Times New Roman"/>
              </w:rPr>
              <w:t xml:space="preserve">IV </w:t>
            </w:r>
          </w:p>
          <w:p w:rsidR="00401990" w:rsidRPr="001B3CE5" w:rsidRDefault="00401990" w:rsidP="00401990">
            <w:pPr>
              <w:widowControl w:val="0"/>
              <w:spacing w:after="0" w:line="240" w:lineRule="auto"/>
              <w:ind w:left="-57" w:right="-57"/>
              <w:jc w:val="center"/>
              <w:rPr>
                <w:rFonts w:ascii="Times New Roman" w:hAnsi="Times New Roman"/>
              </w:rPr>
            </w:pPr>
            <w:r w:rsidRPr="001B3CE5">
              <w:rPr>
                <w:rFonts w:ascii="Times New Roman" w:hAnsi="Times New Roman"/>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ind w:left="-57" w:right="-57"/>
              <w:jc w:val="center"/>
              <w:rPr>
                <w:rFonts w:ascii="Times New Roman" w:hAnsi="Times New Roman"/>
              </w:rPr>
            </w:pPr>
            <w:r w:rsidRPr="001B3CE5">
              <w:rPr>
                <w:rFonts w:ascii="Times New Roman" w:hAnsi="Times New Roman"/>
              </w:rPr>
              <w:t>IV, V</w:t>
            </w:r>
          </w:p>
          <w:p w:rsidR="00401990" w:rsidRPr="001B3CE5" w:rsidRDefault="00401990" w:rsidP="00401990">
            <w:pPr>
              <w:pStyle w:val="ae"/>
              <w:jc w:val="center"/>
              <w:rPr>
                <w:rFonts w:ascii="Times New Roman" w:hAnsi="Times New Roman"/>
                <w:lang w:val="ru-RU"/>
              </w:rPr>
            </w:pPr>
            <w:r w:rsidRPr="001B3CE5">
              <w:rPr>
                <w:rFonts w:ascii="Times New Roman" w:hAnsi="Times New Roman"/>
                <w:sz w:val="22"/>
                <w:szCs w:val="22"/>
                <w:lang w:val="ru-RU"/>
              </w:rPr>
              <w:t>С2, С3</w:t>
            </w:r>
          </w:p>
        </w:tc>
      </w:tr>
      <w:tr w:rsidR="00401990" w:rsidRPr="001B3CE5" w:rsidTr="00401990">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zCs w:val="24"/>
              </w:rPr>
              <w:t>II, III</w:t>
            </w:r>
          </w:p>
        </w:tc>
        <w:tc>
          <w:tcPr>
            <w:tcW w:w="2409"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С1</w:t>
            </w:r>
          </w:p>
        </w:tc>
        <w:tc>
          <w:tcPr>
            <w:tcW w:w="1134"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993"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5"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6"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pacing w:val="-2"/>
                <w:szCs w:val="24"/>
              </w:rPr>
            </w:pPr>
            <w:r w:rsidRPr="001B3CE5">
              <w:rPr>
                <w:rFonts w:ascii="Times New Roman" w:hAnsi="Times New Roman"/>
                <w:szCs w:val="24"/>
              </w:rPr>
              <w:t>IV</w:t>
            </w:r>
          </w:p>
        </w:tc>
        <w:tc>
          <w:tcPr>
            <w:tcW w:w="2409"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С0, С1</w:t>
            </w:r>
          </w:p>
        </w:tc>
        <w:tc>
          <w:tcPr>
            <w:tcW w:w="1134"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w:t>
            </w:r>
          </w:p>
        </w:tc>
        <w:tc>
          <w:tcPr>
            <w:tcW w:w="993"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5"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1386"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IV, V</w:t>
            </w:r>
          </w:p>
        </w:tc>
        <w:tc>
          <w:tcPr>
            <w:tcW w:w="2409"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С2, С3</w:t>
            </w:r>
          </w:p>
        </w:tc>
        <w:tc>
          <w:tcPr>
            <w:tcW w:w="1134"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993"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c>
          <w:tcPr>
            <w:tcW w:w="1385"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c>
          <w:tcPr>
            <w:tcW w:w="1386" w:type="dxa"/>
            <w:tcBorders>
              <w:left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w:t>
            </w:r>
          </w:p>
        </w:tc>
      </w:tr>
    </w:tbl>
    <w:p w:rsidR="00401990" w:rsidRPr="001B3CE5" w:rsidRDefault="00401990" w:rsidP="00401990">
      <w:pPr>
        <w:autoSpaceDE w:val="0"/>
        <w:autoSpaceDN w:val="0"/>
        <w:adjustRightInd w:val="0"/>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Противопожарные расстояния между зданиями и сооружениями определяются как наименьшее расстояния в свету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1B3CE5">
          <w:rPr>
            <w:rFonts w:ascii="Times New Roman" w:hAnsi="Times New Roman"/>
            <w:szCs w:val="24"/>
          </w:rPr>
          <w:t>1 метр</w:t>
        </w:r>
      </w:smartTag>
      <w:r w:rsidRPr="001B3CE5">
        <w:rPr>
          <w:rFonts w:ascii="Times New Roman" w:hAnsi="Times New Roman"/>
          <w:szCs w:val="24"/>
        </w:rPr>
        <w:t xml:space="preserve"> конструкций зданий и сооружений, выполненных из горючих материалов, принимается расстояние между этими конструкциями.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w:t>
      </w:r>
      <w:r w:rsidRPr="001B3CE5">
        <w:rPr>
          <w:rFonts w:ascii="Times New Roman" w:hAnsi="Times New Roman"/>
          <w:szCs w:val="24"/>
        </w:rPr>
        <w:t>о</w:t>
      </w:r>
      <w:r w:rsidRPr="001B3CE5">
        <w:rPr>
          <w:rFonts w:ascii="Times New Roman" w:hAnsi="Times New Roman"/>
          <w:szCs w:val="24"/>
        </w:rPr>
        <w:t>вании каждого из зданий и сооружений автоматическими установками пожаротушения.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Для двухэтажных зданий, сооружений каркасно-щитовой конструкции V степени огн</w:t>
      </w:r>
      <w:r w:rsidRPr="001B3CE5">
        <w:rPr>
          <w:rFonts w:ascii="Times New Roman" w:hAnsi="Times New Roman"/>
          <w:szCs w:val="24"/>
        </w:rPr>
        <w:t>е</w:t>
      </w:r>
      <w:r w:rsidRPr="001B3CE5">
        <w:rPr>
          <w:rFonts w:ascii="Times New Roman" w:hAnsi="Times New Roman"/>
          <w:szCs w:val="24"/>
        </w:rPr>
        <w:t>стойкости противопожарные расстояния следует увеличивать на 20%.</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w:t>
      </w:r>
      <w:r w:rsidRPr="001B3CE5">
        <w:rPr>
          <w:rFonts w:ascii="Times New Roman" w:hAnsi="Times New Roman"/>
          <w:szCs w:val="24"/>
        </w:rPr>
        <w:t>е</w:t>
      </w:r>
      <w:r w:rsidRPr="001B3CE5">
        <w:rPr>
          <w:rFonts w:ascii="Times New Roman" w:hAnsi="Times New Roman"/>
          <w:szCs w:val="24"/>
        </w:rPr>
        <w:t>денная отдельно стоящая стена), обращенная к соседнему объекту защиты, либо обе стены, обр</w:t>
      </w:r>
      <w:r w:rsidRPr="001B3CE5">
        <w:rPr>
          <w:rFonts w:ascii="Times New Roman" w:hAnsi="Times New Roman"/>
          <w:szCs w:val="24"/>
        </w:rPr>
        <w:t>а</w:t>
      </w:r>
      <w:r w:rsidRPr="001B3CE5">
        <w:rPr>
          <w:rFonts w:ascii="Times New Roman" w:hAnsi="Times New Roman"/>
          <w:szCs w:val="24"/>
        </w:rPr>
        <w:t>щенные друг к другу, отвечают требованиям СП 2.13130 для противопожарных стен 1-го типа.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w:t>
      </w:r>
      <w:r w:rsidRPr="001B3CE5">
        <w:rPr>
          <w:rFonts w:ascii="Times New Roman" w:hAnsi="Times New Roman"/>
          <w:szCs w:val="24"/>
        </w:rPr>
        <w:t>н</w:t>
      </w:r>
      <w:r w:rsidRPr="001B3CE5">
        <w:rPr>
          <w:rFonts w:ascii="Times New Roman" w:hAnsi="Times New Roman"/>
          <w:szCs w:val="24"/>
        </w:rPr>
        <w:t>ных построек на соседних земельных участках должны приниматься согласно таблице 5.</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Минимальные расстояния от жилых, общественных и административных (бытовых) зд</w:t>
      </w:r>
      <w:r w:rsidRPr="001B3CE5">
        <w:rPr>
          <w:rFonts w:ascii="Times New Roman" w:hAnsi="Times New Roman"/>
          <w:szCs w:val="24"/>
        </w:rPr>
        <w:t>а</w:t>
      </w:r>
      <w:r w:rsidRPr="001B3CE5">
        <w:rPr>
          <w:rFonts w:ascii="Times New Roman" w:hAnsi="Times New Roman"/>
          <w:szCs w:val="24"/>
        </w:rPr>
        <w:t>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w:t>
      </w:r>
      <w:r w:rsidRPr="001B3CE5">
        <w:rPr>
          <w:rFonts w:ascii="Times New Roman" w:hAnsi="Times New Roman"/>
          <w:szCs w:val="24"/>
        </w:rPr>
        <w:t>о</w:t>
      </w:r>
      <w:r w:rsidRPr="001B3CE5">
        <w:rPr>
          <w:rFonts w:ascii="Times New Roman" w:hAnsi="Times New Roman"/>
          <w:szCs w:val="24"/>
        </w:rPr>
        <w:t xml:space="preserve">сти следует принимать не менее </w:t>
      </w:r>
      <w:smartTag w:uri="urn:schemas-microsoft-com:office:smarttags" w:element="metricconverter">
        <w:smartTagPr>
          <w:attr w:name="ProductID" w:val="9 метров"/>
        </w:smartTagPr>
        <w:r w:rsidRPr="001B3CE5">
          <w:rPr>
            <w:rFonts w:ascii="Times New Roman" w:hAnsi="Times New Roman"/>
            <w:szCs w:val="24"/>
          </w:rPr>
          <w:t>9 метров</w:t>
        </w:r>
      </w:smartTag>
      <w:r w:rsidRPr="001B3CE5">
        <w:rPr>
          <w:rFonts w:ascii="Times New Roman" w:hAnsi="Times New Roman"/>
          <w:szCs w:val="24"/>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1B3CE5">
          <w:rPr>
            <w:rFonts w:ascii="Times New Roman" w:hAnsi="Times New Roman"/>
            <w:szCs w:val="24"/>
          </w:rPr>
          <w:t>15 метров</w:t>
        </w:r>
      </w:smartTag>
      <w:r w:rsidRPr="001B3CE5">
        <w:rPr>
          <w:rFonts w:ascii="Times New Roman" w:hAnsi="Times New Roman"/>
          <w:szCs w:val="24"/>
        </w:rPr>
        <w:t xml:space="preserve">), III степени огнестойкости - </w:t>
      </w:r>
      <w:smartTag w:uri="urn:schemas-microsoft-com:office:smarttags" w:element="metricconverter">
        <w:smartTagPr>
          <w:attr w:name="ProductID" w:val="12 метров"/>
        </w:smartTagPr>
        <w:r w:rsidRPr="001B3CE5">
          <w:rPr>
            <w:rFonts w:ascii="Times New Roman" w:hAnsi="Times New Roman"/>
            <w:szCs w:val="24"/>
          </w:rPr>
          <w:t>12 метров</w:t>
        </w:r>
      </w:smartTag>
      <w:r w:rsidRPr="001B3CE5">
        <w:rPr>
          <w:rFonts w:ascii="Times New Roman" w:hAnsi="Times New Roman"/>
          <w:szCs w:val="24"/>
        </w:rPr>
        <w:t xml:space="preserve">, IV и V степеней огнестойкости - </w:t>
      </w:r>
      <w:smartTag w:uri="urn:schemas-microsoft-com:office:smarttags" w:element="metricconverter">
        <w:smartTagPr>
          <w:attr w:name="ProductID" w:val="15 метров"/>
        </w:smartTagPr>
        <w:r w:rsidRPr="001B3CE5">
          <w:rPr>
            <w:rFonts w:ascii="Times New Roman" w:hAnsi="Times New Roman"/>
            <w:szCs w:val="24"/>
          </w:rPr>
          <w:t>15 метров</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w:t>
      </w:r>
      <w:r w:rsidRPr="001B3CE5">
        <w:rPr>
          <w:rFonts w:ascii="Times New Roman" w:hAnsi="Times New Roman"/>
          <w:szCs w:val="24"/>
        </w:rPr>
        <w:t>з</w:t>
      </w:r>
      <w:r w:rsidRPr="001B3CE5">
        <w:rPr>
          <w:rFonts w:ascii="Times New Roman" w:hAnsi="Times New Roman"/>
          <w:szCs w:val="24"/>
        </w:rPr>
        <w:t>водственных и складских зданий (класса функциональной пожарной опасности Ф5), а также гар</w:t>
      </w:r>
      <w:r w:rsidRPr="001B3CE5">
        <w:rPr>
          <w:rFonts w:ascii="Times New Roman" w:hAnsi="Times New Roman"/>
          <w:szCs w:val="24"/>
        </w:rPr>
        <w:t>а</w:t>
      </w:r>
      <w:r w:rsidRPr="001B3CE5">
        <w:rPr>
          <w:rFonts w:ascii="Times New Roman" w:hAnsi="Times New Roman"/>
          <w:szCs w:val="24"/>
        </w:rPr>
        <w:t xml:space="preserve">жей той же степени огнестойкости следует принимать </w:t>
      </w:r>
      <w:smartTag w:uri="urn:schemas-microsoft-com:office:smarttags" w:element="metricconverter">
        <w:smartTagPr>
          <w:attr w:name="ProductID" w:val="18 метров"/>
        </w:smartTagPr>
        <w:r w:rsidRPr="001B3CE5">
          <w:rPr>
            <w:rFonts w:ascii="Times New Roman" w:hAnsi="Times New Roman"/>
            <w:szCs w:val="24"/>
          </w:rPr>
          <w:t>18 метров</w:t>
        </w:r>
      </w:smartTag>
      <w:r w:rsidRPr="001B3CE5">
        <w:rPr>
          <w:rFonts w:ascii="Times New Roman" w:hAnsi="Times New Roman"/>
          <w:szCs w:val="24"/>
        </w:rPr>
        <w:t>. Для указанных зданий III степ</w:t>
      </w:r>
      <w:r w:rsidRPr="001B3CE5">
        <w:rPr>
          <w:rFonts w:ascii="Times New Roman" w:hAnsi="Times New Roman"/>
          <w:szCs w:val="24"/>
        </w:rPr>
        <w:t>е</w:t>
      </w:r>
      <w:r w:rsidRPr="001B3CE5">
        <w:rPr>
          <w:rFonts w:ascii="Times New Roman" w:hAnsi="Times New Roman"/>
          <w:szCs w:val="24"/>
        </w:rPr>
        <w:t xml:space="preserve">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1B3CE5">
          <w:rPr>
            <w:rFonts w:ascii="Times New Roman" w:hAnsi="Times New Roman"/>
            <w:szCs w:val="24"/>
          </w:rPr>
          <w:t>12 метров</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eastAsia="Calibri" w:hAnsi="Times New Roman"/>
          <w:szCs w:val="24"/>
        </w:rPr>
        <w:t>Расстояние от жилого строения (или дома) и погреба до выгребной ямы, уборной при о</w:t>
      </w:r>
      <w:r w:rsidRPr="001B3CE5">
        <w:rPr>
          <w:rFonts w:ascii="Times New Roman" w:eastAsia="Calibri" w:hAnsi="Times New Roman"/>
          <w:szCs w:val="24"/>
        </w:rPr>
        <w:t>т</w:t>
      </w:r>
      <w:r w:rsidRPr="001B3CE5">
        <w:rPr>
          <w:rFonts w:ascii="Times New Roman" w:eastAsia="Calibri" w:hAnsi="Times New Roman"/>
          <w:szCs w:val="24"/>
        </w:rPr>
        <w:t xml:space="preserve">сутствии центральной канализации, душа, бани (сауны) - </w:t>
      </w:r>
      <w:smartTag w:uri="urn:schemas-microsoft-com:office:smarttags" w:element="metricconverter">
        <w:smartTagPr>
          <w:attr w:name="ProductID" w:val="8 м"/>
        </w:smartTagPr>
        <w:r w:rsidRPr="001B3CE5">
          <w:rPr>
            <w:rFonts w:ascii="Times New Roman" w:eastAsia="Calibri" w:hAnsi="Times New Roman"/>
            <w:szCs w:val="24"/>
          </w:rPr>
          <w:t>8 м</w:t>
        </w:r>
      </w:smartTag>
      <w:r w:rsidRPr="001B3CE5">
        <w:rPr>
          <w:rFonts w:ascii="Times New Roman" w:eastAsia="Calibri" w:hAnsi="Times New Roman"/>
          <w:szCs w:val="24"/>
        </w:rPr>
        <w:t>;</w:t>
      </w:r>
    </w:p>
    <w:p w:rsidR="00401990" w:rsidRPr="001B3CE5" w:rsidRDefault="00401990" w:rsidP="00401990">
      <w:pPr>
        <w:widowControl w:val="0"/>
        <w:spacing w:after="0" w:line="240" w:lineRule="auto"/>
        <w:ind w:firstLine="709"/>
        <w:jc w:val="both"/>
        <w:rPr>
          <w:rFonts w:ascii="Times New Roman" w:hAnsi="Times New Roman"/>
          <w:spacing w:val="-2"/>
          <w:szCs w:val="24"/>
        </w:rPr>
      </w:pPr>
      <w:r w:rsidRPr="001B3CE5">
        <w:rPr>
          <w:rFonts w:ascii="Times New Roman" w:hAnsi="Times New Roman"/>
          <w:b/>
          <w:szCs w:val="24"/>
        </w:rPr>
        <w:t>8.2.4.</w:t>
      </w:r>
      <w:r w:rsidRPr="001B3CE5">
        <w:rPr>
          <w:rFonts w:ascii="Times New Roman" w:hAnsi="Times New Roman"/>
          <w:szCs w:val="24"/>
        </w:rPr>
        <w:t xml:space="preserve"> Расстояние между жилым строением (или домом) и границей соседнего участка и</w:t>
      </w:r>
      <w:r w:rsidRPr="001B3CE5">
        <w:rPr>
          <w:rFonts w:ascii="Times New Roman" w:hAnsi="Times New Roman"/>
          <w:szCs w:val="24"/>
        </w:rPr>
        <w:t>з</w:t>
      </w:r>
      <w:r w:rsidRPr="001B3CE5">
        <w:rPr>
          <w:rFonts w:ascii="Times New Roman" w:hAnsi="Times New Roman"/>
          <w:szCs w:val="24"/>
        </w:rPr>
        <w:t xml:space="preserve">меряется от цоколя дома или от стены дома (при отсутствии цоколя), если элементы дома (эркер, крыльцо, </w:t>
      </w:r>
      <w:r w:rsidRPr="001B3CE5">
        <w:rPr>
          <w:rFonts w:ascii="Times New Roman" w:hAnsi="Times New Roman"/>
          <w:spacing w:val="-2"/>
          <w:szCs w:val="24"/>
        </w:rPr>
        <w:t xml:space="preserve">навес, свес крыши и др.) выступают не более чем на </w:t>
      </w:r>
      <w:smartTag w:uri="urn:schemas-microsoft-com:office:smarttags" w:element="metricconverter">
        <w:smartTagPr>
          <w:attr w:name="ProductID" w:val="50 см"/>
        </w:smartTagPr>
        <w:r w:rsidRPr="001B3CE5">
          <w:rPr>
            <w:rFonts w:ascii="Times New Roman" w:hAnsi="Times New Roman"/>
            <w:spacing w:val="-2"/>
            <w:szCs w:val="24"/>
          </w:rPr>
          <w:t>50 см</w:t>
        </w:r>
      </w:smartTag>
      <w:r w:rsidRPr="001B3CE5">
        <w:rPr>
          <w:rFonts w:ascii="Times New Roman" w:hAnsi="Times New Roman"/>
          <w:spacing w:val="-2"/>
          <w:szCs w:val="24"/>
        </w:rPr>
        <w:t xml:space="preserve"> от плоскости стены.</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spacing w:after="0" w:line="240" w:lineRule="auto"/>
        <w:ind w:firstLine="709"/>
        <w:jc w:val="center"/>
        <w:rPr>
          <w:rFonts w:ascii="Times New Roman" w:hAnsi="Times New Roman"/>
          <w:b/>
          <w:lang w:val="x-none" w:eastAsia="x-none"/>
        </w:rPr>
      </w:pPr>
      <w:r w:rsidRPr="001B3CE5">
        <w:rPr>
          <w:rFonts w:ascii="Times New Roman" w:hAnsi="Times New Roman"/>
          <w:b/>
          <w:lang w:val="x-none" w:eastAsia="x-none"/>
        </w:rPr>
        <w:t>8.2.5. Содержание скота и птицы</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8.2.5.1. Содержание скота и птицы в кварталах застройки многоквартирными жилыми домами малой этажности:</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szCs w:val="24"/>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1B3CE5">
          <w:rPr>
            <w:rFonts w:ascii="Times New Roman" w:hAnsi="Times New Roman"/>
            <w:lang w:val="x-none" w:eastAsia="x-none"/>
          </w:rPr>
          <w:t>15 метров</w:t>
        </w:r>
      </w:smartTag>
      <w:r w:rsidRPr="001B3CE5">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1B3CE5">
          <w:rPr>
            <w:rFonts w:ascii="Times New Roman" w:hAnsi="Times New Roman"/>
            <w:lang w:val="x-none" w:eastAsia="x-none"/>
          </w:rPr>
          <w:t>25 метров</w:t>
        </w:r>
      </w:smartTag>
      <w:r w:rsidRPr="001B3CE5">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1B3CE5">
          <w:rPr>
            <w:rFonts w:ascii="Times New Roman" w:hAnsi="Times New Roman"/>
            <w:lang w:val="x-none" w:eastAsia="x-none"/>
          </w:rPr>
          <w:t>50 метров</w:t>
        </w:r>
      </w:smartTag>
      <w:r w:rsidRPr="001B3CE5">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1B3CE5">
          <w:rPr>
            <w:rFonts w:ascii="Times New Roman" w:hAnsi="Times New Roman"/>
            <w:lang w:val="x-none" w:eastAsia="x-none"/>
          </w:rPr>
          <w:t>100 метров</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lastRenderedPageBreak/>
        <w:t>Запрещается содержание домашних животных и птиц в помещениях, не отвечающих санитарно- техническим требованиям.</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8.2.5.2. Содержание домашних животных и птицы в кварталах застройки блокированными жилыми домами с приквартирными земельными участками:</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содержание крупного рогатого скота, свиней и лошадей на приквартирных участках запрещено.</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1B3CE5">
          <w:rPr>
            <w:rFonts w:ascii="Times New Roman" w:hAnsi="Times New Roman"/>
            <w:lang w:val="x-none" w:eastAsia="x-none"/>
          </w:rPr>
          <w:t>15 метров</w:t>
        </w:r>
      </w:smartTag>
      <w:r w:rsidRPr="001B3CE5">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1B3CE5">
          <w:rPr>
            <w:rFonts w:ascii="Times New Roman" w:hAnsi="Times New Roman"/>
            <w:lang w:val="x-none" w:eastAsia="x-none"/>
          </w:rPr>
          <w:t>4 метра</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на приусадебных участках содержание крупного рогатого скота, лошадей, свиней и коров допускается только с размером приусадебного участка не менее 0,07 га.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На участках менее 0,07 га допускается  содержание мелкого скота и птицы: козы, овцы – 3 головы, кролики и нутрии – 10 голов, птица -20-30 хвостов.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участках площадью от 700 до 1500 м3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участках большей площади  допускается держать не более 5 голов крупных животных и не более 40 голов (хвостов) мелких животных и птицы.</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401990" w:rsidRPr="001B3CE5" w:rsidRDefault="00401990" w:rsidP="00401990">
      <w:pPr>
        <w:widowControl w:val="0"/>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8.2.5.4. Содержание скота и птицы на арендных и семейных фермах: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Семейные и арендные фермы, крестьянские (фермерские) хозяйства по выращиванию ск</w:t>
      </w:r>
      <w:r w:rsidRPr="001B3CE5">
        <w:rPr>
          <w:rFonts w:ascii="Times New Roman" w:hAnsi="Times New Roman"/>
          <w:szCs w:val="24"/>
        </w:rPr>
        <w:t>о</w:t>
      </w:r>
      <w:r w:rsidRPr="001B3CE5">
        <w:rPr>
          <w:rFonts w:ascii="Times New Roman" w:hAnsi="Times New Roman"/>
          <w:szCs w:val="24"/>
        </w:rPr>
        <w:t xml:space="preserve">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1B3CE5">
          <w:rPr>
            <w:rFonts w:ascii="Times New Roman" w:hAnsi="Times New Roman"/>
            <w:szCs w:val="24"/>
          </w:rPr>
          <w:t>2000 м2</w:t>
        </w:r>
      </w:smartTag>
      <w:r w:rsidRPr="001B3CE5">
        <w:rPr>
          <w:rFonts w:ascii="Times New Roman" w:hAnsi="Times New Roman"/>
          <w:szCs w:val="24"/>
        </w:rPr>
        <w:t>.</w:t>
      </w:r>
    </w:p>
    <w:p w:rsidR="00401990" w:rsidRPr="001B3CE5" w:rsidRDefault="00401990" w:rsidP="00401990">
      <w:pPr>
        <w:autoSpaceDE w:val="0"/>
        <w:spacing w:after="0" w:line="240" w:lineRule="auto"/>
        <w:ind w:firstLine="708"/>
        <w:jc w:val="both"/>
        <w:rPr>
          <w:rFonts w:ascii="Times New Roman" w:eastAsia="Calibri" w:hAnsi="Times New Roman"/>
          <w:szCs w:val="24"/>
          <w:shd w:val="clear" w:color="auto" w:fill="FFFFFF"/>
        </w:rPr>
      </w:pPr>
      <w:r w:rsidRPr="001B3CE5">
        <w:rPr>
          <w:rFonts w:ascii="Times New Roman" w:eastAsia="Calibri" w:hAnsi="Times New Roman"/>
          <w:szCs w:val="24"/>
          <w:shd w:val="clear" w:color="auto" w:fill="FFFFFF"/>
        </w:rPr>
        <w:t xml:space="preserve">Фермы, </w:t>
      </w:r>
      <w:bookmarkStart w:id="13" w:name="_Hlk181698623"/>
      <w:r w:rsidRPr="001B3CE5">
        <w:rPr>
          <w:rFonts w:ascii="Times New Roman" w:eastAsia="Calibri" w:hAnsi="Times New Roman"/>
          <w:szCs w:val="24"/>
          <w:shd w:val="clear" w:color="auto" w:fill="FFFFFF"/>
        </w:rPr>
        <w:t xml:space="preserve">крестьянские (фермерские) хозяйства </w:t>
      </w:r>
      <w:bookmarkEnd w:id="13"/>
      <w:r w:rsidRPr="001B3CE5">
        <w:rPr>
          <w:rFonts w:ascii="Times New Roman" w:eastAsia="Calibri" w:hAnsi="Times New Roman"/>
          <w:szCs w:val="24"/>
          <w:shd w:val="clear" w:color="auto" w:fill="FFFFFF"/>
        </w:rPr>
        <w:t>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401990" w:rsidRPr="001B3CE5" w:rsidRDefault="00401990" w:rsidP="00401990">
      <w:pPr>
        <w:autoSpaceDE w:val="0"/>
        <w:spacing w:after="0" w:line="240" w:lineRule="auto"/>
        <w:ind w:firstLine="708"/>
        <w:jc w:val="both"/>
        <w:rPr>
          <w:rFonts w:ascii="Times New Roman" w:eastAsia="Calibri" w:hAnsi="Times New Roman"/>
        </w:rPr>
      </w:pPr>
      <w:r w:rsidRPr="001B3CE5">
        <w:rPr>
          <w:rFonts w:ascii="Times New Roman" w:eastAsia="Calibri" w:hAnsi="Times New Roman"/>
          <w:b/>
          <w:bCs/>
          <w:szCs w:val="24"/>
          <w:shd w:val="clear" w:color="auto" w:fill="FFFFFF"/>
        </w:rPr>
        <w:t>8.2.5.5</w:t>
      </w:r>
      <w:r w:rsidRPr="001B3CE5">
        <w:rPr>
          <w:rFonts w:ascii="Times New Roman" w:eastAsia="Calibri" w:hAnsi="Times New Roman"/>
          <w:szCs w:val="24"/>
          <w:shd w:val="clear" w:color="auto" w:fill="FFFFFF"/>
        </w:rPr>
        <w:t xml:space="preserve"> Содержание скота и птицы, а также пасек и ульев на территории баз отдыха запр</w:t>
      </w:r>
      <w:r w:rsidRPr="001B3CE5">
        <w:rPr>
          <w:rFonts w:ascii="Times New Roman" w:eastAsia="Calibri" w:hAnsi="Times New Roman"/>
          <w:szCs w:val="24"/>
          <w:shd w:val="clear" w:color="auto" w:fill="FFFFFF"/>
        </w:rPr>
        <w:t>е</w:t>
      </w:r>
      <w:r w:rsidRPr="001B3CE5">
        <w:rPr>
          <w:rFonts w:ascii="Times New Roman" w:eastAsia="Calibri" w:hAnsi="Times New Roman"/>
          <w:szCs w:val="24"/>
          <w:shd w:val="clear" w:color="auto" w:fill="FFFFFF"/>
        </w:rPr>
        <w:t>щается.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8.2.6.</w:t>
      </w:r>
      <w:r w:rsidRPr="001B3CE5">
        <w:rPr>
          <w:rFonts w:ascii="Times New Roman" w:hAnsi="Times New Roman"/>
          <w:szCs w:val="24"/>
        </w:rPr>
        <w:t xml:space="preserve">  Расстояния от пасек (ульев) до объектов жилого и общественного назначения уст</w:t>
      </w:r>
      <w:r w:rsidRPr="001B3CE5">
        <w:rPr>
          <w:rFonts w:ascii="Times New Roman" w:hAnsi="Times New Roman"/>
          <w:szCs w:val="24"/>
        </w:rPr>
        <w:t>а</w:t>
      </w:r>
      <w:r w:rsidRPr="001B3CE5">
        <w:rPr>
          <w:rFonts w:ascii="Times New Roman" w:hAnsi="Times New Roman"/>
          <w:szCs w:val="24"/>
        </w:rPr>
        <w:t>навливаются органами местного самоуправления исходя из местных условий.</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1B3CE5">
          <w:rPr>
            <w:rFonts w:ascii="Times New Roman" w:hAnsi="Times New Roman"/>
            <w:szCs w:val="24"/>
          </w:rPr>
          <w:t>10 м</w:t>
        </w:r>
      </w:smartTag>
      <w:r w:rsidRPr="001B3CE5">
        <w:rPr>
          <w:rFonts w:ascii="Times New Roman" w:hAnsi="Times New Roman"/>
          <w:szCs w:val="24"/>
        </w:rPr>
        <w:t xml:space="preserve"> от границ соседнего земельного участка и не менее </w:t>
      </w:r>
      <w:smartTag w:uri="urn:schemas-microsoft-com:office:smarttags" w:element="metricconverter">
        <w:smartTagPr>
          <w:attr w:name="ProductID" w:val="10 метров"/>
        </w:smartTagPr>
        <w:r w:rsidRPr="001B3CE5">
          <w:rPr>
            <w:rFonts w:ascii="Times New Roman" w:hAnsi="Times New Roman"/>
            <w:szCs w:val="24"/>
          </w:rPr>
          <w:t>10 метров</w:t>
        </w:r>
      </w:smartTag>
      <w:r w:rsidRPr="001B3CE5">
        <w:rPr>
          <w:rFonts w:ascii="Times New Roman" w:hAnsi="Times New Roman"/>
          <w:szCs w:val="24"/>
        </w:rPr>
        <w:t xml:space="preserve"> от ближайшего жилого дома. </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1B3CE5">
          <w:rPr>
            <w:rFonts w:ascii="Times New Roman" w:hAnsi="Times New Roman"/>
            <w:lang w:val="x-none" w:eastAsia="x-none"/>
          </w:rPr>
          <w:t>10 м</w:t>
        </w:r>
      </w:smartTag>
      <w:r w:rsidRPr="001B3CE5">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1B3CE5">
          <w:rPr>
            <w:rFonts w:ascii="Times New Roman" w:hAnsi="Times New Roman"/>
            <w:lang w:val="x-none" w:eastAsia="x-none"/>
          </w:rPr>
          <w:t>2 м</w:t>
        </w:r>
      </w:smartTag>
      <w:r w:rsidRPr="001B3CE5">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1B3CE5">
          <w:rPr>
            <w:rFonts w:ascii="Times New Roman" w:hAnsi="Times New Roman"/>
            <w:lang w:val="x-none" w:eastAsia="x-none"/>
          </w:rPr>
          <w:t>2 метров</w:t>
        </w:r>
      </w:smartTag>
      <w:r w:rsidRPr="001B3CE5">
        <w:rPr>
          <w:rFonts w:ascii="Times New Roman" w:hAnsi="Times New Roman"/>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szCs w:val="24"/>
        </w:rPr>
        <w:t>8.2.7.</w:t>
      </w:r>
      <w:r w:rsidRPr="001B3CE5">
        <w:rPr>
          <w:rFonts w:ascii="Times New Roman" w:hAnsi="Times New Roman"/>
          <w:szCs w:val="24"/>
        </w:rPr>
        <w:t xml:space="preserve"> Ограждения земельных участков должны соответствовать следующим условиям: </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 ограждение должно быть конструктивно надежным;</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 ограждения, отделяющие земельный участок от территорий общего пользования, должны быть эстетически привлекательными.</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по согласованию с органами местного самоуправления. </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На границе с соседним земельным участком следует устанавливать ограждения, име</w:t>
      </w:r>
      <w:r w:rsidRPr="001B3CE5">
        <w:rPr>
          <w:rFonts w:ascii="Times New Roman" w:hAnsi="Times New Roman"/>
          <w:szCs w:val="24"/>
        </w:rPr>
        <w:t>ю</w:t>
      </w:r>
      <w:r w:rsidRPr="001B3CE5">
        <w:rPr>
          <w:rFonts w:ascii="Times New Roman" w:hAnsi="Times New Roman"/>
          <w:szCs w:val="24"/>
        </w:rPr>
        <w:t>щие просветы, обеспечивающие минимальное затемнение территории соседнего участка (по с</w:t>
      </w:r>
      <w:r w:rsidRPr="001B3CE5">
        <w:rPr>
          <w:rFonts w:ascii="Times New Roman" w:hAnsi="Times New Roman"/>
          <w:szCs w:val="24"/>
        </w:rPr>
        <w:t>о</w:t>
      </w:r>
      <w:r w:rsidRPr="001B3CE5">
        <w:rPr>
          <w:rFonts w:ascii="Times New Roman" w:hAnsi="Times New Roman"/>
          <w:szCs w:val="24"/>
        </w:rPr>
        <w:t>гласованию со смежными землепользователями – сплошные).</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b/>
          <w:szCs w:val="24"/>
        </w:rPr>
        <w:lastRenderedPageBreak/>
        <w:t xml:space="preserve">8.2.8. </w:t>
      </w:r>
      <w:r w:rsidRPr="001B3CE5">
        <w:rPr>
          <w:rFonts w:ascii="Times New Roman" w:hAnsi="Times New Roman"/>
          <w:szCs w:val="24"/>
        </w:rPr>
        <w:t>Хозяйственные площадки в зонах индивидуальной жилой застройки предусматр</w:t>
      </w:r>
      <w:r w:rsidRPr="001B3CE5">
        <w:rPr>
          <w:rFonts w:ascii="Times New Roman" w:hAnsi="Times New Roman"/>
          <w:szCs w:val="24"/>
        </w:rPr>
        <w:t>и</w:t>
      </w:r>
      <w:r w:rsidRPr="001B3CE5">
        <w:rPr>
          <w:rFonts w:ascii="Times New Roman" w:hAnsi="Times New Roman"/>
          <w:szCs w:val="24"/>
        </w:rPr>
        <w:t>ваются на приусадебных участках (кроме площадок для мусоросборников).</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b/>
          <w:szCs w:val="24"/>
        </w:rPr>
        <w:t>8.2.9</w:t>
      </w:r>
      <w:r w:rsidRPr="001B3CE5">
        <w:rPr>
          <w:rFonts w:ascii="Times New Roman" w:hAnsi="Times New Roman"/>
          <w:szCs w:val="24"/>
        </w:rPr>
        <w:t>. Площадка для сбора мусора - специально выделенный участок территории, об</w:t>
      </w:r>
      <w:r w:rsidRPr="001B3CE5">
        <w:rPr>
          <w:rFonts w:ascii="Times New Roman" w:hAnsi="Times New Roman"/>
          <w:szCs w:val="24"/>
        </w:rPr>
        <w:t>у</w:t>
      </w:r>
      <w:r w:rsidRPr="001B3CE5">
        <w:rPr>
          <w:rFonts w:ascii="Times New Roman" w:hAnsi="Times New Roman"/>
          <w:szCs w:val="24"/>
        </w:rPr>
        <w:t>строенный для сбора твердых отходов потребления с целью последующего их удаления на спец</w:t>
      </w:r>
      <w:r w:rsidRPr="001B3CE5">
        <w:rPr>
          <w:rFonts w:ascii="Times New Roman" w:hAnsi="Times New Roman"/>
          <w:szCs w:val="24"/>
        </w:rPr>
        <w:t>и</w:t>
      </w:r>
      <w:r w:rsidRPr="001B3CE5">
        <w:rPr>
          <w:rFonts w:ascii="Times New Roman" w:hAnsi="Times New Roman"/>
          <w:szCs w:val="24"/>
        </w:rPr>
        <w:t>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Расстояние от площадок для сбора мусора до границ участков жилых домов, детских учр</w:t>
      </w:r>
      <w:r w:rsidRPr="001B3CE5">
        <w:rPr>
          <w:rFonts w:ascii="Times New Roman" w:hAnsi="Times New Roman"/>
          <w:szCs w:val="24"/>
        </w:rPr>
        <w:t>е</w:t>
      </w:r>
      <w:r w:rsidRPr="001B3CE5">
        <w:rPr>
          <w:rFonts w:ascii="Times New Roman" w:hAnsi="Times New Roman"/>
          <w:szCs w:val="24"/>
        </w:rPr>
        <w:t xml:space="preserve">ждений, озелененных площадок не менее </w:t>
      </w:r>
      <w:smartTag w:uri="urn:schemas-microsoft-com:office:smarttags" w:element="metricconverter">
        <w:smartTagPr>
          <w:attr w:name="ProductID" w:val="25 метров"/>
        </w:smartTagPr>
        <w:r w:rsidRPr="001B3CE5">
          <w:rPr>
            <w:rFonts w:ascii="Times New Roman" w:hAnsi="Times New Roman"/>
            <w:szCs w:val="24"/>
          </w:rPr>
          <w:t>25 метров</w:t>
        </w:r>
      </w:smartTag>
      <w:r w:rsidRPr="001B3CE5">
        <w:rPr>
          <w:rFonts w:ascii="Times New Roman" w:hAnsi="Times New Roman"/>
          <w:szCs w:val="24"/>
        </w:rPr>
        <w:t xml:space="preserve">, но не более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 xml:space="preserve"> (при невозможности их о</w:t>
      </w:r>
      <w:r w:rsidRPr="001B3CE5">
        <w:rPr>
          <w:rFonts w:ascii="Times New Roman" w:hAnsi="Times New Roman"/>
          <w:szCs w:val="24"/>
        </w:rPr>
        <w:t>р</w:t>
      </w:r>
      <w:r w:rsidRPr="001B3CE5">
        <w:rPr>
          <w:rFonts w:ascii="Times New Roman" w:hAnsi="Times New Roman"/>
          <w:szCs w:val="24"/>
        </w:rPr>
        <w:t xml:space="preserve">ганизации - поведёрный вывоз бытовых отходов). </w:t>
      </w: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561"/>
        <w:jc w:val="both"/>
        <w:rPr>
          <w:rFonts w:ascii="Times New Roman" w:hAnsi="Times New Roman"/>
          <w:szCs w:val="24"/>
        </w:rPr>
      </w:pPr>
      <w:r w:rsidRPr="001B3CE5">
        <w:rPr>
          <w:rFonts w:ascii="Times New Roman" w:hAnsi="Times New Roman"/>
          <w:szCs w:val="24"/>
        </w:rPr>
        <w:t>Площадки для сбора мусора устанавливают с интервалом не более 100 м на центральных улицах, рынках  и других местах массового посещения населения; в парках, скверах, садах и на  площадях следует устанавливать урны (до двух единиц) около каждой скамьи (лавки, садово-парковые диваны), а при их отсутствии - вдоль пешеходных дорожек с интервалом не более 50 метров; на второстепенных улицах, во дворах и иных территориях - с интервалом не более 150 м.</w:t>
      </w:r>
    </w:p>
    <w:p w:rsidR="00401990" w:rsidRPr="001B3CE5" w:rsidRDefault="00401990" w:rsidP="00401990">
      <w:pPr>
        <w:spacing w:after="0" w:line="240" w:lineRule="auto"/>
        <w:ind w:firstLine="539"/>
        <w:jc w:val="both"/>
        <w:rPr>
          <w:rFonts w:ascii="Times New Roman" w:hAnsi="Times New Roman"/>
          <w:szCs w:val="24"/>
        </w:rPr>
      </w:pPr>
      <w:r w:rsidRPr="001B3CE5">
        <w:rPr>
          <w:rFonts w:ascii="Times New Roman" w:hAnsi="Times New Roman"/>
          <w:szCs w:val="24"/>
        </w:rPr>
        <w:t>Расчет объемов удаления отходов и необходимого количества контейнеров для отходов сл</w:t>
      </w:r>
      <w:r w:rsidRPr="001B3CE5">
        <w:rPr>
          <w:rFonts w:ascii="Times New Roman" w:hAnsi="Times New Roman"/>
          <w:szCs w:val="24"/>
        </w:rPr>
        <w:t>е</w:t>
      </w:r>
      <w:r w:rsidRPr="001B3CE5">
        <w:rPr>
          <w:rFonts w:ascii="Times New Roman" w:hAnsi="Times New Roman"/>
          <w:szCs w:val="24"/>
        </w:rPr>
        <w:t xml:space="preserve">дует производить в соответствии </w:t>
      </w:r>
      <w:bookmarkStart w:id="14" w:name="_Hlk181953769"/>
      <w:r w:rsidRPr="001B3CE5">
        <w:rPr>
          <w:rFonts w:ascii="Times New Roman" w:hAnsi="Times New Roman"/>
          <w:szCs w:val="24"/>
        </w:rPr>
        <w:t>Постановлением Министерства жилищно-коммунального хозя</w:t>
      </w:r>
      <w:r w:rsidRPr="001B3CE5">
        <w:rPr>
          <w:rFonts w:ascii="Times New Roman" w:hAnsi="Times New Roman"/>
          <w:szCs w:val="24"/>
        </w:rPr>
        <w:t>й</w:t>
      </w:r>
      <w:r w:rsidRPr="001B3CE5">
        <w:rPr>
          <w:rFonts w:ascii="Times New Roman" w:hAnsi="Times New Roman"/>
          <w:szCs w:val="24"/>
        </w:rPr>
        <w:t>ства Ростовской области от 16 декабря 2022 г. № 8 «Об утверждении нормативов накопления твердых коммунальных отходов на территории Ростовской области».</w:t>
      </w:r>
      <w:bookmarkEnd w:id="14"/>
    </w:p>
    <w:p w:rsidR="00401990" w:rsidRPr="001B3CE5" w:rsidRDefault="00401990" w:rsidP="00401990">
      <w:pPr>
        <w:spacing w:after="0" w:line="240" w:lineRule="auto"/>
        <w:ind w:firstLine="539"/>
        <w:jc w:val="both"/>
        <w:rPr>
          <w:rFonts w:ascii="Times New Roman" w:hAnsi="Times New Roman"/>
          <w:szCs w:val="24"/>
        </w:rPr>
      </w:pPr>
      <w:r w:rsidRPr="001B3CE5">
        <w:rPr>
          <w:rFonts w:ascii="Times New Roman" w:hAnsi="Times New Roman"/>
          <w:b/>
          <w:szCs w:val="24"/>
        </w:rPr>
        <w:t>8.2.10.</w:t>
      </w:r>
      <w:r w:rsidRPr="001B3CE5">
        <w:rPr>
          <w:rFonts w:ascii="Times New Roman" w:hAnsi="Times New Roman"/>
          <w:szCs w:val="24"/>
        </w:rPr>
        <w:t xml:space="preserve"> Улично-дорожную сеть, пешеходное движение на территории малоэтажной жилой з</w:t>
      </w:r>
      <w:r w:rsidRPr="001B3CE5">
        <w:rPr>
          <w:rFonts w:ascii="Times New Roman" w:hAnsi="Times New Roman"/>
          <w:szCs w:val="24"/>
        </w:rPr>
        <w:t>а</w:t>
      </w:r>
      <w:r w:rsidRPr="001B3CE5">
        <w:rPr>
          <w:rFonts w:ascii="Times New Roman" w:hAnsi="Times New Roman"/>
          <w:szCs w:val="24"/>
        </w:rPr>
        <w:t>стройки следует проектировать в соответствии с разделом «Транспортная инфраструктура нас</w:t>
      </w:r>
      <w:r w:rsidRPr="001B3CE5">
        <w:rPr>
          <w:rFonts w:ascii="Times New Roman" w:hAnsi="Times New Roman"/>
          <w:szCs w:val="24"/>
        </w:rPr>
        <w:t>е</w:t>
      </w:r>
      <w:r w:rsidRPr="001B3CE5">
        <w:rPr>
          <w:rFonts w:ascii="Times New Roman" w:hAnsi="Times New Roman"/>
          <w:szCs w:val="24"/>
        </w:rPr>
        <w:t>ленных пунктов поселения» настоящих Нормативов, а также требованиями настоящего раздела.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8.2.11.</w:t>
      </w:r>
      <w:r w:rsidRPr="001B3CE5">
        <w:rPr>
          <w:rFonts w:ascii="Times New Roman" w:hAnsi="Times New Roman"/>
          <w:szCs w:val="24"/>
        </w:rPr>
        <w:t xml:space="preserve"> На территории малоэтажной жилой застройки следует предусматривать 70 % обесп</w:t>
      </w:r>
      <w:r w:rsidRPr="001B3CE5">
        <w:rPr>
          <w:rFonts w:ascii="Times New Roman" w:hAnsi="Times New Roman"/>
          <w:szCs w:val="24"/>
        </w:rPr>
        <w:t>е</w:t>
      </w:r>
      <w:r w:rsidRPr="001B3CE5">
        <w:rPr>
          <w:rFonts w:ascii="Times New Roman" w:hAnsi="Times New Roman"/>
          <w:szCs w:val="24"/>
        </w:rPr>
        <w:t>ченность машиноместами для хранения и парковки легковых автомобилей, мотоциклов, мопедов.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На территории с застройкой жилыми домами с приквартирными участками закрытые авт</w:t>
      </w:r>
      <w:r w:rsidRPr="001B3CE5">
        <w:rPr>
          <w:rFonts w:ascii="Times New Roman" w:hAnsi="Times New Roman"/>
          <w:szCs w:val="24"/>
        </w:rPr>
        <w:t>о</w:t>
      </w:r>
      <w:r w:rsidRPr="001B3CE5">
        <w:rPr>
          <w:rFonts w:ascii="Times New Roman" w:hAnsi="Times New Roman"/>
          <w:szCs w:val="24"/>
        </w:rPr>
        <w:t>стоянки следует размещать в пределах отведенного участка.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w:t>
      </w:r>
      <w:r w:rsidRPr="001B3CE5">
        <w:rPr>
          <w:rFonts w:ascii="Times New Roman" w:hAnsi="Times New Roman"/>
          <w:szCs w:val="24"/>
        </w:rPr>
        <w:t>е</w:t>
      </w:r>
      <w:r w:rsidRPr="001B3CE5">
        <w:rPr>
          <w:rFonts w:ascii="Times New Roman" w:hAnsi="Times New Roman"/>
          <w:szCs w:val="24"/>
        </w:rPr>
        <w:t>щения следует проектировать приобъектные автостоянки для парковки легковых автомобилей р</w:t>
      </w:r>
      <w:r w:rsidRPr="001B3CE5">
        <w:rPr>
          <w:rFonts w:ascii="Times New Roman" w:hAnsi="Times New Roman"/>
          <w:szCs w:val="24"/>
        </w:rPr>
        <w:t>а</w:t>
      </w:r>
      <w:r w:rsidRPr="001B3CE5">
        <w:rPr>
          <w:rFonts w:ascii="Times New Roman" w:hAnsi="Times New Roman"/>
          <w:szCs w:val="24"/>
        </w:rPr>
        <w:t>ботающих и посетителей не более чем на 10 автомобилей, а в пределах сформированного общ</w:t>
      </w:r>
      <w:r w:rsidRPr="001B3CE5">
        <w:rPr>
          <w:rFonts w:ascii="Times New Roman" w:hAnsi="Times New Roman"/>
          <w:szCs w:val="24"/>
        </w:rPr>
        <w:t>е</w:t>
      </w:r>
      <w:r w:rsidRPr="001B3CE5">
        <w:rPr>
          <w:rFonts w:ascii="Times New Roman" w:hAnsi="Times New Roman"/>
          <w:szCs w:val="24"/>
        </w:rPr>
        <w:t>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w:t>
      </w:r>
      <w:r w:rsidRPr="001B3CE5">
        <w:rPr>
          <w:rFonts w:ascii="Times New Roman" w:hAnsi="Times New Roman"/>
          <w:szCs w:val="24"/>
        </w:rPr>
        <w:t>о</w:t>
      </w:r>
      <w:r w:rsidRPr="001B3CE5">
        <w:rPr>
          <w:rFonts w:ascii="Times New Roman" w:hAnsi="Times New Roman"/>
          <w:szCs w:val="24"/>
        </w:rPr>
        <w:t>сипедов и мопедов.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8.2.12</w:t>
      </w:r>
      <w:r w:rsidRPr="001B3CE5">
        <w:rPr>
          <w:rFonts w:ascii="Times New Roman" w:hAnsi="Times New Roman"/>
          <w:szCs w:val="24"/>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w:t>
      </w:r>
      <w:r w:rsidRPr="001B3CE5">
        <w:rPr>
          <w:rFonts w:ascii="Times New Roman" w:hAnsi="Times New Roman"/>
          <w:szCs w:val="24"/>
        </w:rPr>
        <w:t>я</w:t>
      </w:r>
      <w:r w:rsidRPr="001B3CE5">
        <w:rPr>
          <w:rFonts w:ascii="Times New Roman" w:hAnsi="Times New Roman"/>
          <w:szCs w:val="24"/>
        </w:rPr>
        <w:t>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w:t>
      </w:r>
      <w:r w:rsidRPr="001B3CE5">
        <w:rPr>
          <w:rFonts w:ascii="Times New Roman" w:hAnsi="Times New Roman"/>
          <w:szCs w:val="24"/>
        </w:rPr>
        <w:t>а</w:t>
      </w:r>
      <w:r w:rsidRPr="001B3CE5">
        <w:rPr>
          <w:rFonts w:ascii="Times New Roman" w:hAnsi="Times New Roman"/>
          <w:szCs w:val="24"/>
        </w:rPr>
        <w:t>ции, площадки (отдыха, детских игр, мусоросборников) и их оборудование, элементы сопряжения поверхностей, озеленение, осветительное оборудование.</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Нормы обеспеченности площадками дворового благоустройства (состав, количество и ра</w:t>
      </w:r>
      <w:r w:rsidRPr="001B3CE5">
        <w:rPr>
          <w:rFonts w:ascii="Times New Roman" w:hAnsi="Times New Roman"/>
          <w:szCs w:val="24"/>
        </w:rPr>
        <w:t>з</w:t>
      </w:r>
      <w:r w:rsidRPr="001B3CE5">
        <w:rPr>
          <w:rFonts w:ascii="Times New Roman" w:hAnsi="Times New Roman"/>
          <w:szCs w:val="24"/>
        </w:rPr>
        <w:t>меры), размещаемыми в кварталах жилых зон застройки, рассчитывается в соответствии с норм</w:t>
      </w:r>
      <w:r w:rsidRPr="001B3CE5">
        <w:rPr>
          <w:rFonts w:ascii="Times New Roman" w:hAnsi="Times New Roman"/>
          <w:szCs w:val="24"/>
        </w:rPr>
        <w:t>а</w:t>
      </w:r>
      <w:r w:rsidRPr="001B3CE5">
        <w:rPr>
          <w:rFonts w:ascii="Times New Roman" w:hAnsi="Times New Roman"/>
          <w:szCs w:val="24"/>
        </w:rPr>
        <w:t>ми, приведенными в таблице 7.</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401990" w:rsidRPr="001B3CE5" w:rsidTr="00401990">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    Таблица 7.</w:t>
            </w:r>
          </w:p>
        </w:tc>
      </w:tr>
      <w:tr w:rsidR="00401990" w:rsidRPr="001B3CE5" w:rsidTr="00401990">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Удельные размеры площадок, м</w:t>
            </w:r>
            <w:r w:rsidRPr="001B3CE5">
              <w:rPr>
                <w:rFonts w:ascii="Times New Roman" w:hAnsi="Times New Roman"/>
                <w:szCs w:val="24"/>
                <w:vertAlign w:val="superscript"/>
              </w:rPr>
              <w:t>2</w:t>
            </w:r>
            <w:r w:rsidRPr="001B3CE5">
              <w:rPr>
                <w:rFonts w:ascii="Times New Roman" w:hAnsi="Times New Roman"/>
                <w:szCs w:val="24"/>
              </w:rPr>
              <w:t>/чел.</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игр детей дошкольного и младшего школьного во</w:t>
            </w:r>
            <w:r w:rsidRPr="001B3CE5">
              <w:rPr>
                <w:rFonts w:ascii="Times New Roman" w:hAnsi="Times New Roman"/>
                <w:szCs w:val="24"/>
              </w:rPr>
              <w:t>з</w:t>
            </w:r>
            <w:r w:rsidRPr="001B3CE5">
              <w:rPr>
                <w:rFonts w:ascii="Times New Roman" w:hAnsi="Times New Roman"/>
                <w:szCs w:val="24"/>
              </w:rPr>
              <w:t>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0,7</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0,3</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lastRenderedPageBreak/>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r>
      <w:tr w:rsidR="00401990" w:rsidRPr="001B3CE5" w:rsidTr="00401990">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0,8</w:t>
            </w:r>
          </w:p>
        </w:tc>
      </w:tr>
    </w:tbl>
    <w:p w:rsidR="00401990" w:rsidRPr="001B3CE5" w:rsidRDefault="00401990" w:rsidP="00401990">
      <w:pPr>
        <w:widowControl w:val="0"/>
        <w:spacing w:after="0" w:line="240" w:lineRule="auto"/>
        <w:ind w:firstLine="709"/>
        <w:jc w:val="both"/>
        <w:rPr>
          <w:rFonts w:ascii="Times New Roman" w:hAnsi="Times New Roman"/>
          <w:b/>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8.2.13.</w:t>
      </w:r>
      <w:r w:rsidRPr="001B3CE5">
        <w:rPr>
          <w:rFonts w:ascii="Times New Roman" w:hAnsi="Times New Roman"/>
          <w:szCs w:val="24"/>
        </w:rPr>
        <w:t xml:space="preserve"> Минимально допустимые расстояния от окон жилых и общественных зданий до площадок следует принимать по таблице 8.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                                                                                                                             </w:t>
      </w:r>
    </w:p>
    <w:tbl>
      <w:tblPr>
        <w:tblW w:w="9718" w:type="dxa"/>
        <w:jc w:val="center"/>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401990" w:rsidRPr="001B3CE5" w:rsidTr="00401990">
        <w:trPr>
          <w:jc w:val="center"/>
        </w:trPr>
        <w:tc>
          <w:tcPr>
            <w:tcW w:w="9718" w:type="dxa"/>
            <w:gridSpan w:val="2"/>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rPr>
              <w:t xml:space="preserve">      </w:t>
            </w:r>
            <w:r w:rsidRPr="001B3CE5">
              <w:rPr>
                <w:rFonts w:ascii="Times New Roman" w:hAnsi="Times New Roman"/>
                <w:szCs w:val="24"/>
              </w:rPr>
              <w:t xml:space="preserve">Таблица 8. </w:t>
            </w:r>
          </w:p>
        </w:tc>
      </w:tr>
      <w:tr w:rsidR="00401990" w:rsidRPr="001B3CE5" w:rsidTr="00401990">
        <w:trPr>
          <w:jc w:val="center"/>
        </w:trPr>
        <w:tc>
          <w:tcPr>
            <w:tcW w:w="5881"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rPr>
            </w:pPr>
            <w:r w:rsidRPr="001B3CE5">
              <w:rPr>
                <w:rFonts w:ascii="Times New Roman" w:hAnsi="Times New Roman"/>
              </w:rPr>
              <w:t>Назначение площадок</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rPr>
            </w:pPr>
            <w:r w:rsidRPr="001B3CE5">
              <w:rPr>
                <w:rFonts w:ascii="Times New Roman" w:hAnsi="Times New Roman"/>
              </w:rPr>
              <w:t>Расстояние от окон жилых и общ</w:t>
            </w:r>
            <w:r w:rsidRPr="001B3CE5">
              <w:rPr>
                <w:rFonts w:ascii="Times New Roman" w:hAnsi="Times New Roman"/>
              </w:rPr>
              <w:t>е</w:t>
            </w:r>
            <w:r w:rsidRPr="001B3CE5">
              <w:rPr>
                <w:rFonts w:ascii="Times New Roman" w:hAnsi="Times New Roman"/>
              </w:rPr>
              <w:t xml:space="preserve">ственных </w:t>
            </w:r>
          </w:p>
          <w:p w:rsidR="00401990" w:rsidRPr="001B3CE5" w:rsidRDefault="00401990" w:rsidP="00401990">
            <w:pPr>
              <w:widowControl w:val="0"/>
              <w:spacing w:after="0" w:line="240" w:lineRule="auto"/>
              <w:jc w:val="center"/>
              <w:rPr>
                <w:rFonts w:ascii="Times New Roman" w:hAnsi="Times New Roman"/>
                <w:b/>
              </w:rPr>
            </w:pPr>
            <w:r w:rsidRPr="001B3CE5">
              <w:rPr>
                <w:rFonts w:ascii="Times New Roman" w:hAnsi="Times New Roman"/>
              </w:rPr>
              <w:t>зданий, м, не менее</w:t>
            </w:r>
          </w:p>
        </w:tc>
      </w:tr>
      <w:tr w:rsidR="00401990" w:rsidRPr="001B3CE5" w:rsidTr="00401990">
        <w:trPr>
          <w:trHeight w:val="452"/>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t>Для игр детей дошкольного и младшего школьного возра</w:t>
            </w:r>
            <w:r w:rsidRPr="001B3CE5">
              <w:rPr>
                <w:rFonts w:ascii="Times New Roman" w:hAnsi="Times New Roman"/>
              </w:rPr>
              <w:t>с</w:t>
            </w:r>
            <w:r w:rsidRPr="001B3CE5">
              <w:rPr>
                <w:rFonts w:ascii="Times New Roman" w:hAnsi="Times New Roman"/>
              </w:rPr>
              <w:t>та</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отдыха взрослого населения</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t xml:space="preserve">Для занятий физкультурой (в зависимости от </w:t>
            </w:r>
          </w:p>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rPr>
              <w:t>шумовых характеристик *)</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10 - 40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хозяйственных целей</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выгула собак</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r>
      <w:tr w:rsidR="00401990" w:rsidRPr="001B3CE5" w:rsidTr="00401990">
        <w:trPr>
          <w:trHeight w:val="227"/>
          <w:jc w:val="center"/>
        </w:trPr>
        <w:tc>
          <w:tcPr>
            <w:tcW w:w="5881" w:type="dxa"/>
            <w:shd w:val="clear" w:color="auto" w:fill="auto"/>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Для стоянки автомобилей</w:t>
            </w:r>
          </w:p>
        </w:tc>
        <w:tc>
          <w:tcPr>
            <w:tcW w:w="3837"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по таблице 24 настоящих нормативов</w:t>
            </w:r>
          </w:p>
        </w:tc>
      </w:tr>
    </w:tbl>
    <w:p w:rsidR="00401990" w:rsidRPr="001B3CE5" w:rsidRDefault="00401990" w:rsidP="00401990">
      <w:pPr>
        <w:widowControl w:val="0"/>
        <w:spacing w:after="0" w:line="240" w:lineRule="auto"/>
        <w:ind w:firstLine="709"/>
        <w:jc w:val="both"/>
        <w:rPr>
          <w:rFonts w:ascii="Times New Roman" w:hAnsi="Times New Roman"/>
          <w:sz w:val="20"/>
        </w:rPr>
      </w:pPr>
      <w:r w:rsidRPr="001B3CE5">
        <w:rPr>
          <w:rFonts w:ascii="Times New Roman" w:hAnsi="Times New Roman"/>
          <w:sz w:val="20"/>
        </w:rPr>
        <w:t>* Наибольшие значения принимаются для хоккейных и футбольных площадок, наименьшие – для площадок для настольного тенниса.</w:t>
      </w:r>
    </w:p>
    <w:p w:rsidR="00401990" w:rsidRPr="001B3CE5" w:rsidRDefault="00401990" w:rsidP="00401990">
      <w:pPr>
        <w:widowControl w:val="0"/>
        <w:spacing w:after="0" w:line="240" w:lineRule="auto"/>
        <w:ind w:firstLine="709"/>
        <w:jc w:val="both"/>
        <w:rPr>
          <w:rFonts w:ascii="Times New Roman" w:hAnsi="Times New Roman"/>
          <w:szCs w:val="24"/>
          <w:lang w:val="x-none" w:eastAsia="x-none"/>
        </w:rPr>
      </w:pPr>
    </w:p>
    <w:p w:rsidR="00401990" w:rsidRPr="001B3CE5" w:rsidRDefault="00401990" w:rsidP="00401990">
      <w:pPr>
        <w:widowControl w:val="0"/>
        <w:spacing w:after="0" w:line="240" w:lineRule="auto"/>
        <w:ind w:firstLine="709"/>
        <w:jc w:val="both"/>
        <w:rPr>
          <w:rFonts w:ascii="Times New Roman" w:hAnsi="Times New Roman"/>
          <w:szCs w:val="24"/>
          <w:lang w:val="x-none" w:eastAsia="x-none"/>
        </w:rPr>
      </w:pPr>
      <w:r w:rsidRPr="001B3CE5">
        <w:rPr>
          <w:rFonts w:ascii="Times New Roman" w:hAnsi="Times New Roman"/>
          <w:szCs w:val="24"/>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sidRPr="001B3CE5">
          <w:rPr>
            <w:rFonts w:ascii="Times New Roman" w:hAnsi="Times New Roman"/>
            <w:szCs w:val="24"/>
            <w:lang w:val="x-none" w:eastAsia="x-none"/>
          </w:rPr>
          <w:t>20 м</w:t>
        </w:r>
      </w:smartTag>
      <w:r w:rsidRPr="001B3CE5">
        <w:rPr>
          <w:rFonts w:ascii="Times New Roman" w:hAnsi="Times New Roman"/>
          <w:szCs w:val="24"/>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sidRPr="001B3CE5">
          <w:rPr>
            <w:rFonts w:ascii="Times New Roman" w:hAnsi="Times New Roman"/>
            <w:szCs w:val="24"/>
            <w:lang w:val="x-none" w:eastAsia="x-none"/>
          </w:rPr>
          <w:t>100 метров</w:t>
        </w:r>
      </w:smartTag>
      <w:r w:rsidRPr="001B3CE5">
        <w:rPr>
          <w:rFonts w:ascii="Times New Roman" w:hAnsi="Times New Roman"/>
          <w:szCs w:val="24"/>
          <w:lang w:val="x-none" w:eastAsia="x-none"/>
        </w:rPr>
        <w:t>.</w:t>
      </w:r>
    </w:p>
    <w:p w:rsidR="00401990" w:rsidRPr="001B3CE5" w:rsidRDefault="00401990" w:rsidP="00401990">
      <w:pPr>
        <w:widowControl w:val="0"/>
        <w:spacing w:after="0" w:line="240" w:lineRule="auto"/>
        <w:ind w:firstLine="709"/>
        <w:jc w:val="both"/>
        <w:rPr>
          <w:rFonts w:ascii="Times New Roman" w:hAnsi="Times New Roman"/>
          <w:lang w:val="x-none" w:eastAsia="x-none"/>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8.2.14.</w:t>
      </w:r>
      <w:r w:rsidRPr="001B3CE5">
        <w:rPr>
          <w:rFonts w:ascii="Times New Roman" w:hAnsi="Times New Roman"/>
          <w:szCs w:val="24"/>
        </w:rPr>
        <w:t xml:space="preserve"> Площадь озелененной территории застройки жилой зоны (без учета участков общ</w:t>
      </w:r>
      <w:r w:rsidRPr="001B3CE5">
        <w:rPr>
          <w:rFonts w:ascii="Times New Roman" w:hAnsi="Times New Roman"/>
          <w:szCs w:val="24"/>
        </w:rPr>
        <w:t>е</w:t>
      </w:r>
      <w:r w:rsidRPr="001B3CE5">
        <w:rPr>
          <w:rFonts w:ascii="Times New Roman" w:hAnsi="Times New Roman"/>
          <w:szCs w:val="24"/>
        </w:rPr>
        <w:t>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w:t>
      </w:r>
      <w:r w:rsidRPr="001B3CE5">
        <w:rPr>
          <w:rFonts w:ascii="Times New Roman" w:hAnsi="Times New Roman"/>
          <w:szCs w:val="24"/>
        </w:rPr>
        <w:t>и</w:t>
      </w:r>
      <w:r w:rsidRPr="001B3CE5">
        <w:rPr>
          <w:rFonts w:ascii="Times New Roman" w:hAnsi="Times New Roman"/>
          <w:szCs w:val="24"/>
        </w:rPr>
        <w:t>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5" w:name="_Toc297163332"/>
      <w:bookmarkStart w:id="16" w:name="_Toc297163329"/>
      <w:r w:rsidRPr="001B3CE5">
        <w:rPr>
          <w:rFonts w:ascii="Times New Roman" w:hAnsi="Times New Roman"/>
          <w:b/>
          <w:iCs/>
          <w:noProof/>
          <w:szCs w:val="24"/>
        </w:rPr>
        <w:t xml:space="preserve">8.3. Территории, предназначенные </w:t>
      </w:r>
      <w:bookmarkEnd w:id="16"/>
      <w:r w:rsidRPr="001B3CE5">
        <w:rPr>
          <w:rFonts w:ascii="Times New Roman" w:hAnsi="Times New Roman"/>
          <w:b/>
          <w:iCs/>
          <w:noProof/>
          <w:szCs w:val="24"/>
        </w:rPr>
        <w:t>для ведения садоводства, огородничества и дачного хозяйства</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8.3.1.</w:t>
      </w:r>
      <w:r w:rsidRPr="001B3CE5">
        <w:rPr>
          <w:rFonts w:ascii="Times New Roman" w:hAnsi="Times New Roman"/>
          <w:szCs w:val="24"/>
        </w:rPr>
        <w:t xml:space="preserve"> Территория садоводческого объединения должна быть соединена подъездной дор</w:t>
      </w:r>
      <w:r w:rsidRPr="001B3CE5">
        <w:rPr>
          <w:rFonts w:ascii="Times New Roman" w:hAnsi="Times New Roman"/>
          <w:szCs w:val="24"/>
        </w:rPr>
        <w:t>о</w:t>
      </w:r>
      <w:r w:rsidRPr="001B3CE5">
        <w:rPr>
          <w:rFonts w:ascii="Times New Roman" w:hAnsi="Times New Roman"/>
          <w:szCs w:val="24"/>
        </w:rPr>
        <w:t>гой с автомобильной дорогой общего пользования.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На территорию садоводческого объединения с числом садовых участков до 50 следует предусматривать один въезд, более 50 - не менее двух въездов.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8.3.2. Земельный участок, предоставленный садоводческому объединению, состоит из з</w:t>
      </w:r>
      <w:r w:rsidRPr="001B3CE5">
        <w:rPr>
          <w:rFonts w:ascii="Times New Roman" w:hAnsi="Times New Roman"/>
          <w:szCs w:val="24"/>
        </w:rPr>
        <w:t>е</w:t>
      </w:r>
      <w:r w:rsidRPr="001B3CE5">
        <w:rPr>
          <w:rFonts w:ascii="Times New Roman" w:hAnsi="Times New Roman"/>
          <w:szCs w:val="24"/>
        </w:rPr>
        <w:t>мель общего пользования и индивидуальных участков.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w:t>
      </w:r>
      <w:r w:rsidRPr="001B3CE5">
        <w:rPr>
          <w:rFonts w:ascii="Times New Roman" w:hAnsi="Times New Roman"/>
          <w:szCs w:val="24"/>
        </w:rPr>
        <w:t>б</w:t>
      </w:r>
      <w:r w:rsidRPr="001B3CE5">
        <w:rPr>
          <w:rFonts w:ascii="Times New Roman" w:hAnsi="Times New Roman"/>
          <w:szCs w:val="24"/>
        </w:rPr>
        <w:t>щего пользования (включая их санитарно-защитные зоны)</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Минимально необходимый состав зданий, сооружений, площадок общего пользования приведен в таблице 9.</w:t>
      </w:r>
    </w:p>
    <w:p w:rsidR="00401990" w:rsidRPr="001B3CE5" w:rsidRDefault="00401990" w:rsidP="00401990">
      <w:pPr>
        <w:pStyle w:val="ae"/>
        <w:rPr>
          <w:rFonts w:ascii="Times New Roman" w:hAnsi="Times New Roman"/>
          <w:lang w:val="ru-RU"/>
        </w:rPr>
      </w:pPr>
    </w:p>
    <w:tbl>
      <w:tblPr>
        <w:tblW w:w="9840" w:type="dxa"/>
        <w:jc w:val="center"/>
        <w:tblInd w:w="2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27"/>
        <w:gridCol w:w="1964"/>
        <w:gridCol w:w="1964"/>
        <w:gridCol w:w="1485"/>
      </w:tblGrid>
      <w:tr w:rsidR="00401990" w:rsidRPr="001B3CE5" w:rsidTr="00401990">
        <w:trPr>
          <w:jc w:val="center"/>
        </w:trPr>
        <w:tc>
          <w:tcPr>
            <w:tcW w:w="9840" w:type="dxa"/>
            <w:gridSpan w:val="4"/>
            <w:shd w:val="clear" w:color="auto" w:fill="D9D9D9"/>
            <w:vAlign w:val="center"/>
          </w:tcPr>
          <w:p w:rsidR="00401990" w:rsidRPr="001B3CE5" w:rsidRDefault="00401990" w:rsidP="00401990">
            <w:pPr>
              <w:widowControl w:val="0"/>
              <w:spacing w:after="0" w:line="240" w:lineRule="auto"/>
              <w:ind w:left="57" w:right="57"/>
              <w:rPr>
                <w:rFonts w:ascii="Times New Roman" w:hAnsi="Times New Roman"/>
                <w:szCs w:val="24"/>
              </w:rPr>
            </w:pPr>
            <w:r w:rsidRPr="001B3CE5">
              <w:rPr>
                <w:rFonts w:ascii="Times New Roman" w:hAnsi="Times New Roman"/>
                <w:szCs w:val="24"/>
              </w:rPr>
              <w:t xml:space="preserve">   Таблица 9.  </w:t>
            </w:r>
          </w:p>
        </w:tc>
      </w:tr>
      <w:tr w:rsidR="00401990" w:rsidRPr="001B3CE5" w:rsidTr="00401990">
        <w:trPr>
          <w:trHeight w:val="1139"/>
          <w:jc w:val="center"/>
        </w:trPr>
        <w:tc>
          <w:tcPr>
            <w:tcW w:w="4427" w:type="dxa"/>
            <w:vMerge w:val="restart"/>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Объекты</w:t>
            </w:r>
          </w:p>
        </w:tc>
        <w:tc>
          <w:tcPr>
            <w:tcW w:w="5413" w:type="dxa"/>
            <w:gridSpan w:val="3"/>
            <w:shd w:val="clear" w:color="auto" w:fill="auto"/>
            <w:vAlign w:val="center"/>
          </w:tcPr>
          <w:p w:rsidR="00401990" w:rsidRPr="001B3CE5" w:rsidRDefault="00401990" w:rsidP="00401990">
            <w:pPr>
              <w:widowControl w:val="0"/>
              <w:spacing w:after="0" w:line="240" w:lineRule="auto"/>
              <w:ind w:left="57" w:right="57"/>
              <w:jc w:val="center"/>
              <w:rPr>
                <w:rFonts w:ascii="Times New Roman" w:hAnsi="Times New Roman"/>
                <w:szCs w:val="24"/>
              </w:rPr>
            </w:pPr>
            <w:r w:rsidRPr="001B3CE5">
              <w:rPr>
                <w:rFonts w:ascii="Times New Roman" w:hAnsi="Times New Roman"/>
                <w:szCs w:val="24"/>
              </w:rPr>
              <w:t>Удельные размеры земельных участков, м</w:t>
            </w:r>
            <w:r w:rsidRPr="001B3CE5">
              <w:rPr>
                <w:rFonts w:ascii="Times New Roman" w:hAnsi="Times New Roman"/>
                <w:szCs w:val="24"/>
                <w:vertAlign w:val="superscript"/>
              </w:rPr>
              <w:t>2</w:t>
            </w:r>
            <w:r w:rsidRPr="001B3CE5">
              <w:rPr>
                <w:rFonts w:ascii="Times New Roman" w:hAnsi="Times New Roman"/>
                <w:szCs w:val="24"/>
              </w:rPr>
              <w:t xml:space="preserve"> на 1 сад</w:t>
            </w:r>
            <w:r w:rsidRPr="001B3CE5">
              <w:rPr>
                <w:rFonts w:ascii="Times New Roman" w:hAnsi="Times New Roman"/>
                <w:szCs w:val="24"/>
              </w:rPr>
              <w:t>о</w:t>
            </w:r>
            <w:r w:rsidRPr="001B3CE5">
              <w:rPr>
                <w:rFonts w:ascii="Times New Roman" w:hAnsi="Times New Roman"/>
                <w:szCs w:val="24"/>
              </w:rPr>
              <w:t>вый участок, на территории садоводческих объедин</w:t>
            </w:r>
            <w:r w:rsidRPr="001B3CE5">
              <w:rPr>
                <w:rFonts w:ascii="Times New Roman" w:hAnsi="Times New Roman"/>
                <w:szCs w:val="24"/>
              </w:rPr>
              <w:t>е</w:t>
            </w:r>
            <w:r w:rsidRPr="001B3CE5">
              <w:rPr>
                <w:rFonts w:ascii="Times New Roman" w:hAnsi="Times New Roman"/>
                <w:szCs w:val="24"/>
              </w:rPr>
              <w:t>ний с числом участков</w:t>
            </w:r>
          </w:p>
        </w:tc>
      </w:tr>
      <w:tr w:rsidR="00401990" w:rsidRPr="001B3CE5" w:rsidTr="00401990">
        <w:trPr>
          <w:jc w:val="center"/>
        </w:trPr>
        <w:tc>
          <w:tcPr>
            <w:tcW w:w="4427" w:type="dxa"/>
            <w:vMerge/>
            <w:shd w:val="clear" w:color="auto" w:fill="auto"/>
            <w:vAlign w:val="center"/>
          </w:tcPr>
          <w:p w:rsidR="00401990" w:rsidRPr="001B3CE5" w:rsidRDefault="00401990" w:rsidP="00401990">
            <w:pPr>
              <w:spacing w:after="0" w:line="240" w:lineRule="auto"/>
              <w:rPr>
                <w:rFonts w:ascii="Times New Roman" w:hAnsi="Times New Roman"/>
                <w:b/>
                <w:szCs w:val="24"/>
              </w:rPr>
            </w:pP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15 </w:t>
            </w:r>
            <w:r w:rsidRPr="001B3CE5">
              <w:rPr>
                <w:rFonts w:ascii="Times New Roman" w:hAnsi="Times New Roman"/>
                <w:szCs w:val="24"/>
              </w:rPr>
              <w:sym w:font="Symbol" w:char="002D"/>
            </w:r>
            <w:r w:rsidRPr="001B3CE5">
              <w:rPr>
                <w:rFonts w:ascii="Times New Roman" w:hAnsi="Times New Roman"/>
                <w:szCs w:val="24"/>
              </w:rPr>
              <w:t xml:space="preserve"> 100</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101 </w:t>
            </w:r>
            <w:r w:rsidRPr="001B3CE5">
              <w:rPr>
                <w:rFonts w:ascii="Times New Roman" w:hAnsi="Times New Roman"/>
                <w:szCs w:val="24"/>
              </w:rPr>
              <w:sym w:font="Symbol" w:char="002D"/>
            </w:r>
            <w:r w:rsidRPr="001B3CE5">
              <w:rPr>
                <w:rFonts w:ascii="Times New Roman" w:hAnsi="Times New Roman"/>
                <w:szCs w:val="24"/>
              </w:rPr>
              <w:t xml:space="preserve"> 300</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301 и более</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Сторожка с правлением объединения</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1-0,7</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0,7-0,5</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0,4</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Магазин смешанной торговли</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2-0,5</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0,5-0,2</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0,2 и менее</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Здания и сооружения для хранения средств пожаротушения</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0,5</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0,4</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0,35</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szCs w:val="24"/>
              </w:rPr>
              <w:br w:type="page"/>
              <w:t>Площадки для мусоросборников</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w:t>
            </w:r>
          </w:p>
        </w:tc>
      </w:tr>
      <w:tr w:rsidR="00401990" w:rsidRPr="001B3CE5" w:rsidTr="00401990">
        <w:trPr>
          <w:jc w:val="center"/>
        </w:trPr>
        <w:tc>
          <w:tcPr>
            <w:tcW w:w="4427" w:type="dxa"/>
            <w:shd w:val="clear" w:color="auto" w:fill="auto"/>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Площадка для стоянки автомобилей при въезде на территорию садоводческого об</w:t>
            </w:r>
            <w:r w:rsidRPr="001B3CE5">
              <w:rPr>
                <w:rFonts w:ascii="Times New Roman" w:hAnsi="Times New Roman"/>
                <w:szCs w:val="24"/>
              </w:rPr>
              <w:t>ъ</w:t>
            </w:r>
            <w:r w:rsidRPr="001B3CE5">
              <w:rPr>
                <w:rFonts w:ascii="Times New Roman" w:hAnsi="Times New Roman"/>
                <w:szCs w:val="24"/>
              </w:rPr>
              <w:t>единения</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0,9</w:t>
            </w:r>
          </w:p>
        </w:tc>
        <w:tc>
          <w:tcPr>
            <w:tcW w:w="1964"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0,9-0,4</w:t>
            </w:r>
          </w:p>
        </w:tc>
        <w:tc>
          <w:tcPr>
            <w:tcW w:w="1485" w:type="dxa"/>
            <w:shd w:val="clear" w:color="auto" w:fill="auto"/>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0,4 и менее</w:t>
            </w:r>
          </w:p>
        </w:tc>
      </w:tr>
    </w:tbl>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8.3.3.</w:t>
      </w:r>
      <w:r w:rsidRPr="001B3CE5">
        <w:rPr>
          <w:rFonts w:ascii="Times New Roman" w:hAnsi="Times New Roman"/>
          <w:szCs w:val="24"/>
        </w:rPr>
        <w:t xml:space="preserve"> Здания и сооружения общего пользования должны стоять от границ садовых учас</w:t>
      </w:r>
      <w:r w:rsidRPr="001B3CE5">
        <w:rPr>
          <w:rFonts w:ascii="Times New Roman" w:hAnsi="Times New Roman"/>
          <w:szCs w:val="24"/>
        </w:rPr>
        <w:t>т</w:t>
      </w:r>
      <w:r w:rsidRPr="001B3CE5">
        <w:rPr>
          <w:rFonts w:ascii="Times New Roman" w:hAnsi="Times New Roman"/>
          <w:szCs w:val="24"/>
        </w:rPr>
        <w:t>ков не менее чем на 3 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8.3.4.</w:t>
      </w:r>
      <w:r w:rsidRPr="001B3CE5">
        <w:rPr>
          <w:rFonts w:ascii="Times New Roman" w:hAnsi="Times New Roman"/>
          <w:szCs w:val="24"/>
        </w:rPr>
        <w:t xml:space="preserve"> Порядок размещения объектов различного назначения в садоводческих объединен</w:t>
      </w:r>
      <w:r w:rsidRPr="001B3CE5">
        <w:rPr>
          <w:rFonts w:ascii="Times New Roman" w:hAnsi="Times New Roman"/>
          <w:szCs w:val="24"/>
        </w:rPr>
        <w:t>и</w:t>
      </w:r>
      <w:r w:rsidRPr="001B3CE5">
        <w:rPr>
          <w:rFonts w:ascii="Times New Roman" w:hAnsi="Times New Roman"/>
          <w:szCs w:val="24"/>
        </w:rPr>
        <w:t xml:space="preserve">ях устанавливается их учредительными документами.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8.3.5.</w:t>
      </w:r>
      <w:r w:rsidRPr="001B3CE5">
        <w:rPr>
          <w:rFonts w:ascii="Times New Roman" w:hAnsi="Times New Roman"/>
          <w:szCs w:val="24"/>
        </w:rPr>
        <w:t xml:space="preserve"> Планировочное решение территории садоводческого объединения должно обеспеч</w:t>
      </w:r>
      <w:r w:rsidRPr="001B3CE5">
        <w:rPr>
          <w:rFonts w:ascii="Times New Roman" w:hAnsi="Times New Roman"/>
          <w:szCs w:val="24"/>
        </w:rPr>
        <w:t>и</w:t>
      </w:r>
      <w:r w:rsidRPr="001B3CE5">
        <w:rPr>
          <w:rFonts w:ascii="Times New Roman" w:hAnsi="Times New Roman"/>
          <w:szCs w:val="24"/>
        </w:rPr>
        <w:t>вать проезд автотранспорта ко всем индивидуальным садовым участкам, объединенным в группы, и объектам общего пользования.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8.3.6.</w:t>
      </w:r>
      <w:r w:rsidRPr="001B3CE5">
        <w:rPr>
          <w:rFonts w:ascii="Times New Roman" w:hAnsi="Times New Roman"/>
          <w:szCs w:val="24"/>
        </w:rPr>
        <w:t xml:space="preserve"> На территории садоводческого объединения расчетные параметры улиц и проездов следует принимать:</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ширину полосы движения улиц и проездов - не менее 2,75 м; для проездов, используемых для проезда пожарных автомобилей, с одной полосой движения ее ширину принимают не менее 3,5 м согласно СП 4.13130;</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число полос движения улиц - 2 (суммарно в двух направлениях);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число полос движения проездов - 1-2 (суммарно в двух направлениях);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ширину пешеходной части улиц - не менее 1,0 м (допускается устраивать с одной стор</w:t>
      </w:r>
      <w:r w:rsidRPr="001B3CE5">
        <w:rPr>
          <w:rFonts w:ascii="Times New Roman" w:hAnsi="Times New Roman"/>
          <w:szCs w:val="24"/>
        </w:rPr>
        <w:t>о</w:t>
      </w:r>
      <w:r w:rsidRPr="001B3CE5">
        <w:rPr>
          <w:rFonts w:ascii="Times New Roman" w:hAnsi="Times New Roman"/>
          <w:szCs w:val="24"/>
        </w:rPr>
        <w:t>ны улицы);</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 радиус закругления края проезжей части - не менее 6,0 м.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Требования применяются при проектировании новых территорий садоводства, при разв</w:t>
      </w:r>
      <w:r w:rsidRPr="001B3CE5">
        <w:rPr>
          <w:rFonts w:ascii="Times New Roman" w:hAnsi="Times New Roman"/>
          <w:szCs w:val="24"/>
        </w:rPr>
        <w:t>и</w:t>
      </w:r>
      <w:r w:rsidRPr="001B3CE5">
        <w:rPr>
          <w:rFonts w:ascii="Times New Roman" w:hAnsi="Times New Roman"/>
          <w:szCs w:val="24"/>
        </w:rPr>
        <w:t>тии существующих - при возможности.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Расстояния между сетями внутри технических коридоров принимают по СП 42.13330.</w:t>
      </w:r>
    </w:p>
    <w:p w:rsidR="00401990" w:rsidRPr="001B3CE5" w:rsidRDefault="00401990" w:rsidP="00401990">
      <w:pPr>
        <w:widowControl w:val="0"/>
        <w:spacing w:after="0" w:line="240" w:lineRule="auto"/>
        <w:ind w:firstLine="709"/>
        <w:jc w:val="both"/>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На проездах с одной полосой движения следует предусматривать разъездные площадки длиной не менее 15 м и шириной не менее 7 м, включая ширину проезжей части. Расстояние ме</w:t>
      </w:r>
      <w:r w:rsidRPr="001B3CE5">
        <w:rPr>
          <w:rFonts w:ascii="Times New Roman" w:hAnsi="Times New Roman"/>
          <w:szCs w:val="24"/>
        </w:rPr>
        <w:t>ж</w:t>
      </w:r>
      <w:r w:rsidRPr="001B3CE5">
        <w:rPr>
          <w:rFonts w:ascii="Times New Roman" w:hAnsi="Times New Roman"/>
          <w:szCs w:val="24"/>
        </w:rPr>
        <w:t>ду разъездными площадками, а также между разъездными площадками и перекрестками должно быть не более 200 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Требования к проездам для пожарной техники необходимо обеспечивать в соответствии с положениями СП 4.13130.</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Максимальная протяженность тупикового проезда не должна превышать 150 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Тупиковые проезды обеспечиваются разворотными площадками размерами не менее 15х15 м. Для стоянки автомобилей разворотные площадки использовать не допускается.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bCs/>
          <w:szCs w:val="24"/>
        </w:rPr>
        <w:t>8.3.7.</w:t>
      </w:r>
      <w:r w:rsidRPr="001B3CE5">
        <w:rPr>
          <w:rFonts w:ascii="Times New Roman" w:hAnsi="Times New Roman"/>
          <w:szCs w:val="24"/>
        </w:rPr>
        <w:t xml:space="preserve"> По границе территории садоводческого объединения проектируется ограждение. Д</w:t>
      </w:r>
      <w:r w:rsidRPr="001B3CE5">
        <w:rPr>
          <w:rFonts w:ascii="Times New Roman" w:hAnsi="Times New Roman"/>
          <w:szCs w:val="24"/>
        </w:rPr>
        <w:t>о</w:t>
      </w:r>
      <w:r w:rsidRPr="001B3CE5">
        <w:rPr>
          <w:rFonts w:ascii="Times New Roman" w:hAnsi="Times New Roman"/>
          <w:szCs w:val="24"/>
        </w:rPr>
        <w:t>пускается не предусматривать ограждение при наличии естественных границ (река, бровка оврага и др.)</w:t>
      </w:r>
    </w:p>
    <w:p w:rsidR="00401990" w:rsidRPr="001B3CE5" w:rsidRDefault="00401990" w:rsidP="00401990">
      <w:pPr>
        <w:widowControl w:val="0"/>
        <w:spacing w:after="0" w:line="240" w:lineRule="auto"/>
        <w:ind w:firstLine="709"/>
        <w:jc w:val="both"/>
        <w:rPr>
          <w:rFonts w:ascii="Times New Roman" w:hAnsi="Times New Roman"/>
          <w:b/>
          <w:bCs/>
          <w:szCs w:val="24"/>
        </w:rPr>
      </w:pPr>
      <w:r w:rsidRPr="001B3CE5">
        <w:rPr>
          <w:rFonts w:ascii="Times New Roman" w:hAnsi="Times New Roman"/>
          <w:b/>
          <w:bCs/>
        </w:rPr>
        <w:t>8.3.8. Территория индивидуального садового участка</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8.3.8.1.</w:t>
      </w:r>
      <w:r w:rsidRPr="001B3CE5">
        <w:rPr>
          <w:rFonts w:ascii="Times New Roman" w:hAnsi="Times New Roman"/>
          <w:szCs w:val="24"/>
        </w:rPr>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1B3CE5">
          <w:rPr>
            <w:rFonts w:ascii="Times New Roman" w:hAnsi="Times New Roman"/>
            <w:szCs w:val="24"/>
          </w:rPr>
          <w:t>0,06 га</w:t>
        </w:r>
      </w:smartTag>
      <w:r w:rsidRPr="001B3CE5">
        <w:rPr>
          <w:rFonts w:ascii="Times New Roman" w:hAnsi="Times New Roman"/>
          <w:szCs w:val="24"/>
        </w:rPr>
        <w:t>.</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8.3.8.2.</w:t>
      </w:r>
      <w:r w:rsidRPr="001B3CE5">
        <w:rPr>
          <w:rFonts w:ascii="Times New Roman" w:hAnsi="Times New Roman"/>
          <w:szCs w:val="24"/>
        </w:rPr>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w:t>
      </w:r>
      <w:r w:rsidRPr="001B3CE5">
        <w:rPr>
          <w:rFonts w:ascii="Times New Roman" w:hAnsi="Times New Roman"/>
          <w:szCs w:val="24"/>
        </w:rPr>
        <w:t>а</w:t>
      </w:r>
      <w:r w:rsidRPr="001B3CE5">
        <w:rPr>
          <w:rFonts w:ascii="Times New Roman" w:hAnsi="Times New Roman"/>
          <w:szCs w:val="24"/>
        </w:rPr>
        <w:t xml:space="preserve">тые или решетчатые высотой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Допускается устройство глухих ограждений со стороны улиц и проездов по решению общего собрания членов садоводческого объединения.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8.3.8.3.</w:t>
      </w:r>
      <w:r w:rsidRPr="001B3CE5">
        <w:rPr>
          <w:rFonts w:ascii="Times New Roman" w:hAnsi="Times New Roman"/>
          <w:szCs w:val="24"/>
        </w:rPr>
        <w:t xml:space="preserve"> На садовом земельном участке могут возводиться жилое строение, хозяйственные строения и сооружения.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Возможность содержания мелкого скота и птицы на территории садового участка опред</w:t>
      </w:r>
      <w:r w:rsidRPr="001B3CE5">
        <w:rPr>
          <w:rFonts w:ascii="Times New Roman" w:hAnsi="Times New Roman"/>
          <w:szCs w:val="24"/>
        </w:rPr>
        <w:t>е</w:t>
      </w:r>
      <w:r w:rsidRPr="001B3CE5">
        <w:rPr>
          <w:rFonts w:ascii="Times New Roman" w:hAnsi="Times New Roman"/>
          <w:szCs w:val="24"/>
        </w:rPr>
        <w:t xml:space="preserve">ляется пунктом </w:t>
      </w:r>
      <w:r w:rsidRPr="001B3CE5">
        <w:rPr>
          <w:rFonts w:ascii="Times New Roman" w:hAnsi="Times New Roman"/>
          <w:b/>
          <w:szCs w:val="24"/>
        </w:rPr>
        <w:t>8.2.5.4.</w:t>
      </w:r>
      <w:r w:rsidRPr="001B3CE5">
        <w:rPr>
          <w:rFonts w:ascii="Times New Roman" w:hAnsi="Times New Roman"/>
          <w:b/>
          <w:sz w:val="20"/>
        </w:rPr>
        <w:t xml:space="preserve"> </w:t>
      </w:r>
      <w:r w:rsidRPr="001B3CE5">
        <w:rPr>
          <w:rFonts w:ascii="Times New Roman" w:hAnsi="Times New Roman"/>
          <w:szCs w:val="24"/>
        </w:rPr>
        <w:t>данных Нормативов.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 xml:space="preserve">8.3.8.4. </w:t>
      </w:r>
      <w:r w:rsidRPr="001B3CE5">
        <w:rPr>
          <w:rFonts w:ascii="Times New Roman" w:hAnsi="Times New Roman"/>
          <w:szCs w:val="24"/>
        </w:rPr>
        <w:t>Противопожарные расстояния между строениями и сооружениями в пределах о</w:t>
      </w:r>
      <w:r w:rsidRPr="001B3CE5">
        <w:rPr>
          <w:rFonts w:ascii="Times New Roman" w:hAnsi="Times New Roman"/>
          <w:szCs w:val="24"/>
        </w:rPr>
        <w:t>д</w:t>
      </w:r>
      <w:r w:rsidRPr="001B3CE5">
        <w:rPr>
          <w:rFonts w:ascii="Times New Roman" w:hAnsi="Times New Roman"/>
          <w:szCs w:val="24"/>
        </w:rPr>
        <w:t>ного садового участка не нормируются.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 xml:space="preserve">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w:t>
      </w:r>
      <w:r w:rsidRPr="001B3CE5">
        <w:rPr>
          <w:rFonts w:ascii="Times New Roman" w:hAnsi="Times New Roman"/>
          <w:szCs w:val="24"/>
        </w:rPr>
        <w:lastRenderedPageBreak/>
        <w:t>или блокировке) устанавливаются в соответствии с требованиями Федерального закона «Технич</w:t>
      </w:r>
      <w:r w:rsidRPr="001B3CE5">
        <w:rPr>
          <w:rFonts w:ascii="Times New Roman" w:hAnsi="Times New Roman"/>
          <w:szCs w:val="24"/>
        </w:rPr>
        <w:t>е</w:t>
      </w:r>
      <w:r w:rsidRPr="001B3CE5">
        <w:rPr>
          <w:rFonts w:ascii="Times New Roman" w:hAnsi="Times New Roman"/>
          <w:szCs w:val="24"/>
        </w:rPr>
        <w:t>ский регламент о требованиях пожарной безопасности» от 22.07.2008 г. № 123-ФЗ.</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8.3.8.5.</w:t>
      </w:r>
      <w:r w:rsidRPr="001B3CE5">
        <w:rPr>
          <w:rFonts w:ascii="Times New Roman" w:hAnsi="Times New Roman"/>
          <w:szCs w:val="24"/>
        </w:rPr>
        <w:t xml:space="preserve"> Жилое строение должно стоять от красной линии улиц не менее чем на </w:t>
      </w:r>
      <w:smartTag w:uri="urn:schemas-microsoft-com:office:smarttags" w:element="metricconverter">
        <w:smartTagPr>
          <w:attr w:name="ProductID" w:val="5 м"/>
        </w:smartTagPr>
        <w:r w:rsidRPr="001B3CE5">
          <w:rPr>
            <w:rFonts w:ascii="Times New Roman" w:hAnsi="Times New Roman"/>
            <w:szCs w:val="24"/>
          </w:rPr>
          <w:t>5 м</w:t>
        </w:r>
      </w:smartTag>
      <w:r w:rsidRPr="001B3CE5">
        <w:rPr>
          <w:rFonts w:ascii="Times New Roman" w:hAnsi="Times New Roman"/>
          <w:szCs w:val="24"/>
        </w:rPr>
        <w:t xml:space="preserve">, от красной линии проездов </w:t>
      </w:r>
      <w:r w:rsidRPr="001B3CE5">
        <w:rPr>
          <w:rFonts w:ascii="Times New Roman" w:hAnsi="Times New Roman"/>
          <w:szCs w:val="24"/>
        </w:rPr>
        <w:sym w:font="Symbol" w:char="002D"/>
      </w:r>
      <w:r w:rsidRPr="001B3CE5">
        <w:rPr>
          <w:rFonts w:ascii="Times New Roman" w:hAnsi="Times New Roman"/>
          <w:szCs w:val="24"/>
        </w:rPr>
        <w:t xml:space="preserve"> не менее чем на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 При этом между строениями, расположенными на противоположных сторонах проезда, должны быть учтены противопожарные расстояния. Расст</w:t>
      </w:r>
      <w:r w:rsidRPr="001B3CE5">
        <w:rPr>
          <w:rFonts w:ascii="Times New Roman" w:hAnsi="Times New Roman"/>
          <w:szCs w:val="24"/>
        </w:rPr>
        <w:t>о</w:t>
      </w:r>
      <w:r w:rsidRPr="001B3CE5">
        <w:rPr>
          <w:rFonts w:ascii="Times New Roman" w:hAnsi="Times New Roman"/>
          <w:szCs w:val="24"/>
        </w:rPr>
        <w:t xml:space="preserve">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1B3CE5">
          <w:rPr>
            <w:rFonts w:ascii="Times New Roman" w:hAnsi="Times New Roman"/>
            <w:szCs w:val="24"/>
          </w:rPr>
          <w:t>5 м</w:t>
        </w:r>
      </w:smartTag>
      <w:r w:rsidRPr="001B3CE5">
        <w:rPr>
          <w:rFonts w:ascii="Times New Roman" w:hAnsi="Times New Roman"/>
          <w:szCs w:val="24"/>
        </w:rPr>
        <w:t>. Данные расстояния могут быть изменены, при  необходимости,  для уже существующей застройки садоводческих товариществ.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8.3.8.6.</w:t>
      </w:r>
      <w:r w:rsidRPr="001B3CE5">
        <w:rPr>
          <w:rFonts w:ascii="Times New Roman" w:hAnsi="Times New Roman"/>
          <w:szCs w:val="24"/>
        </w:rPr>
        <w:t xml:space="preserve"> В случае примыкания хозяйственных построек к жилому строению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1B3CE5">
          <w:rPr>
            <w:rFonts w:ascii="Times New Roman" w:hAnsi="Times New Roman"/>
            <w:szCs w:val="24"/>
          </w:rPr>
          <w:t>7 м</w:t>
        </w:r>
      </w:smartTag>
      <w:r w:rsidRPr="001B3CE5">
        <w:rPr>
          <w:rFonts w:ascii="Times New Roman" w:hAnsi="Times New Roman"/>
          <w:szCs w:val="24"/>
        </w:rPr>
        <w:t xml:space="preserve"> от входа в дом.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В этих случаях расстояние до границы с соседним участком измеряется отдельно от ка</w:t>
      </w:r>
      <w:r w:rsidRPr="001B3CE5">
        <w:rPr>
          <w:rFonts w:ascii="Times New Roman" w:hAnsi="Times New Roman"/>
          <w:szCs w:val="24"/>
        </w:rPr>
        <w:t>ж</w:t>
      </w:r>
      <w:r w:rsidRPr="001B3CE5">
        <w:rPr>
          <w:rFonts w:ascii="Times New Roman" w:hAnsi="Times New Roman"/>
          <w:szCs w:val="24"/>
        </w:rPr>
        <w:t>дого объекта блокировки.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8.3.8.7.</w:t>
      </w:r>
      <w:r w:rsidRPr="001B3CE5">
        <w:rPr>
          <w:rFonts w:ascii="Times New Roman" w:hAnsi="Times New Roman"/>
          <w:szCs w:val="24"/>
        </w:rPr>
        <w:t xml:space="preserve"> Стоянки для автомобилей могут быть отдельно стоящими, встроенными или пр</w:t>
      </w:r>
      <w:r w:rsidRPr="001B3CE5">
        <w:rPr>
          <w:rFonts w:ascii="Times New Roman" w:hAnsi="Times New Roman"/>
          <w:szCs w:val="24"/>
        </w:rPr>
        <w:t>и</w:t>
      </w:r>
      <w:r w:rsidRPr="001B3CE5">
        <w:rPr>
          <w:rFonts w:ascii="Times New Roman" w:hAnsi="Times New Roman"/>
          <w:szCs w:val="24"/>
        </w:rPr>
        <w:t>строенными к садовому жилому строению и хозяйственным постройкам.</w:t>
      </w:r>
    </w:p>
    <w:p w:rsidR="00401990" w:rsidRPr="001B3CE5" w:rsidRDefault="00401990" w:rsidP="00401990">
      <w:pPr>
        <w:widowControl w:val="0"/>
        <w:spacing w:after="0" w:line="240" w:lineRule="auto"/>
        <w:ind w:firstLine="709"/>
        <w:jc w:val="both"/>
        <w:rPr>
          <w:rFonts w:ascii="Times New Roman" w:hAnsi="Times New Roman"/>
          <w:szCs w:val="24"/>
        </w:rPr>
      </w:pPr>
    </w:p>
    <w:p w:rsidR="00401990" w:rsidRPr="001B3CE5" w:rsidRDefault="00401990" w:rsidP="00401990">
      <w:pPr>
        <w:keepNext/>
        <w:spacing w:after="0" w:line="240" w:lineRule="auto"/>
        <w:jc w:val="center"/>
        <w:outlineLvl w:val="0"/>
        <w:rPr>
          <w:rFonts w:ascii="Times New Roman" w:hAnsi="Times New Roman"/>
          <w:b/>
          <w:noProof/>
          <w:szCs w:val="24"/>
        </w:rPr>
      </w:pPr>
      <w:r w:rsidRPr="001B3CE5">
        <w:rPr>
          <w:rFonts w:ascii="Times New Roman" w:hAnsi="Times New Roman"/>
          <w:b/>
          <w:noProof/>
          <w:szCs w:val="24"/>
        </w:rPr>
        <w:t xml:space="preserve">8.4. Требования к наружной отделке и оформлению фасадов </w:t>
      </w:r>
      <w:r w:rsidRPr="001B3CE5">
        <w:rPr>
          <w:rFonts w:ascii="Times New Roman" w:hAnsi="Times New Roman"/>
          <w:b/>
          <w:noProof/>
          <w:szCs w:val="24"/>
        </w:rPr>
        <w:br/>
        <w:t>жилых и общественных зданий</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8.4.1.</w:t>
      </w:r>
      <w:r w:rsidRPr="001B3CE5">
        <w:rPr>
          <w:rFonts w:ascii="Times New Roman" w:hAnsi="Times New Roman"/>
          <w:szCs w:val="24"/>
        </w:rPr>
        <w:t xml:space="preserve"> Для зданий, при отнесении их впоследствии к объектам, представляющих историч</w:t>
      </w:r>
      <w:r w:rsidRPr="001B3CE5">
        <w:rPr>
          <w:rFonts w:ascii="Times New Roman" w:hAnsi="Times New Roman"/>
          <w:szCs w:val="24"/>
        </w:rPr>
        <w:t>е</w:t>
      </w:r>
      <w:r w:rsidRPr="001B3CE5">
        <w:rPr>
          <w:rFonts w:ascii="Times New Roman" w:hAnsi="Times New Roman"/>
          <w:szCs w:val="24"/>
        </w:rPr>
        <w:t>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Элементы исторического металлодекора (козырьки, ворота, решетки, ограждения балк</w:t>
      </w:r>
      <w:r w:rsidRPr="001B3CE5">
        <w:rPr>
          <w:rFonts w:ascii="Times New Roman" w:hAnsi="Times New Roman"/>
          <w:szCs w:val="24"/>
        </w:rPr>
        <w:t>о</w:t>
      </w:r>
      <w:r w:rsidRPr="001B3CE5">
        <w:rPr>
          <w:rFonts w:ascii="Times New Roman" w:hAnsi="Times New Roman"/>
          <w:szCs w:val="24"/>
        </w:rPr>
        <w:t>нов) должны быть сохранены и отремонтированы.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Замена исторических элементов на современные возможна только по заключению Мин</w:t>
      </w:r>
      <w:r w:rsidRPr="001B3CE5">
        <w:rPr>
          <w:rFonts w:ascii="Times New Roman" w:hAnsi="Times New Roman"/>
          <w:szCs w:val="24"/>
        </w:rPr>
        <w:t>и</w:t>
      </w:r>
      <w:r w:rsidRPr="001B3CE5">
        <w:rPr>
          <w:rFonts w:ascii="Times New Roman" w:hAnsi="Times New Roman"/>
          <w:szCs w:val="24"/>
        </w:rPr>
        <w:t>стерства культуры Ростовской области.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8.4.2.</w:t>
      </w:r>
      <w:r w:rsidRPr="001B3CE5">
        <w:rPr>
          <w:rFonts w:ascii="Times New Roman" w:hAnsi="Times New Roman"/>
          <w:szCs w:val="24"/>
        </w:rPr>
        <w:t xml:space="preserve"> Размещение наружных блоков кондиционеров и антенных устройств на фасадах зд</w:t>
      </w:r>
      <w:r w:rsidRPr="001B3CE5">
        <w:rPr>
          <w:rFonts w:ascii="Times New Roman" w:hAnsi="Times New Roman"/>
          <w:szCs w:val="24"/>
        </w:rPr>
        <w:t>а</w:t>
      </w:r>
      <w:r w:rsidRPr="001B3CE5">
        <w:rPr>
          <w:rFonts w:ascii="Times New Roman" w:hAnsi="Times New Roman"/>
          <w:szCs w:val="24"/>
        </w:rPr>
        <w:t>ний, представляющих историческую и художественную ценность, не допускается.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8.4.3</w:t>
      </w:r>
      <w:r w:rsidRPr="001B3CE5">
        <w:rPr>
          <w:rFonts w:ascii="Times New Roman" w:hAnsi="Times New Roman"/>
          <w:szCs w:val="24"/>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 xml:space="preserve"> от уровня земли, на хорошо просматриваемых местах.</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 xml:space="preserve"> от уровня земли.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8.4.4.  </w:t>
      </w:r>
      <w:r w:rsidRPr="001B3CE5">
        <w:rPr>
          <w:rFonts w:ascii="Times New Roman" w:hAnsi="Times New Roman"/>
          <w:szCs w:val="24"/>
        </w:rPr>
        <w:t>Запрещается: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w:t>
      </w:r>
      <w:r w:rsidRPr="001B3CE5">
        <w:rPr>
          <w:rFonts w:ascii="Times New Roman" w:hAnsi="Times New Roman"/>
          <w:szCs w:val="24"/>
        </w:rPr>
        <w:t>а</w:t>
      </w:r>
      <w:r w:rsidRPr="001B3CE5">
        <w:rPr>
          <w:rFonts w:ascii="Times New Roman" w:hAnsi="Times New Roman"/>
          <w:szCs w:val="24"/>
        </w:rPr>
        <w:t>дов и цоколей зданий, их элементов);</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загромождение балконов предметами домашнего обихода (мебелью, тарой и т.д.);</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крепление к стенам зданий различных растяжек, подвесок, вывесок, указателей,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флагштоков и других устройств без согласования администрации Бессергеневского сельского п</w:t>
      </w:r>
      <w:r w:rsidRPr="001B3CE5">
        <w:rPr>
          <w:rFonts w:ascii="Times New Roman" w:hAnsi="Times New Roman"/>
          <w:szCs w:val="24"/>
        </w:rPr>
        <w:t>о</w:t>
      </w:r>
      <w:r w:rsidRPr="001B3CE5">
        <w:rPr>
          <w:rFonts w:ascii="Times New Roman" w:hAnsi="Times New Roman"/>
          <w:szCs w:val="24"/>
        </w:rPr>
        <w:t>селения и Отдела архитектуры и сопровождения проектов Октябрьского района Ростовской обл</w:t>
      </w:r>
      <w:r w:rsidRPr="001B3CE5">
        <w:rPr>
          <w:rFonts w:ascii="Times New Roman" w:hAnsi="Times New Roman"/>
          <w:szCs w:val="24"/>
        </w:rPr>
        <w:t>а</w:t>
      </w:r>
      <w:r w:rsidRPr="001B3CE5">
        <w:rPr>
          <w:rFonts w:ascii="Times New Roman" w:hAnsi="Times New Roman"/>
          <w:szCs w:val="24"/>
        </w:rPr>
        <w:t>сти;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-расклейка плакатов, объявлений, афиш и т.д. на стенах зданий, на опорах освещения, электропередачи, контактной сети электротранспорта;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расклейка газет, объявлений, афиш, плакатов должна производиться только на отведе</w:t>
      </w:r>
      <w:r w:rsidRPr="001B3CE5">
        <w:rPr>
          <w:rFonts w:ascii="Times New Roman" w:hAnsi="Times New Roman"/>
          <w:szCs w:val="24"/>
        </w:rPr>
        <w:t>н</w:t>
      </w:r>
      <w:r w:rsidRPr="001B3CE5">
        <w:rPr>
          <w:rFonts w:ascii="Times New Roman" w:hAnsi="Times New Roman"/>
          <w:szCs w:val="24"/>
        </w:rPr>
        <w:t>ных для этого местах (на щитах объявлений, афишных тумбах и т.д.);</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самовольная установка, перенос и изменение габаритных размеров ограждений любого рода, парковой и монументальной скульптуры, МАФ и ООБ.</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8.4.5. </w:t>
      </w:r>
      <w:r w:rsidRPr="001B3CE5">
        <w:rPr>
          <w:rFonts w:ascii="Times New Roman" w:hAnsi="Times New Roman"/>
          <w:szCs w:val="24"/>
        </w:rPr>
        <w:t xml:space="preserve"> Наружное освещение является обязательным элементом комплексного благоустро</w:t>
      </w:r>
      <w:r w:rsidRPr="001B3CE5">
        <w:rPr>
          <w:rFonts w:ascii="Times New Roman" w:hAnsi="Times New Roman"/>
          <w:szCs w:val="24"/>
        </w:rPr>
        <w:t>й</w:t>
      </w:r>
      <w:r w:rsidRPr="001B3CE5">
        <w:rPr>
          <w:rFonts w:ascii="Times New Roman" w:hAnsi="Times New Roman"/>
          <w:szCs w:val="24"/>
        </w:rPr>
        <w:t>ства территорий, а также художественным средством формирования светоцветовой среды з</w:t>
      </w:r>
      <w:r w:rsidRPr="001B3CE5">
        <w:rPr>
          <w:rFonts w:ascii="Times New Roman" w:hAnsi="Times New Roman"/>
          <w:szCs w:val="24"/>
        </w:rPr>
        <w:t>а</w:t>
      </w:r>
      <w:r w:rsidRPr="001B3CE5">
        <w:rPr>
          <w:rFonts w:ascii="Times New Roman" w:hAnsi="Times New Roman"/>
          <w:szCs w:val="24"/>
        </w:rPr>
        <w:t>стройки в вечернее и ночное время.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При проектировании наружного освещения должны быть обеспечены: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комплексное решение системы наружного освещения в границах объекта благоустро</w:t>
      </w:r>
      <w:r w:rsidRPr="001B3CE5">
        <w:rPr>
          <w:rFonts w:ascii="Times New Roman" w:hAnsi="Times New Roman"/>
          <w:szCs w:val="24"/>
        </w:rPr>
        <w:t>й</w:t>
      </w:r>
      <w:r w:rsidRPr="001B3CE5">
        <w:rPr>
          <w:rFonts w:ascii="Times New Roman" w:hAnsi="Times New Roman"/>
          <w:szCs w:val="24"/>
        </w:rPr>
        <w:t>ства;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необходимый уровень освещенности проездов, пешеходных дорожек, площадок, входов;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надежность работы установок, безопасность для населения и обслуживающего персонала;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lastRenderedPageBreak/>
        <w:t>- экономичность и энергоэффективность применяемых установок, рациональное распред</w:t>
      </w:r>
      <w:r w:rsidRPr="001B3CE5">
        <w:rPr>
          <w:rFonts w:ascii="Times New Roman" w:hAnsi="Times New Roman"/>
          <w:szCs w:val="24"/>
        </w:rPr>
        <w:t>е</w:t>
      </w:r>
      <w:r w:rsidRPr="001B3CE5">
        <w:rPr>
          <w:rFonts w:ascii="Times New Roman" w:hAnsi="Times New Roman"/>
          <w:szCs w:val="24"/>
        </w:rPr>
        <w:t>ление и использование электроэнергии;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эстетика дизайна, вандалоустойчивость, высокое качество материалов и технологий,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длительный срок сохранения декоративных и эксплуатационных свойств осветительного</w:t>
      </w:r>
    </w:p>
    <w:p w:rsidR="00401990" w:rsidRPr="001B3CE5" w:rsidRDefault="00401990" w:rsidP="00401990">
      <w:pPr>
        <w:tabs>
          <w:tab w:val="left" w:pos="2220"/>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оборудования;</w:t>
      </w:r>
      <w:r w:rsidRPr="001B3CE5">
        <w:rPr>
          <w:rFonts w:ascii="Times New Roman" w:hAnsi="Times New Roman"/>
          <w:szCs w:val="24"/>
        </w:rPr>
        <w:tab/>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 удобство обслуживания системы наружного освещения.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8.4.6. </w:t>
      </w:r>
      <w:r w:rsidRPr="001B3CE5">
        <w:rPr>
          <w:rFonts w:ascii="Times New Roman" w:hAnsi="Times New Roman"/>
          <w:szCs w:val="24"/>
        </w:rPr>
        <w:t xml:space="preserve"> Владельцами зданий на фасаде каждого дома устанавливаются указатели с назван</w:t>
      </w:r>
      <w:r w:rsidRPr="001B3CE5">
        <w:rPr>
          <w:rFonts w:ascii="Times New Roman" w:hAnsi="Times New Roman"/>
          <w:szCs w:val="24"/>
        </w:rPr>
        <w:t>и</w:t>
      </w:r>
      <w:r w:rsidRPr="001B3CE5">
        <w:rPr>
          <w:rFonts w:ascii="Times New Roman" w:hAnsi="Times New Roman"/>
          <w:szCs w:val="24"/>
        </w:rPr>
        <w:t>ем улицы и номером дома установленного образца, которые должны освещаться в темное время суток.</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8.4.7. </w:t>
      </w:r>
      <w:r w:rsidRPr="001B3CE5">
        <w:rPr>
          <w:rFonts w:ascii="Times New Roman" w:hAnsi="Times New Roman"/>
          <w:szCs w:val="24"/>
        </w:rPr>
        <w:t xml:space="preserve"> Размещение указателей с названием улицы и номером дома производится с учетом следующих требований: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единая вертикальная отметка размещения знаков на соседних фасадах;</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отсутствие внешних заслоняющих объектов (деревьев, построек);</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на улицах с односторонним движением транспорта указатели с названием улицы 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номером дома располагаются на стороне фасада, ближней по направлению движения транспорта.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Домовые знаки должны размещаться на высоте от 2,5 до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 xml:space="preserve"> от уровня земли на</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расстояние не более </w:t>
      </w:r>
      <w:smartTag w:uri="urn:schemas-microsoft-com:office:smarttags" w:element="metricconverter">
        <w:smartTagPr>
          <w:attr w:name="ProductID" w:val="1,0 м"/>
        </w:smartTagPr>
        <w:r w:rsidRPr="001B3CE5">
          <w:rPr>
            <w:rFonts w:ascii="Times New Roman" w:hAnsi="Times New Roman"/>
            <w:szCs w:val="24"/>
          </w:rPr>
          <w:t>1,0 м</w:t>
        </w:r>
      </w:smartTag>
      <w:r w:rsidRPr="001B3CE5">
        <w:rPr>
          <w:rFonts w:ascii="Times New Roman" w:hAnsi="Times New Roman"/>
          <w:szCs w:val="24"/>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w:t>
      </w:r>
      <w:r w:rsidRPr="001B3CE5">
        <w:rPr>
          <w:rFonts w:ascii="Times New Roman" w:hAnsi="Times New Roman"/>
          <w:szCs w:val="24"/>
        </w:rPr>
        <w:t>ы</w:t>
      </w:r>
      <w:r w:rsidRPr="001B3CE5">
        <w:rPr>
          <w:rFonts w:ascii="Times New Roman" w:hAnsi="Times New Roman"/>
          <w:szCs w:val="24"/>
        </w:rPr>
        <w:t>соте. Если здание выходит на внутриквартальный проезд торцом, то домовой знак следует уст</w:t>
      </w:r>
      <w:r w:rsidRPr="001B3CE5">
        <w:rPr>
          <w:rFonts w:ascii="Times New Roman" w:hAnsi="Times New Roman"/>
          <w:szCs w:val="24"/>
        </w:rPr>
        <w:t>а</w:t>
      </w:r>
      <w:r w:rsidRPr="001B3CE5">
        <w:rPr>
          <w:rFonts w:ascii="Times New Roman" w:hAnsi="Times New Roman"/>
          <w:szCs w:val="24"/>
        </w:rPr>
        <w:t>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8.4.8. </w:t>
      </w:r>
      <w:r w:rsidRPr="001B3CE5">
        <w:rPr>
          <w:rFonts w:ascii="Times New Roman" w:hAnsi="Times New Roman"/>
          <w:szCs w:val="24"/>
        </w:rPr>
        <w:t xml:space="preserve"> Домовые знаки для размещения на объектах и на индивидуальных жилых домах.</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Допускается применять сокращение часто употребляемых служебных слов в именах со</w:t>
      </w:r>
      <w:r w:rsidRPr="001B3CE5">
        <w:rPr>
          <w:rFonts w:ascii="Times New Roman" w:hAnsi="Times New Roman"/>
          <w:szCs w:val="24"/>
        </w:rPr>
        <w:t>б</w:t>
      </w:r>
      <w:r w:rsidRPr="001B3CE5">
        <w:rPr>
          <w:rFonts w:ascii="Times New Roman" w:hAnsi="Times New Roman"/>
          <w:szCs w:val="24"/>
        </w:rPr>
        <w:t>ственных (например, ул., пл.). Расстояние по горизонтали и вертикали от кромки знака до надп</w:t>
      </w:r>
      <w:r w:rsidRPr="001B3CE5">
        <w:rPr>
          <w:rFonts w:ascii="Times New Roman" w:hAnsi="Times New Roman"/>
          <w:szCs w:val="24"/>
        </w:rPr>
        <w:t>и</w:t>
      </w:r>
      <w:r w:rsidRPr="001B3CE5">
        <w:rPr>
          <w:rFonts w:ascii="Times New Roman" w:hAnsi="Times New Roman"/>
          <w:szCs w:val="24"/>
        </w:rPr>
        <w:t xml:space="preserve">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1B3CE5">
          <w:rPr>
            <w:rFonts w:ascii="Times New Roman" w:hAnsi="Times New Roman"/>
            <w:szCs w:val="24"/>
          </w:rPr>
          <w:t>60 мм</w:t>
        </w:r>
      </w:smartTag>
      <w:r w:rsidRPr="001B3CE5">
        <w:rPr>
          <w:rFonts w:ascii="Times New Roman" w:hAnsi="Times New Roman"/>
          <w:szCs w:val="24"/>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1B3CE5">
          <w:rPr>
            <w:rFonts w:ascii="Times New Roman" w:hAnsi="Times New Roman"/>
            <w:szCs w:val="24"/>
          </w:rPr>
          <w:t>15 мм</w:t>
        </w:r>
      </w:smartTag>
      <w:r w:rsidRPr="001B3CE5">
        <w:rPr>
          <w:rFonts w:ascii="Times New Roman" w:hAnsi="Times New Roman"/>
          <w:szCs w:val="24"/>
        </w:rPr>
        <w:t xml:space="preserve"> от края знака. Ширина каймы: </w:t>
      </w:r>
      <w:smartTag w:uri="urn:schemas-microsoft-com:office:smarttags" w:element="metricconverter">
        <w:smartTagPr>
          <w:attr w:name="ProductID" w:val="10 мм"/>
        </w:smartTagPr>
        <w:r w:rsidRPr="001B3CE5">
          <w:rPr>
            <w:rFonts w:ascii="Times New Roman" w:hAnsi="Times New Roman"/>
            <w:szCs w:val="24"/>
          </w:rPr>
          <w:t>10 мм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w:t>
      </w:r>
      <w:r w:rsidRPr="001B3CE5">
        <w:rPr>
          <w:rFonts w:ascii="Times New Roman" w:hAnsi="Times New Roman"/>
          <w:szCs w:val="24"/>
        </w:rPr>
        <w:t>е</w:t>
      </w:r>
      <w:r w:rsidRPr="001B3CE5">
        <w:rPr>
          <w:rFonts w:ascii="Times New Roman" w:hAnsi="Times New Roman"/>
          <w:szCs w:val="24"/>
        </w:rPr>
        <w:t>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w:t>
      </w:r>
      <w:r w:rsidRPr="001B3CE5">
        <w:rPr>
          <w:rFonts w:ascii="Times New Roman" w:hAnsi="Times New Roman"/>
          <w:szCs w:val="24"/>
        </w:rPr>
        <w:t>ы</w:t>
      </w:r>
      <w:r w:rsidRPr="001B3CE5">
        <w:rPr>
          <w:rFonts w:ascii="Times New Roman" w:hAnsi="Times New Roman"/>
          <w:szCs w:val="24"/>
        </w:rPr>
        <w:t>тие.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w:t>
      </w:r>
      <w:r w:rsidRPr="001B3CE5">
        <w:rPr>
          <w:rFonts w:ascii="Times New Roman" w:hAnsi="Times New Roman"/>
          <w:szCs w:val="24"/>
        </w:rPr>
        <w:t>о</w:t>
      </w:r>
      <w:r w:rsidRPr="001B3CE5">
        <w:rPr>
          <w:rFonts w:ascii="Times New Roman" w:hAnsi="Times New Roman"/>
          <w:szCs w:val="24"/>
        </w:rPr>
        <w:t>димо выдержать одинаковыми по высоте.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8.4.9. </w:t>
      </w:r>
      <w:r w:rsidRPr="001B3CE5">
        <w:rPr>
          <w:rFonts w:ascii="Times New Roman" w:hAnsi="Times New Roman"/>
          <w:szCs w:val="24"/>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w:t>
      </w:r>
      <w:r w:rsidRPr="001B3CE5">
        <w:rPr>
          <w:rFonts w:ascii="Times New Roman" w:hAnsi="Times New Roman"/>
          <w:szCs w:val="24"/>
        </w:rPr>
        <w:t>д</w:t>
      </w:r>
      <w:r w:rsidRPr="001B3CE5">
        <w:rPr>
          <w:rFonts w:ascii="Times New Roman" w:hAnsi="Times New Roman"/>
          <w:szCs w:val="24"/>
        </w:rPr>
        <w:t>нотипно в каждом доме.</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bCs/>
          <w:iCs/>
          <w:noProof/>
          <w:szCs w:val="24"/>
        </w:rPr>
      </w:pPr>
      <w:r w:rsidRPr="001B3CE5">
        <w:rPr>
          <w:rFonts w:ascii="Times New Roman" w:hAnsi="Times New Roman"/>
          <w:b/>
          <w:bCs/>
          <w:iCs/>
          <w:noProof/>
          <w:szCs w:val="24"/>
        </w:rPr>
        <w:t>8.5. Расчетные показатели минимально допустимого уровня обеспеченности (расчетная минимальная обеспеченность) общей площадью жилых помещений</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Предельные значения расчетных показателей минимально допустимого уровня обеспече</w:t>
      </w:r>
      <w:r w:rsidRPr="001B3CE5">
        <w:rPr>
          <w:rFonts w:ascii="Times New Roman" w:hAnsi="Times New Roman"/>
          <w:bCs/>
          <w:szCs w:val="24"/>
        </w:rPr>
        <w:t>н</w:t>
      </w:r>
      <w:r w:rsidRPr="001B3CE5">
        <w:rPr>
          <w:rFonts w:ascii="Times New Roman" w:hAnsi="Times New Roman"/>
          <w:bCs/>
          <w:szCs w:val="24"/>
        </w:rPr>
        <w:t>ности (расчетная минимальная обеспеченность) общей площадью жилых помещений в сельском поселнении принимаются на основе фактических статистических данных в соответствии с табл</w:t>
      </w:r>
      <w:r w:rsidRPr="001B3CE5">
        <w:rPr>
          <w:rFonts w:ascii="Times New Roman" w:hAnsi="Times New Roman"/>
          <w:bCs/>
          <w:szCs w:val="24"/>
        </w:rPr>
        <w:t>и</w:t>
      </w:r>
      <w:r w:rsidRPr="001B3CE5">
        <w:rPr>
          <w:rFonts w:ascii="Times New Roman" w:hAnsi="Times New Roman"/>
          <w:bCs/>
          <w:szCs w:val="24"/>
        </w:rPr>
        <w:t>цей в таблице 9.1.</w:t>
      </w:r>
    </w:p>
    <w:p w:rsidR="00401990" w:rsidRPr="001B3CE5" w:rsidRDefault="00401990" w:rsidP="00401990">
      <w:pPr>
        <w:pStyle w:val="ae"/>
        <w:rPr>
          <w:rFonts w:ascii="Times New Roman" w:hAnsi="Times New Roman"/>
          <w:lang w:val="ru-RU"/>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401990" w:rsidRPr="001B3CE5" w:rsidTr="00401990">
        <w:trPr>
          <w:tblHeader/>
        </w:trPr>
        <w:tc>
          <w:tcPr>
            <w:tcW w:w="9669" w:type="dxa"/>
            <w:gridSpan w:val="5"/>
            <w:shd w:val="clear" w:color="auto" w:fill="E7E6E6"/>
          </w:tcPr>
          <w:p w:rsidR="00401990" w:rsidRPr="001B3CE5" w:rsidRDefault="00401990" w:rsidP="00401990">
            <w:pPr>
              <w:pStyle w:val="061"/>
              <w:jc w:val="left"/>
              <w:rPr>
                <w:b w:val="0"/>
                <w:iCs w:val="0"/>
                <w:sz w:val="24"/>
                <w:szCs w:val="24"/>
                <w:lang w:eastAsia="en-US"/>
              </w:rPr>
            </w:pPr>
            <w:r w:rsidRPr="001B3CE5">
              <w:rPr>
                <w:b w:val="0"/>
                <w:iCs w:val="0"/>
                <w:sz w:val="24"/>
                <w:szCs w:val="24"/>
                <w:lang w:eastAsia="en-US"/>
              </w:rPr>
              <w:lastRenderedPageBreak/>
              <w:t>Таблица 9.1.</w:t>
            </w:r>
          </w:p>
        </w:tc>
      </w:tr>
      <w:tr w:rsidR="00401990" w:rsidRPr="001B3CE5" w:rsidTr="00401990">
        <w:trPr>
          <w:tblHeader/>
        </w:trPr>
        <w:tc>
          <w:tcPr>
            <w:tcW w:w="1668" w:type="dxa"/>
          </w:tcPr>
          <w:p w:rsidR="00401990" w:rsidRPr="001B3CE5" w:rsidRDefault="00401990" w:rsidP="00401990">
            <w:pPr>
              <w:pStyle w:val="061"/>
              <w:rPr>
                <w:b w:val="0"/>
                <w:bCs w:val="0"/>
                <w:iCs w:val="0"/>
                <w:sz w:val="22"/>
                <w:szCs w:val="22"/>
                <w:lang w:eastAsia="en-US"/>
              </w:rPr>
            </w:pPr>
            <w:bookmarkStart w:id="17" w:name="_Hlk173876639"/>
            <w:r w:rsidRPr="001B3CE5">
              <w:rPr>
                <w:rFonts w:eastAsia="Times New Roman"/>
                <w:b w:val="0"/>
                <w:bCs w:val="0"/>
                <w:sz w:val="22"/>
                <w:szCs w:val="22"/>
              </w:rPr>
              <w:t>Область, вид, объект местн</w:t>
            </w:r>
            <w:r w:rsidRPr="001B3CE5">
              <w:rPr>
                <w:rFonts w:eastAsia="Times New Roman"/>
                <w:b w:val="0"/>
                <w:bCs w:val="0"/>
                <w:sz w:val="22"/>
                <w:szCs w:val="22"/>
              </w:rPr>
              <w:t>о</w:t>
            </w:r>
            <w:r w:rsidRPr="001B3CE5">
              <w:rPr>
                <w:rFonts w:eastAsia="Times New Roman"/>
                <w:b w:val="0"/>
                <w:bCs w:val="0"/>
                <w:sz w:val="22"/>
                <w:szCs w:val="22"/>
              </w:rPr>
              <w:t>го значения</w:t>
            </w:r>
          </w:p>
        </w:tc>
        <w:tc>
          <w:tcPr>
            <w:tcW w:w="2063" w:type="dxa"/>
          </w:tcPr>
          <w:p w:rsidR="00401990" w:rsidRPr="001B3CE5" w:rsidRDefault="00401990" w:rsidP="00401990">
            <w:pPr>
              <w:pStyle w:val="061"/>
              <w:rPr>
                <w:b w:val="0"/>
                <w:bCs w:val="0"/>
                <w:iCs w:val="0"/>
                <w:sz w:val="22"/>
                <w:szCs w:val="22"/>
                <w:lang w:eastAsia="en-US"/>
              </w:rPr>
            </w:pPr>
            <w:r w:rsidRPr="001B3CE5">
              <w:rPr>
                <w:b w:val="0"/>
                <w:bCs w:val="0"/>
                <w:iCs w:val="0"/>
                <w:sz w:val="22"/>
                <w:szCs w:val="22"/>
                <w:lang w:eastAsia="en-US"/>
              </w:rPr>
              <w:t>Тип расчетного показателя</w:t>
            </w:r>
          </w:p>
        </w:tc>
        <w:tc>
          <w:tcPr>
            <w:tcW w:w="2648" w:type="dxa"/>
          </w:tcPr>
          <w:p w:rsidR="00401990" w:rsidRPr="001B3CE5" w:rsidRDefault="00401990" w:rsidP="00401990">
            <w:pPr>
              <w:pStyle w:val="061"/>
              <w:rPr>
                <w:b w:val="0"/>
                <w:bCs w:val="0"/>
                <w:iCs w:val="0"/>
                <w:sz w:val="22"/>
                <w:szCs w:val="22"/>
                <w:lang w:eastAsia="en-US"/>
              </w:rPr>
            </w:pPr>
            <w:r w:rsidRPr="001B3CE5">
              <w:rPr>
                <w:b w:val="0"/>
                <w:bCs w:val="0"/>
                <w:iCs w:val="0"/>
                <w:sz w:val="22"/>
                <w:szCs w:val="22"/>
                <w:lang w:eastAsia="en-US"/>
              </w:rPr>
              <w:t>Наименование расчетн</w:t>
            </w:r>
            <w:r w:rsidRPr="001B3CE5">
              <w:rPr>
                <w:b w:val="0"/>
                <w:bCs w:val="0"/>
                <w:iCs w:val="0"/>
                <w:sz w:val="22"/>
                <w:szCs w:val="22"/>
                <w:lang w:eastAsia="en-US"/>
              </w:rPr>
              <w:t>о</w:t>
            </w:r>
            <w:r w:rsidRPr="001B3CE5">
              <w:rPr>
                <w:b w:val="0"/>
                <w:bCs w:val="0"/>
                <w:iCs w:val="0"/>
                <w:sz w:val="22"/>
                <w:szCs w:val="22"/>
                <w:lang w:eastAsia="en-US"/>
              </w:rPr>
              <w:t>го показателя, единица измерения</w:t>
            </w:r>
          </w:p>
        </w:tc>
        <w:tc>
          <w:tcPr>
            <w:tcW w:w="3290" w:type="dxa"/>
            <w:gridSpan w:val="2"/>
          </w:tcPr>
          <w:p w:rsidR="00401990" w:rsidRPr="001B3CE5" w:rsidRDefault="00401990" w:rsidP="00401990">
            <w:pPr>
              <w:pStyle w:val="061"/>
              <w:rPr>
                <w:b w:val="0"/>
                <w:bCs w:val="0"/>
                <w:iCs w:val="0"/>
                <w:sz w:val="22"/>
                <w:szCs w:val="22"/>
                <w:lang w:eastAsia="en-US"/>
              </w:rPr>
            </w:pPr>
            <w:r w:rsidRPr="001B3CE5">
              <w:rPr>
                <w:b w:val="0"/>
                <w:bCs w:val="0"/>
                <w:iCs w:val="0"/>
                <w:sz w:val="22"/>
                <w:szCs w:val="22"/>
                <w:lang w:eastAsia="en-US"/>
              </w:rPr>
              <w:t>Значение расчетного показателя</w:t>
            </w:r>
          </w:p>
        </w:tc>
      </w:tr>
      <w:tr w:rsidR="00401990" w:rsidRPr="001B3CE5" w:rsidTr="00401990">
        <w:trPr>
          <w:trHeight w:val="85"/>
        </w:trPr>
        <w:tc>
          <w:tcPr>
            <w:tcW w:w="16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Объекты</w:t>
            </w:r>
          </w:p>
          <w:p w:rsidR="00401990" w:rsidRPr="001B3CE5" w:rsidRDefault="00401990" w:rsidP="00401990">
            <w:pPr>
              <w:pStyle w:val="510"/>
              <w:jc w:val="center"/>
              <w:rPr>
                <w:b w:val="0"/>
                <w:sz w:val="24"/>
                <w:szCs w:val="24"/>
                <w:lang w:val="ru-RU"/>
              </w:rPr>
            </w:pPr>
            <w:r w:rsidRPr="001B3CE5">
              <w:rPr>
                <w:b w:val="0"/>
                <w:sz w:val="24"/>
                <w:szCs w:val="24"/>
                <w:lang w:val="ru-RU"/>
              </w:rPr>
              <w:t>жилищного</w:t>
            </w:r>
          </w:p>
          <w:p w:rsidR="00401990" w:rsidRPr="001B3CE5" w:rsidRDefault="00401990" w:rsidP="00401990">
            <w:pPr>
              <w:pStyle w:val="510"/>
              <w:jc w:val="center"/>
              <w:rPr>
                <w:b w:val="0"/>
                <w:sz w:val="24"/>
                <w:szCs w:val="24"/>
                <w:lang w:val="ru-RU"/>
              </w:rPr>
            </w:pPr>
            <w:r w:rsidRPr="001B3CE5">
              <w:rPr>
                <w:b w:val="0"/>
                <w:sz w:val="24"/>
                <w:szCs w:val="24"/>
                <w:lang w:val="ru-RU"/>
              </w:rPr>
              <w:t>строительства</w:t>
            </w:r>
          </w:p>
        </w:tc>
        <w:tc>
          <w:tcPr>
            <w:tcW w:w="2063"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64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Уровень средней</w:t>
            </w:r>
          </w:p>
          <w:p w:rsidR="00401990" w:rsidRPr="001B3CE5" w:rsidRDefault="00401990" w:rsidP="00401990">
            <w:pPr>
              <w:pStyle w:val="510"/>
              <w:jc w:val="center"/>
              <w:rPr>
                <w:b w:val="0"/>
                <w:sz w:val="24"/>
                <w:szCs w:val="24"/>
                <w:lang w:val="ru-RU"/>
              </w:rPr>
            </w:pPr>
            <w:r w:rsidRPr="001B3CE5">
              <w:rPr>
                <w:b w:val="0"/>
                <w:sz w:val="24"/>
                <w:szCs w:val="24"/>
                <w:lang w:val="ru-RU"/>
              </w:rPr>
              <w:t>жилищной обеспеченности,</w:t>
            </w:r>
          </w:p>
          <w:p w:rsidR="00401990" w:rsidRPr="001B3CE5" w:rsidRDefault="00401990" w:rsidP="00401990">
            <w:pPr>
              <w:pStyle w:val="510"/>
              <w:jc w:val="center"/>
              <w:rPr>
                <w:b w:val="0"/>
                <w:sz w:val="24"/>
                <w:szCs w:val="24"/>
                <w:lang w:val="ru-RU"/>
              </w:rPr>
            </w:pPr>
            <w:r w:rsidRPr="001B3CE5">
              <w:rPr>
                <w:b w:val="0"/>
                <w:sz w:val="24"/>
                <w:szCs w:val="24"/>
                <w:lang w:val="ru-RU"/>
              </w:rPr>
              <w:t>кв. м общей площади</w:t>
            </w:r>
          </w:p>
          <w:p w:rsidR="00401990" w:rsidRPr="001B3CE5" w:rsidRDefault="00401990" w:rsidP="00401990">
            <w:pPr>
              <w:pStyle w:val="510"/>
              <w:jc w:val="center"/>
              <w:rPr>
                <w:b w:val="0"/>
                <w:sz w:val="24"/>
                <w:szCs w:val="24"/>
                <w:lang w:val="ru-RU"/>
              </w:rPr>
            </w:pPr>
            <w:r w:rsidRPr="001B3CE5">
              <w:rPr>
                <w:b w:val="0"/>
                <w:sz w:val="24"/>
                <w:szCs w:val="24"/>
                <w:lang w:val="ru-RU"/>
              </w:rPr>
              <w:t>жилых помещений, человек</w:t>
            </w:r>
          </w:p>
        </w:tc>
        <w:tc>
          <w:tcPr>
            <w:tcW w:w="2269" w:type="dxa"/>
          </w:tcPr>
          <w:p w:rsidR="00401990" w:rsidRPr="001B3CE5" w:rsidRDefault="00401990" w:rsidP="00401990">
            <w:pPr>
              <w:pStyle w:val="512"/>
              <w:jc w:val="left"/>
              <w:rPr>
                <w:b w:val="0"/>
                <w:lang w:val="ru-RU"/>
              </w:rPr>
            </w:pPr>
            <w:r w:rsidRPr="001B3CE5">
              <w:rPr>
                <w:b w:val="0"/>
                <w:lang w:val="ru-RU"/>
              </w:rPr>
              <w:t>Расчетная минимальная обеспеченность общей площадью жилых помещений</w:t>
            </w:r>
          </w:p>
        </w:tc>
        <w:tc>
          <w:tcPr>
            <w:tcW w:w="1021" w:type="dxa"/>
            <w:vAlign w:val="center"/>
          </w:tcPr>
          <w:p w:rsidR="00401990" w:rsidRPr="001B3CE5" w:rsidRDefault="00401990" w:rsidP="00401990">
            <w:pPr>
              <w:pStyle w:val="512"/>
              <w:rPr>
                <w:b w:val="0"/>
                <w:lang w:val="ru-RU"/>
              </w:rPr>
            </w:pPr>
            <w:r w:rsidRPr="001B3CE5">
              <w:rPr>
                <w:b w:val="0"/>
                <w:lang w:val="ru-RU"/>
              </w:rPr>
              <w:t>25,8</w:t>
            </w:r>
          </w:p>
        </w:tc>
      </w:tr>
      <w:tr w:rsidR="00401990" w:rsidRPr="001B3CE5" w:rsidTr="00401990">
        <w:trPr>
          <w:trHeight w:val="570"/>
        </w:trPr>
        <w:tc>
          <w:tcPr>
            <w:tcW w:w="1668" w:type="dxa"/>
            <w:vMerge/>
          </w:tcPr>
          <w:p w:rsidR="00401990" w:rsidRPr="001B3CE5" w:rsidRDefault="00401990" w:rsidP="00401990">
            <w:pPr>
              <w:pStyle w:val="510"/>
              <w:jc w:val="center"/>
              <w:rPr>
                <w:b w:val="0"/>
                <w:sz w:val="24"/>
                <w:szCs w:val="24"/>
                <w:lang w:val="ru-RU"/>
              </w:rPr>
            </w:pPr>
          </w:p>
        </w:tc>
        <w:tc>
          <w:tcPr>
            <w:tcW w:w="2063" w:type="dxa"/>
            <w:vMerge/>
          </w:tcPr>
          <w:p w:rsidR="00401990" w:rsidRPr="001B3CE5" w:rsidRDefault="00401990" w:rsidP="00401990">
            <w:pPr>
              <w:pStyle w:val="510"/>
              <w:jc w:val="center"/>
              <w:rPr>
                <w:b w:val="0"/>
                <w:sz w:val="24"/>
                <w:szCs w:val="24"/>
                <w:lang w:val="ru-RU"/>
              </w:rPr>
            </w:pPr>
          </w:p>
        </w:tc>
        <w:tc>
          <w:tcPr>
            <w:tcW w:w="2648" w:type="dxa"/>
            <w:vMerge/>
          </w:tcPr>
          <w:p w:rsidR="00401990" w:rsidRPr="001B3CE5" w:rsidRDefault="00401990" w:rsidP="00401990">
            <w:pPr>
              <w:pStyle w:val="510"/>
              <w:jc w:val="center"/>
              <w:rPr>
                <w:b w:val="0"/>
                <w:bCs/>
                <w:sz w:val="24"/>
                <w:szCs w:val="24"/>
                <w:lang w:val="ru-RU"/>
              </w:rPr>
            </w:pPr>
          </w:p>
        </w:tc>
        <w:tc>
          <w:tcPr>
            <w:tcW w:w="2269" w:type="dxa"/>
          </w:tcPr>
          <w:p w:rsidR="00401990" w:rsidRPr="001B3CE5" w:rsidRDefault="00401990" w:rsidP="00401990">
            <w:pPr>
              <w:pStyle w:val="512"/>
              <w:jc w:val="left"/>
              <w:rPr>
                <w:b w:val="0"/>
                <w:lang w:val="ru-RU"/>
              </w:rPr>
            </w:pPr>
            <w:r w:rsidRPr="001B3CE5">
              <w:rPr>
                <w:b w:val="0"/>
                <w:bCs/>
              </w:rPr>
              <w:t>Расчетная жилищная обеспеченность для социального (муниципального) жилья</w:t>
            </w:r>
          </w:p>
        </w:tc>
        <w:tc>
          <w:tcPr>
            <w:tcW w:w="1021" w:type="dxa"/>
            <w:vAlign w:val="center"/>
          </w:tcPr>
          <w:p w:rsidR="00401990" w:rsidRPr="001B3CE5" w:rsidRDefault="00401990" w:rsidP="00401990">
            <w:pPr>
              <w:pStyle w:val="512"/>
              <w:rPr>
                <w:b w:val="0"/>
                <w:lang w:val="ru-RU"/>
              </w:rPr>
            </w:pPr>
            <w:r w:rsidRPr="001B3CE5">
              <w:rPr>
                <w:b w:val="0"/>
                <w:lang w:val="ru-RU"/>
              </w:rPr>
              <w:t>20-33</w:t>
            </w:r>
          </w:p>
        </w:tc>
      </w:tr>
      <w:tr w:rsidR="00401990" w:rsidRPr="001B3CE5" w:rsidTr="00401990">
        <w:trPr>
          <w:trHeight w:val="238"/>
        </w:trPr>
        <w:tc>
          <w:tcPr>
            <w:tcW w:w="1668" w:type="dxa"/>
            <w:vMerge/>
          </w:tcPr>
          <w:p w:rsidR="00401990" w:rsidRPr="001B3CE5" w:rsidRDefault="00401990" w:rsidP="00401990">
            <w:pPr>
              <w:pStyle w:val="510"/>
              <w:jc w:val="center"/>
              <w:rPr>
                <w:b w:val="0"/>
                <w:sz w:val="24"/>
                <w:szCs w:val="24"/>
                <w:lang w:val="ru-RU"/>
              </w:rPr>
            </w:pPr>
          </w:p>
        </w:tc>
        <w:tc>
          <w:tcPr>
            <w:tcW w:w="2063" w:type="dxa"/>
            <w:vMerge/>
          </w:tcPr>
          <w:p w:rsidR="00401990" w:rsidRPr="001B3CE5" w:rsidRDefault="00401990" w:rsidP="00401990">
            <w:pPr>
              <w:pStyle w:val="510"/>
              <w:jc w:val="center"/>
              <w:rPr>
                <w:b w:val="0"/>
                <w:sz w:val="24"/>
                <w:szCs w:val="24"/>
                <w:lang w:val="ru-RU"/>
              </w:rPr>
            </w:pPr>
          </w:p>
        </w:tc>
        <w:tc>
          <w:tcPr>
            <w:tcW w:w="2648" w:type="dxa"/>
            <w:vMerge/>
          </w:tcPr>
          <w:p w:rsidR="00401990" w:rsidRPr="001B3CE5" w:rsidRDefault="00401990" w:rsidP="00401990">
            <w:pPr>
              <w:pStyle w:val="510"/>
              <w:jc w:val="center"/>
              <w:rPr>
                <w:b w:val="0"/>
                <w:sz w:val="24"/>
                <w:szCs w:val="24"/>
                <w:lang w:val="ru-RU"/>
              </w:rPr>
            </w:pPr>
          </w:p>
        </w:tc>
        <w:tc>
          <w:tcPr>
            <w:tcW w:w="2269" w:type="dxa"/>
          </w:tcPr>
          <w:p w:rsidR="00401990" w:rsidRPr="001B3CE5" w:rsidRDefault="00401990" w:rsidP="00401990">
            <w:pPr>
              <w:pStyle w:val="512"/>
              <w:jc w:val="left"/>
              <w:rPr>
                <w:b w:val="0"/>
                <w:lang w:val="ru-RU"/>
              </w:rPr>
            </w:pPr>
            <w:r w:rsidRPr="001B3CE5">
              <w:rPr>
                <w:b w:val="0"/>
                <w:lang w:val="ru-RU"/>
              </w:rPr>
              <w:t>на семью из двух человек</w:t>
            </w:r>
          </w:p>
        </w:tc>
        <w:tc>
          <w:tcPr>
            <w:tcW w:w="1021" w:type="dxa"/>
            <w:vAlign w:val="center"/>
          </w:tcPr>
          <w:p w:rsidR="00401990" w:rsidRPr="001B3CE5" w:rsidRDefault="00401990" w:rsidP="00401990">
            <w:pPr>
              <w:pStyle w:val="512"/>
              <w:rPr>
                <w:b w:val="0"/>
                <w:lang w:val="ru-RU"/>
              </w:rPr>
            </w:pPr>
            <w:r w:rsidRPr="001B3CE5">
              <w:rPr>
                <w:b w:val="0"/>
                <w:lang w:val="ru-RU"/>
              </w:rPr>
              <w:t>42</w:t>
            </w:r>
          </w:p>
        </w:tc>
      </w:tr>
      <w:tr w:rsidR="00401990" w:rsidRPr="001B3CE5" w:rsidTr="00401990">
        <w:trPr>
          <w:trHeight w:val="238"/>
        </w:trPr>
        <w:tc>
          <w:tcPr>
            <w:tcW w:w="1668" w:type="dxa"/>
            <w:vMerge/>
          </w:tcPr>
          <w:p w:rsidR="00401990" w:rsidRPr="001B3CE5" w:rsidRDefault="00401990" w:rsidP="00401990">
            <w:pPr>
              <w:pStyle w:val="510"/>
              <w:jc w:val="center"/>
              <w:rPr>
                <w:b w:val="0"/>
                <w:sz w:val="24"/>
                <w:szCs w:val="24"/>
                <w:lang w:val="ru-RU"/>
              </w:rPr>
            </w:pPr>
          </w:p>
        </w:tc>
        <w:tc>
          <w:tcPr>
            <w:tcW w:w="2063" w:type="dxa"/>
            <w:vMerge/>
          </w:tcPr>
          <w:p w:rsidR="00401990" w:rsidRPr="001B3CE5" w:rsidRDefault="00401990" w:rsidP="00401990">
            <w:pPr>
              <w:pStyle w:val="510"/>
              <w:jc w:val="center"/>
              <w:rPr>
                <w:b w:val="0"/>
                <w:sz w:val="24"/>
                <w:szCs w:val="24"/>
                <w:lang w:val="ru-RU"/>
              </w:rPr>
            </w:pPr>
          </w:p>
        </w:tc>
        <w:tc>
          <w:tcPr>
            <w:tcW w:w="2648" w:type="dxa"/>
            <w:vMerge/>
          </w:tcPr>
          <w:p w:rsidR="00401990" w:rsidRPr="001B3CE5" w:rsidRDefault="00401990" w:rsidP="00401990">
            <w:pPr>
              <w:pStyle w:val="510"/>
              <w:jc w:val="center"/>
              <w:rPr>
                <w:b w:val="0"/>
                <w:sz w:val="24"/>
                <w:szCs w:val="24"/>
                <w:lang w:val="ru-RU"/>
              </w:rPr>
            </w:pPr>
          </w:p>
        </w:tc>
        <w:tc>
          <w:tcPr>
            <w:tcW w:w="2269" w:type="dxa"/>
          </w:tcPr>
          <w:p w:rsidR="00401990" w:rsidRPr="001B3CE5" w:rsidRDefault="00401990" w:rsidP="00401990">
            <w:pPr>
              <w:pStyle w:val="512"/>
              <w:jc w:val="left"/>
              <w:rPr>
                <w:b w:val="0"/>
                <w:lang w:val="ru-RU"/>
              </w:rPr>
            </w:pPr>
            <w:r w:rsidRPr="001B3CE5">
              <w:rPr>
                <w:b w:val="0"/>
                <w:lang w:val="ru-RU"/>
              </w:rPr>
              <w:t>на каждого члена семьи</w:t>
            </w:r>
          </w:p>
        </w:tc>
        <w:tc>
          <w:tcPr>
            <w:tcW w:w="1021" w:type="dxa"/>
            <w:vAlign w:val="center"/>
          </w:tcPr>
          <w:p w:rsidR="00401990" w:rsidRPr="001B3CE5" w:rsidRDefault="00401990" w:rsidP="00401990">
            <w:pPr>
              <w:pStyle w:val="512"/>
              <w:rPr>
                <w:b w:val="0"/>
                <w:lang w:val="ru-RU"/>
              </w:rPr>
            </w:pPr>
            <w:r w:rsidRPr="001B3CE5">
              <w:rPr>
                <w:b w:val="0"/>
                <w:lang w:val="ru-RU"/>
              </w:rPr>
              <w:t>18</w:t>
            </w:r>
          </w:p>
        </w:tc>
      </w:tr>
      <w:tr w:rsidR="00401990" w:rsidRPr="001B3CE5" w:rsidTr="00401990">
        <w:trPr>
          <w:trHeight w:val="238"/>
        </w:trPr>
        <w:tc>
          <w:tcPr>
            <w:tcW w:w="1668" w:type="dxa"/>
            <w:vMerge/>
          </w:tcPr>
          <w:p w:rsidR="00401990" w:rsidRPr="001B3CE5" w:rsidRDefault="00401990" w:rsidP="00401990">
            <w:pPr>
              <w:pStyle w:val="510"/>
              <w:jc w:val="center"/>
              <w:rPr>
                <w:b w:val="0"/>
                <w:sz w:val="24"/>
                <w:szCs w:val="24"/>
                <w:lang w:val="ru-RU"/>
              </w:rPr>
            </w:pPr>
          </w:p>
        </w:tc>
        <w:tc>
          <w:tcPr>
            <w:tcW w:w="2063" w:type="dxa"/>
            <w:tcBorders>
              <w:bottom w:val="single" w:sz="4" w:space="0" w:color="auto"/>
            </w:tcBorders>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p w:rsidR="00401990" w:rsidRPr="001B3CE5" w:rsidRDefault="00401990" w:rsidP="00401990">
            <w:pPr>
              <w:pStyle w:val="510"/>
              <w:rPr>
                <w:b w:val="0"/>
                <w:sz w:val="24"/>
                <w:szCs w:val="24"/>
                <w:lang w:val="ru-RU"/>
              </w:rPr>
            </w:pPr>
          </w:p>
        </w:tc>
        <w:tc>
          <w:tcPr>
            <w:tcW w:w="5938" w:type="dxa"/>
            <w:gridSpan w:val="3"/>
            <w:vAlign w:val="center"/>
          </w:tcPr>
          <w:p w:rsidR="00401990" w:rsidRPr="001B3CE5" w:rsidRDefault="00401990" w:rsidP="00401990">
            <w:pPr>
              <w:pStyle w:val="512"/>
              <w:rPr>
                <w:b w:val="0"/>
                <w:lang w:val="ru-RU"/>
              </w:rPr>
            </w:pPr>
            <w:r w:rsidRPr="001B3CE5">
              <w:rPr>
                <w:b w:val="0"/>
                <w:lang w:val="ru-RU"/>
              </w:rPr>
              <w:t>-</w:t>
            </w:r>
          </w:p>
        </w:tc>
      </w:tr>
    </w:tbl>
    <w:p w:rsidR="00401990" w:rsidRPr="001B3CE5" w:rsidRDefault="00401990" w:rsidP="00401990">
      <w:pPr>
        <w:pStyle w:val="ae"/>
        <w:rPr>
          <w:rFonts w:ascii="Times New Roman" w:hAnsi="Times New Roman"/>
          <w:lang w:val="ru-RU"/>
        </w:rPr>
      </w:pPr>
      <w:bookmarkStart w:id="18" w:name="_Hlk179459486"/>
      <w:bookmarkEnd w:id="17"/>
    </w:p>
    <w:p w:rsidR="00401990" w:rsidRPr="001B3CE5" w:rsidRDefault="00401990" w:rsidP="00401990">
      <w:pPr>
        <w:keepNext/>
        <w:spacing w:after="0" w:line="240" w:lineRule="auto"/>
        <w:jc w:val="center"/>
        <w:outlineLvl w:val="1"/>
        <w:rPr>
          <w:rFonts w:ascii="Times New Roman" w:hAnsi="Times New Roman"/>
          <w:b/>
          <w:bCs/>
          <w:iCs/>
          <w:noProof/>
          <w:szCs w:val="24"/>
        </w:rPr>
      </w:pPr>
      <w:r w:rsidRPr="001B3CE5">
        <w:rPr>
          <w:rFonts w:ascii="Times New Roman" w:hAnsi="Times New Roman"/>
          <w:b/>
          <w:bCs/>
          <w:iCs/>
          <w:noProof/>
          <w:szCs w:val="24"/>
        </w:rPr>
        <w:t xml:space="preserve">9. </w:t>
      </w:r>
      <w:bookmarkEnd w:id="15"/>
      <w:r w:rsidRPr="001B3CE5">
        <w:rPr>
          <w:rFonts w:ascii="Times New Roman" w:hAnsi="Times New Roman"/>
          <w:b/>
          <w:bCs/>
          <w:iCs/>
          <w:noProof/>
          <w:szCs w:val="24"/>
        </w:rPr>
        <w:t>Общественно-деловые зоны.</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19" w:name="_Toc297163333"/>
      <w:bookmarkEnd w:id="18"/>
      <w:r w:rsidRPr="001B3CE5">
        <w:rPr>
          <w:rFonts w:ascii="Times New Roman" w:hAnsi="Times New Roman"/>
          <w:b/>
          <w:iCs/>
          <w:noProof/>
          <w:szCs w:val="24"/>
        </w:rPr>
        <w:t>9.1. Общие требования</w:t>
      </w:r>
      <w:bookmarkEnd w:id="19"/>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9.1.1. </w:t>
      </w:r>
      <w:r w:rsidRPr="001B3CE5">
        <w:rPr>
          <w:rFonts w:ascii="Times New Roman" w:hAnsi="Times New Roman"/>
          <w:szCs w:val="24"/>
        </w:rPr>
        <w:t>Общественно-деловые зоны предназначены для размещения объектов здравоохран</w:t>
      </w:r>
      <w:r w:rsidRPr="001B3CE5">
        <w:rPr>
          <w:rFonts w:ascii="Times New Roman" w:hAnsi="Times New Roman"/>
          <w:szCs w:val="24"/>
        </w:rPr>
        <w:t>е</w:t>
      </w:r>
      <w:r w:rsidRPr="001B3CE5">
        <w:rPr>
          <w:rFonts w:ascii="Times New Roman" w:hAnsi="Times New Roman"/>
          <w:szCs w:val="24"/>
        </w:rPr>
        <w:t>ния, культуры, торговли, общественного питания, социального и коммунально-бытового назнач</w:t>
      </w:r>
      <w:r w:rsidRPr="001B3CE5">
        <w:rPr>
          <w:rFonts w:ascii="Times New Roman" w:hAnsi="Times New Roman"/>
          <w:szCs w:val="24"/>
        </w:rPr>
        <w:t>е</w:t>
      </w:r>
      <w:r w:rsidRPr="001B3CE5">
        <w:rPr>
          <w:rFonts w:ascii="Times New Roman" w:hAnsi="Times New Roman"/>
          <w:szCs w:val="24"/>
        </w:rPr>
        <w:t>ния, административных, культовых зданий, объектов финансового назначения, стоянок автом</w:t>
      </w:r>
      <w:r w:rsidRPr="001B3CE5">
        <w:rPr>
          <w:rFonts w:ascii="Times New Roman" w:hAnsi="Times New Roman"/>
          <w:szCs w:val="24"/>
        </w:rPr>
        <w:t>о</w:t>
      </w:r>
      <w:r w:rsidRPr="001B3CE5">
        <w:rPr>
          <w:rFonts w:ascii="Times New Roman" w:hAnsi="Times New Roman"/>
          <w:szCs w:val="24"/>
        </w:rPr>
        <w:t>бильного транспорта, иных объектов, связанных с обеспечением жизнедеятельности граждан.</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b/>
          <w:szCs w:val="24"/>
        </w:rPr>
        <w:t>9.1.2.</w:t>
      </w:r>
      <w:r w:rsidRPr="001B3CE5">
        <w:rPr>
          <w:rFonts w:ascii="Times New Roman" w:hAnsi="Times New Roman"/>
          <w:szCs w:val="24"/>
        </w:rPr>
        <w:t xml:space="preserve"> По типу застройки и составу размещаемых объектов, общественно-деловые зоны м</w:t>
      </w:r>
      <w:r w:rsidRPr="001B3CE5">
        <w:rPr>
          <w:rFonts w:ascii="Times New Roman" w:hAnsi="Times New Roman"/>
          <w:szCs w:val="24"/>
        </w:rPr>
        <w:t>о</w:t>
      </w:r>
      <w:r w:rsidRPr="001B3CE5">
        <w:rPr>
          <w:rFonts w:ascii="Times New Roman" w:hAnsi="Times New Roman"/>
          <w:szCs w:val="24"/>
        </w:rPr>
        <w:t>гут подразделяться на зону делового назначения, зону общественного назначения, зону коммерч</w:t>
      </w:r>
      <w:r w:rsidRPr="001B3CE5">
        <w:rPr>
          <w:rFonts w:ascii="Times New Roman" w:hAnsi="Times New Roman"/>
          <w:szCs w:val="24"/>
        </w:rPr>
        <w:t>е</w:t>
      </w:r>
      <w:r w:rsidRPr="001B3CE5">
        <w:rPr>
          <w:rFonts w:ascii="Times New Roman" w:hAnsi="Times New Roman"/>
          <w:szCs w:val="24"/>
        </w:rPr>
        <w:t>ского, социального и коммунально-бытового назначения, з</w:t>
      </w:r>
      <w:r w:rsidRPr="001B3CE5">
        <w:rPr>
          <w:rFonts w:ascii="Times New Roman" w:hAnsi="Times New Roman"/>
          <w:snapToGrid w:val="0"/>
          <w:szCs w:val="24"/>
        </w:rPr>
        <w:t>ону обслуживания объектов, необход</w:t>
      </w:r>
      <w:r w:rsidRPr="001B3CE5">
        <w:rPr>
          <w:rFonts w:ascii="Times New Roman" w:hAnsi="Times New Roman"/>
          <w:snapToGrid w:val="0"/>
          <w:szCs w:val="24"/>
        </w:rPr>
        <w:t>и</w:t>
      </w:r>
      <w:r w:rsidRPr="001B3CE5">
        <w:rPr>
          <w:rFonts w:ascii="Times New Roman" w:hAnsi="Times New Roman"/>
          <w:snapToGrid w:val="0"/>
          <w:szCs w:val="24"/>
        </w:rPr>
        <w:t>мых для осуществления производственной и предпринимательской деятельности,</w:t>
      </w:r>
      <w:r w:rsidRPr="001B3CE5">
        <w:rPr>
          <w:rFonts w:ascii="Times New Roman" w:hAnsi="Times New Roman"/>
          <w:szCs w:val="24"/>
        </w:rPr>
        <w:t xml:space="preserve"> зону общеобр</w:t>
      </w:r>
      <w:r w:rsidRPr="001B3CE5">
        <w:rPr>
          <w:rFonts w:ascii="Times New Roman" w:hAnsi="Times New Roman"/>
          <w:szCs w:val="24"/>
        </w:rPr>
        <w:t>а</w:t>
      </w:r>
      <w:r w:rsidRPr="001B3CE5">
        <w:rPr>
          <w:rFonts w:ascii="Times New Roman" w:hAnsi="Times New Roman"/>
          <w:szCs w:val="24"/>
        </w:rPr>
        <w:t>зовательных учреждений, зону объектов здравоохранения.</w:t>
      </w:r>
    </w:p>
    <w:p w:rsidR="00401990" w:rsidRPr="001B3CE5" w:rsidRDefault="00401990" w:rsidP="00401990">
      <w:pPr>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w:t>
      </w:r>
      <w:r w:rsidRPr="001B3CE5">
        <w:rPr>
          <w:rFonts w:ascii="Times New Roman" w:hAnsi="Times New Roman"/>
          <w:szCs w:val="24"/>
        </w:rPr>
        <w:t>а</w:t>
      </w:r>
      <w:r w:rsidRPr="001B3CE5">
        <w:rPr>
          <w:rFonts w:ascii="Times New Roman" w:hAnsi="Times New Roman"/>
          <w:szCs w:val="24"/>
        </w:rPr>
        <w:t>ние развитой транспортной и инженерной инфраструктур, а также степень воздействия на окр</w:t>
      </w:r>
      <w:r w:rsidRPr="001B3CE5">
        <w:rPr>
          <w:rFonts w:ascii="Times New Roman" w:hAnsi="Times New Roman"/>
          <w:szCs w:val="24"/>
        </w:rPr>
        <w:t>у</w:t>
      </w:r>
      <w:r w:rsidRPr="001B3CE5">
        <w:rPr>
          <w:rFonts w:ascii="Times New Roman" w:hAnsi="Times New Roman"/>
          <w:szCs w:val="24"/>
        </w:rPr>
        <w:t>жающую среду и прилегающую застройку.</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9.1.3.</w:t>
      </w:r>
      <w:r w:rsidRPr="001B3CE5">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9.1.4</w:t>
      </w:r>
      <w:r w:rsidRPr="001B3CE5">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401990" w:rsidRPr="001B3CE5" w:rsidRDefault="00401990" w:rsidP="00401990">
      <w:pPr>
        <w:widowControl w:val="0"/>
        <w:spacing w:after="0" w:line="240" w:lineRule="auto"/>
        <w:jc w:val="center"/>
        <w:rPr>
          <w:rFonts w:ascii="Times New Roman" w:hAnsi="Times New Roman"/>
          <w:lang w:val="x-none" w:eastAsia="x-none"/>
        </w:rPr>
      </w:pPr>
      <w:bookmarkStart w:id="20" w:name="_Hlk179460164"/>
    </w:p>
    <w:p w:rsidR="00401990" w:rsidRPr="001B3CE5" w:rsidRDefault="00401990" w:rsidP="00401990">
      <w:pPr>
        <w:keepNext/>
        <w:spacing w:after="0" w:line="240" w:lineRule="auto"/>
        <w:jc w:val="center"/>
        <w:outlineLvl w:val="1"/>
        <w:rPr>
          <w:rFonts w:ascii="Times New Roman" w:hAnsi="Times New Roman"/>
          <w:b/>
          <w:iCs/>
          <w:noProof/>
          <w:szCs w:val="24"/>
        </w:rPr>
      </w:pPr>
      <w:bookmarkStart w:id="21" w:name="_Toc297163334"/>
      <w:r w:rsidRPr="001B3CE5">
        <w:rPr>
          <w:rFonts w:ascii="Times New Roman" w:hAnsi="Times New Roman"/>
          <w:b/>
          <w:iCs/>
          <w:noProof/>
          <w:szCs w:val="24"/>
        </w:rPr>
        <w:lastRenderedPageBreak/>
        <w:t>9.2. Учреждения и предприятия социальной инфраструктуры</w:t>
      </w:r>
      <w:bookmarkEnd w:id="21"/>
      <w:r w:rsidRPr="001B3CE5">
        <w:rPr>
          <w:rFonts w:ascii="Times New Roman" w:hAnsi="Times New Roman"/>
          <w:b/>
          <w:iCs/>
          <w:noProof/>
          <w:szCs w:val="24"/>
        </w:rPr>
        <w:t>.</w:t>
      </w:r>
    </w:p>
    <w:p w:rsidR="00401990" w:rsidRPr="001B3CE5" w:rsidRDefault="00401990" w:rsidP="00401990">
      <w:pPr>
        <w:spacing w:after="0" w:line="240" w:lineRule="auto"/>
        <w:rPr>
          <w:rFonts w:ascii="Times New Roman" w:hAnsi="Times New Roman"/>
          <w:szCs w:val="24"/>
        </w:rPr>
      </w:pPr>
    </w:p>
    <w:bookmarkEnd w:id="20"/>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9.2.1.</w:t>
      </w:r>
      <w:r w:rsidRPr="001B3CE5">
        <w:rPr>
          <w:rFonts w:ascii="Times New Roman" w:hAnsi="Times New Roman"/>
          <w:szCs w:val="24"/>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w:t>
      </w:r>
      <w:r w:rsidRPr="001B3CE5">
        <w:rPr>
          <w:rFonts w:ascii="Times New Roman" w:hAnsi="Times New Roman"/>
          <w:szCs w:val="24"/>
        </w:rPr>
        <w:t>е</w:t>
      </w:r>
      <w:r w:rsidRPr="001B3CE5">
        <w:rPr>
          <w:rFonts w:ascii="Times New Roman" w:hAnsi="Times New Roman"/>
          <w:szCs w:val="24"/>
        </w:rPr>
        <w:t>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w:t>
      </w:r>
      <w:r w:rsidRPr="001B3CE5">
        <w:rPr>
          <w:rFonts w:ascii="Times New Roman" w:hAnsi="Times New Roman"/>
          <w:szCs w:val="24"/>
        </w:rPr>
        <w:t>у</w:t>
      </w:r>
      <w:r w:rsidRPr="001B3CE5">
        <w:rPr>
          <w:rFonts w:ascii="Times New Roman" w:hAnsi="Times New Roman"/>
          <w:szCs w:val="24"/>
        </w:rPr>
        <w:t xml:space="preserve">живания).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9.2.2.</w:t>
      </w:r>
      <w:r w:rsidRPr="001B3CE5">
        <w:rPr>
          <w:rFonts w:ascii="Times New Roman" w:hAnsi="Times New Roman"/>
          <w:szCs w:val="24"/>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9.2.3.</w:t>
      </w:r>
      <w:r w:rsidRPr="001B3CE5">
        <w:rPr>
          <w:rFonts w:ascii="Times New Roman" w:hAnsi="Times New Roman"/>
          <w:szCs w:val="24"/>
        </w:rPr>
        <w:t xml:space="preserve"> Расчетные показатели минимальной обеспеченности социально значимыми объектами местного значения, приведены в таблице 10.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401990" w:rsidRPr="001B3CE5" w:rsidTr="00401990">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Таблица 10.</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szCs w:val="24"/>
              </w:rPr>
              <w:br/>
              <w:t>п/п</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Предприятия и учреждения п</w:t>
            </w:r>
            <w:r w:rsidRPr="001B3CE5">
              <w:rPr>
                <w:rFonts w:ascii="Times New Roman" w:hAnsi="Times New Roman"/>
                <w:szCs w:val="24"/>
              </w:rPr>
              <w:t>о</w:t>
            </w:r>
            <w:r w:rsidRPr="001B3CE5">
              <w:rPr>
                <w:rFonts w:ascii="Times New Roman" w:hAnsi="Times New Roman"/>
                <w:szCs w:val="24"/>
              </w:rPr>
              <w:t>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Минимальная обеспече</w:t>
            </w:r>
            <w:r w:rsidRPr="001B3CE5">
              <w:rPr>
                <w:rFonts w:ascii="Times New Roman" w:hAnsi="Times New Roman"/>
                <w:szCs w:val="24"/>
              </w:rPr>
              <w:t>н</w:t>
            </w:r>
            <w:r w:rsidRPr="001B3CE5">
              <w:rPr>
                <w:rFonts w:ascii="Times New Roman" w:hAnsi="Times New Roman"/>
                <w:szCs w:val="24"/>
              </w:rPr>
              <w:t>ность</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1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 xml:space="preserve">Размер земельного участка - 40 </w:t>
            </w:r>
            <w:r w:rsidRPr="001B3CE5">
              <w:rPr>
                <w:rFonts w:ascii="Times New Roman" w:hAnsi="Times New Roman"/>
              </w:rPr>
              <w:t>м2/место</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2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Размер земельного участка  - 50</w:t>
            </w:r>
            <w:r w:rsidRPr="001B3CE5">
              <w:rPr>
                <w:rFonts w:ascii="Times New Roman" w:hAnsi="Times New Roman"/>
              </w:rPr>
              <w:t xml:space="preserve"> м2/место</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3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м2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202</w:t>
            </w:r>
          </w:p>
        </w:tc>
      </w:tr>
      <w:tr w:rsidR="00401990" w:rsidRPr="001B3CE5" w:rsidTr="00401990">
        <w:trPr>
          <w:cantSplit/>
          <w:trHeight w:val="553"/>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4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378</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5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Приемный пункт прачечной, хи</w:t>
            </w:r>
            <w:r w:rsidRPr="001B3CE5">
              <w:rPr>
                <w:rFonts w:ascii="Times New Roman" w:hAnsi="Times New Roman"/>
                <w:szCs w:val="24"/>
              </w:rPr>
              <w:t>м</w:t>
            </w:r>
            <w:r w:rsidRPr="001B3CE5">
              <w:rPr>
                <w:rFonts w:ascii="Times New Roman" w:hAnsi="Times New Roman"/>
                <w:szCs w:val="24"/>
              </w:rPr>
              <w:t xml:space="preserve">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6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36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7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tabs>
                <w:tab w:val="right" w:pos="3263"/>
              </w:tabs>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Аптечный пункт </w:t>
            </w:r>
            <w:r w:rsidRPr="001B3CE5">
              <w:rPr>
                <w:rFonts w:ascii="Times New Roman" w:hAnsi="Times New Roman"/>
                <w:szCs w:val="24"/>
              </w:rPr>
              <w:tab/>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8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9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30</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10 </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11</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12</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Предприятие бытового обслуж</w:t>
            </w:r>
            <w:r w:rsidRPr="001B3CE5">
              <w:rPr>
                <w:rFonts w:ascii="Times New Roman" w:hAnsi="Times New Roman"/>
                <w:szCs w:val="24"/>
              </w:rPr>
              <w:t>и</w:t>
            </w:r>
            <w:r w:rsidRPr="001B3CE5">
              <w:rPr>
                <w:rFonts w:ascii="Times New Roman" w:hAnsi="Times New Roman"/>
                <w:szCs w:val="24"/>
              </w:rPr>
              <w:t>вания</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4</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13</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Кладбище</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r w:rsidR="00401990" w:rsidRPr="001B3CE5" w:rsidTr="00401990">
        <w:trPr>
          <w:cantSplit/>
          <w:trHeight w:val="480"/>
        </w:trPr>
        <w:tc>
          <w:tcPr>
            <w:tcW w:w="851"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14</w:t>
            </w:r>
          </w:p>
        </w:tc>
        <w:tc>
          <w:tcPr>
            <w:tcW w:w="3403"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w:t>
            </w:r>
          </w:p>
        </w:tc>
      </w:tr>
    </w:tbl>
    <w:p w:rsidR="00401990" w:rsidRPr="001B3CE5" w:rsidRDefault="00401990" w:rsidP="00401990">
      <w:pPr>
        <w:autoSpaceDE w:val="0"/>
        <w:autoSpaceDN w:val="0"/>
        <w:adjustRightInd w:val="0"/>
        <w:spacing w:after="0" w:line="240" w:lineRule="auto"/>
        <w:ind w:firstLine="540"/>
        <w:jc w:val="both"/>
        <w:rPr>
          <w:rFonts w:ascii="Times New Roman" w:hAnsi="Times New Roman"/>
          <w:sz w:val="20"/>
        </w:rPr>
      </w:pPr>
      <w:r w:rsidRPr="001B3CE5">
        <w:rPr>
          <w:rFonts w:ascii="Times New Roman" w:hAnsi="Times New Roman"/>
          <w:sz w:val="20"/>
        </w:rPr>
        <w:t>Примечание: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 w:val="20"/>
        </w:rPr>
      </w:pPr>
      <w:r w:rsidRPr="001B3CE5">
        <w:rPr>
          <w:rFonts w:ascii="Times New Roman" w:hAnsi="Times New Roman"/>
          <w:sz w:val="20"/>
        </w:rPr>
        <w:t>Данные показатели могут быть откорректированы, исходя из местных особенностей населенных пунктов Бессергеневского сельского поселения.</w:t>
      </w:r>
    </w:p>
    <w:p w:rsidR="00401990" w:rsidRPr="001B3CE5" w:rsidRDefault="00401990" w:rsidP="00401990">
      <w:pPr>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9.2.4</w:t>
      </w:r>
      <w:r w:rsidRPr="001B3CE5">
        <w:rPr>
          <w:rFonts w:ascii="Times New Roman" w:hAnsi="Times New Roman"/>
          <w:szCs w:val="24"/>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401990" w:rsidRPr="001B3CE5" w:rsidTr="00401990">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 xml:space="preserve">     Таблица 11.</w:t>
            </w:r>
          </w:p>
        </w:tc>
      </w:tr>
      <w:tr w:rsidR="00401990" w:rsidRPr="001B3CE5" w:rsidTr="00401990">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Радиус обслуживания, метров</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(1000) 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lastRenderedPageBreak/>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(1000) 750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1500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1000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 xml:space="preserve">800 </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r>
      <w:tr w:rsidR="00401990" w:rsidRPr="001B3CE5" w:rsidTr="00401990">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2000</w:t>
            </w:r>
          </w:p>
        </w:tc>
      </w:tr>
      <w:tr w:rsidR="00401990" w:rsidRPr="001B3CE5" w:rsidTr="00401990">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500</w:t>
            </w:r>
          </w:p>
        </w:tc>
      </w:tr>
      <w:tr w:rsidR="00401990" w:rsidRPr="001B3CE5" w:rsidTr="00401990">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 w:val="20"/>
              </w:rPr>
            </w:pPr>
            <w:r w:rsidRPr="001B3CE5">
              <w:rPr>
                <w:rFonts w:ascii="Times New Roman" w:hAnsi="Times New Roman"/>
                <w:sz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1B3CE5">
              <w:rPr>
                <w:rFonts w:ascii="Times New Roman" w:hAnsi="Times New Roman"/>
                <w:sz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Расстояния от зданий и границ земельных участков учреждений и предприятий обслуж</w:t>
      </w:r>
      <w:r w:rsidRPr="001B3CE5">
        <w:rPr>
          <w:rFonts w:ascii="Times New Roman" w:hAnsi="Times New Roman"/>
          <w:szCs w:val="24"/>
        </w:rPr>
        <w:t>и</w:t>
      </w:r>
      <w:r w:rsidRPr="001B3CE5">
        <w:rPr>
          <w:rFonts w:ascii="Times New Roman" w:hAnsi="Times New Roman"/>
          <w:szCs w:val="24"/>
        </w:rPr>
        <w:t>вания следует принимать не менее приведенных в таблице 12.</w:t>
      </w:r>
    </w:p>
    <w:p w:rsidR="00401990" w:rsidRPr="001B3CE5" w:rsidRDefault="00401990" w:rsidP="00401990">
      <w:pPr>
        <w:autoSpaceDE w:val="0"/>
        <w:autoSpaceDN w:val="0"/>
        <w:adjustRightInd w:val="0"/>
        <w:spacing w:after="0" w:line="240" w:lineRule="auto"/>
        <w:ind w:firstLine="709"/>
        <w:jc w:val="right"/>
        <w:rPr>
          <w:rFonts w:ascii="Times New Roman" w:hAnsi="Times New Roman"/>
          <w:szCs w:val="24"/>
        </w:rPr>
      </w:pPr>
      <w:r w:rsidRPr="001B3CE5">
        <w:rPr>
          <w:rFonts w:ascii="Times New Roman" w:hAnsi="Times New Roman"/>
          <w:szCs w:val="24"/>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401990" w:rsidRPr="001B3CE5" w:rsidTr="00401990">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 w:val="23"/>
                <w:szCs w:val="23"/>
              </w:rPr>
            </w:pPr>
            <w:r w:rsidRPr="001B3CE5">
              <w:rPr>
                <w:rFonts w:ascii="Times New Roman" w:hAnsi="Times New Roman"/>
                <w:sz w:val="23"/>
                <w:szCs w:val="23"/>
              </w:rPr>
              <w:t xml:space="preserve">    </w:t>
            </w:r>
            <w:r w:rsidRPr="001B3CE5">
              <w:rPr>
                <w:rFonts w:ascii="Times New Roman" w:hAnsi="Times New Roman"/>
                <w:spacing w:val="2"/>
                <w:szCs w:val="24"/>
              </w:rPr>
              <w:t>Таблица 12</w:t>
            </w:r>
          </w:p>
        </w:tc>
      </w:tr>
      <w:tr w:rsidR="00401990" w:rsidRPr="001B3CE5" w:rsidTr="00401990">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Расстояния от зданий (границ участков) учреждений и предпри</w:t>
            </w:r>
            <w:r w:rsidRPr="001B3CE5">
              <w:rPr>
                <w:rFonts w:ascii="Times New Roman" w:hAnsi="Times New Roman"/>
                <w:sz w:val="23"/>
                <w:szCs w:val="23"/>
              </w:rPr>
              <w:t>я</w:t>
            </w:r>
            <w:r w:rsidRPr="001B3CE5">
              <w:rPr>
                <w:rFonts w:ascii="Times New Roman" w:hAnsi="Times New Roman"/>
                <w:sz w:val="23"/>
                <w:szCs w:val="23"/>
              </w:rPr>
              <w:t>тий обслуживания, метров</w:t>
            </w:r>
          </w:p>
        </w:tc>
      </w:tr>
      <w:tr w:rsidR="00401990" w:rsidRPr="001B3CE5" w:rsidTr="00401990">
        <w:trPr>
          <w:trHeight w:val="1320"/>
        </w:trPr>
        <w:tc>
          <w:tcPr>
            <w:tcW w:w="3110" w:type="dxa"/>
            <w:vMerge/>
            <w:tcBorders>
              <w:left w:val="single" w:sz="6" w:space="0" w:color="000000"/>
              <w:bottom w:val="single" w:sz="6" w:space="0" w:color="000000"/>
              <w:right w:val="single" w:sz="6" w:space="0" w:color="000000"/>
            </w:tcBorders>
            <w:shd w:val="clear" w:color="auto" w:fill="auto"/>
          </w:tcPr>
          <w:p w:rsidR="00401990" w:rsidRPr="001B3CE5" w:rsidRDefault="00401990" w:rsidP="00401990">
            <w:pPr>
              <w:spacing w:after="0" w:line="240" w:lineRule="auto"/>
              <w:rPr>
                <w:rFonts w:ascii="Times New Roman" w:hAnsi="Times New Roman"/>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до красной линии</w:t>
            </w:r>
          </w:p>
          <w:p w:rsidR="00401990" w:rsidRPr="001B3CE5" w:rsidRDefault="00401990" w:rsidP="00401990">
            <w:pPr>
              <w:spacing w:before="100" w:beforeAutospacing="1" w:after="0" w:line="240" w:lineRule="auto"/>
              <w:jc w:val="center"/>
              <w:textAlignment w:val="baseline"/>
              <w:rPr>
                <w:rFonts w:ascii="Times New Roman" w:hAnsi="Times New Roman"/>
                <w:sz w:val="23"/>
                <w:szCs w:val="23"/>
              </w:rPr>
            </w:pPr>
            <w:r w:rsidRPr="001B3CE5">
              <w:rPr>
                <w:rFonts w:ascii="Times New Roman" w:hAnsi="Times New Roman"/>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 w:val="23"/>
                <w:szCs w:val="23"/>
              </w:rPr>
            </w:pPr>
            <w:r w:rsidRPr="001B3CE5">
              <w:rPr>
                <w:rFonts w:ascii="Times New Roman" w:hAnsi="Times New Roman"/>
                <w:sz w:val="23"/>
                <w:szCs w:val="23"/>
              </w:rPr>
              <w:t>до зданий общеобразов</w:t>
            </w:r>
            <w:r w:rsidRPr="001B3CE5">
              <w:rPr>
                <w:rFonts w:ascii="Times New Roman" w:hAnsi="Times New Roman"/>
                <w:sz w:val="23"/>
                <w:szCs w:val="23"/>
              </w:rPr>
              <w:t>а</w:t>
            </w:r>
            <w:r w:rsidRPr="001B3CE5">
              <w:rPr>
                <w:rFonts w:ascii="Times New Roman" w:hAnsi="Times New Roman"/>
                <w:sz w:val="23"/>
                <w:szCs w:val="23"/>
              </w:rPr>
              <w:t>тельных школ, детских дошкольных и лечебных учреждений</w:t>
            </w:r>
          </w:p>
        </w:tc>
      </w:tr>
      <w:tr w:rsidR="00401990" w:rsidRPr="001B3CE5" w:rsidTr="00401990">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Детские дошкольные учр</w:t>
            </w:r>
            <w:r w:rsidRPr="001B3CE5">
              <w:rPr>
                <w:rFonts w:ascii="Times New Roman" w:hAnsi="Times New Roman"/>
                <w:szCs w:val="24"/>
              </w:rPr>
              <w:t>е</w:t>
            </w:r>
            <w:r w:rsidRPr="001B3CE5">
              <w:rPr>
                <w:rFonts w:ascii="Times New Roman" w:hAnsi="Times New Roman"/>
                <w:szCs w:val="24"/>
              </w:rPr>
              <w:t>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textAlignment w:val="baseline"/>
              <w:rPr>
                <w:rFonts w:ascii="Times New Roman" w:hAnsi="Times New Roman"/>
                <w:szCs w:val="24"/>
              </w:rPr>
            </w:pPr>
          </w:p>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По нормам инсоляции и освещенн</w:t>
            </w:r>
            <w:r w:rsidRPr="001B3CE5">
              <w:rPr>
                <w:rFonts w:ascii="Times New Roman" w:hAnsi="Times New Roman"/>
                <w:szCs w:val="24"/>
              </w:rPr>
              <w:t>о</w:t>
            </w:r>
            <w:r w:rsidRPr="001B3CE5">
              <w:rPr>
                <w:rFonts w:ascii="Times New Roman" w:hAnsi="Times New Roman"/>
                <w:szCs w:val="24"/>
              </w:rPr>
              <w:t>сти</w:t>
            </w:r>
          </w:p>
        </w:tc>
      </w:tr>
      <w:tr w:rsidR="00401990" w:rsidRPr="001B3CE5" w:rsidTr="00401990">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Объекты общеобразовательн</w:t>
            </w:r>
            <w:r w:rsidRPr="001B3CE5">
              <w:rPr>
                <w:rFonts w:ascii="Times New Roman" w:hAnsi="Times New Roman"/>
                <w:szCs w:val="24"/>
              </w:rPr>
              <w:t>о</w:t>
            </w:r>
            <w:r w:rsidRPr="001B3CE5">
              <w:rPr>
                <w:rFonts w:ascii="Times New Roman" w:hAnsi="Times New Roman"/>
                <w:szCs w:val="24"/>
              </w:rPr>
              <w:t>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В поселке – 25</w:t>
            </w:r>
          </w:p>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По нормам инсоляции и освещенн</w:t>
            </w:r>
            <w:r w:rsidRPr="001B3CE5">
              <w:rPr>
                <w:rFonts w:ascii="Times New Roman" w:hAnsi="Times New Roman"/>
                <w:szCs w:val="24"/>
              </w:rPr>
              <w:t>о</w:t>
            </w:r>
            <w:r w:rsidRPr="001B3CE5">
              <w:rPr>
                <w:rFonts w:ascii="Times New Roman" w:hAnsi="Times New Roman"/>
                <w:szCs w:val="24"/>
              </w:rPr>
              <w:t>сти</w:t>
            </w:r>
          </w:p>
        </w:tc>
      </w:tr>
      <w:tr w:rsidR="00401990" w:rsidRPr="001B3CE5" w:rsidTr="00401990">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Cs w:val="24"/>
              </w:rPr>
            </w:pPr>
            <w:r w:rsidRPr="001B3CE5">
              <w:rPr>
                <w:rFonts w:ascii="Times New Roman" w:hAnsi="Times New Roman"/>
                <w:szCs w:val="24"/>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01990" w:rsidRPr="001B3CE5" w:rsidRDefault="00401990" w:rsidP="00401990">
            <w:pPr>
              <w:spacing w:after="0" w:line="240" w:lineRule="auto"/>
              <w:jc w:val="center"/>
              <w:textAlignment w:val="baseline"/>
              <w:rPr>
                <w:rFonts w:ascii="Times New Roman" w:hAnsi="Times New Roman"/>
                <w:szCs w:val="24"/>
              </w:rPr>
            </w:pPr>
            <w:r w:rsidRPr="001B3CE5">
              <w:rPr>
                <w:rFonts w:ascii="Times New Roman" w:hAnsi="Times New Roman"/>
                <w:szCs w:val="24"/>
              </w:rPr>
              <w:t>50</w:t>
            </w:r>
          </w:p>
        </w:tc>
      </w:tr>
      <w:tr w:rsidR="00401990" w:rsidRPr="001B3CE5" w:rsidTr="00401990">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50</w:t>
            </w:r>
          </w:p>
        </w:tc>
      </w:tr>
      <w:tr w:rsidR="00401990" w:rsidRPr="001B3CE5" w:rsidTr="00401990">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01990" w:rsidRPr="001B3CE5" w:rsidRDefault="00401990" w:rsidP="00401990">
            <w:pPr>
              <w:spacing w:after="0" w:line="240" w:lineRule="auto"/>
              <w:textAlignment w:val="baseline"/>
              <w:rPr>
                <w:rFonts w:ascii="Times New Roman" w:hAnsi="Times New Roman"/>
                <w:sz w:val="20"/>
              </w:rPr>
            </w:pPr>
            <w:r w:rsidRPr="001B3CE5">
              <w:rPr>
                <w:rFonts w:ascii="Times New Roman" w:hAnsi="Times New Roman"/>
                <w:sz w:val="20"/>
              </w:rPr>
              <w:t>* С входами и окнами.</w:t>
            </w:r>
            <w:r w:rsidRPr="001B3CE5">
              <w:rPr>
                <w:rFonts w:ascii="Times New Roman" w:hAnsi="Times New Roman"/>
                <w:sz w:val="20"/>
              </w:rPr>
              <w:br/>
              <w:t>Примечания:</w:t>
            </w:r>
            <w:r w:rsidRPr="001B3CE5">
              <w:rPr>
                <w:rFonts w:ascii="Times New Roman" w:hAnsi="Times New Roman"/>
                <w:sz w:val="20"/>
              </w:rPr>
              <w:br/>
              <w:t>1. Участки детских дошкольных учреждений, вновь проектируемых больниц не должны примыкать непосре</w:t>
            </w:r>
            <w:r w:rsidRPr="001B3CE5">
              <w:rPr>
                <w:rFonts w:ascii="Times New Roman" w:hAnsi="Times New Roman"/>
                <w:sz w:val="20"/>
              </w:rPr>
              <w:t>д</w:t>
            </w:r>
            <w:r w:rsidRPr="001B3CE5">
              <w:rPr>
                <w:rFonts w:ascii="Times New Roman" w:hAnsi="Times New Roman"/>
                <w:sz w:val="20"/>
              </w:rPr>
              <w:t>ственно к магистральным улицам.</w:t>
            </w:r>
            <w:r w:rsidRPr="001B3CE5">
              <w:rPr>
                <w:rFonts w:ascii="Times New Roman" w:hAnsi="Times New Roman"/>
                <w:sz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401990" w:rsidRPr="001B3CE5" w:rsidRDefault="00401990" w:rsidP="00401990">
            <w:pPr>
              <w:spacing w:after="0" w:line="240" w:lineRule="auto"/>
              <w:rPr>
                <w:rFonts w:ascii="Times New Roman" w:hAnsi="Times New Roman"/>
                <w:sz w:val="20"/>
              </w:rPr>
            </w:pPr>
            <w:r w:rsidRPr="001B3CE5">
              <w:rPr>
                <w:rFonts w:ascii="Times New Roman" w:hAnsi="Times New Roman"/>
                <w:sz w:val="20"/>
              </w:rPr>
              <w:t>3. Пожарные депо предусматриваются в соответствии с Федеральным законом от 22 июля 2008 г. № 123-ФЗ</w:t>
            </w:r>
          </w:p>
          <w:p w:rsidR="00401990" w:rsidRPr="001B3CE5" w:rsidRDefault="00401990" w:rsidP="00401990">
            <w:pPr>
              <w:spacing w:after="0" w:line="240" w:lineRule="auto"/>
              <w:rPr>
                <w:rFonts w:ascii="Times New Roman" w:hAnsi="Times New Roman"/>
                <w:sz w:val="20"/>
              </w:rPr>
            </w:pPr>
            <w:r w:rsidRPr="001B3CE5">
              <w:rPr>
                <w:rFonts w:ascii="Times New Roman" w:hAnsi="Times New Roman"/>
                <w:sz w:val="20"/>
              </w:rPr>
              <w:t>«Технический регламент о требованиях пожарной безопасности».</w:t>
            </w:r>
          </w:p>
        </w:tc>
      </w:tr>
    </w:tbl>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9.2.5.</w:t>
      </w:r>
      <w:r w:rsidRPr="001B3CE5">
        <w:rPr>
          <w:rFonts w:ascii="Times New Roman" w:hAnsi="Times New Roman"/>
          <w:szCs w:val="24"/>
        </w:rPr>
        <w:t xml:space="preserve"> Расчет нормативов минимальной обеспеченности торговыми объектами населения Бессергеневского сельского поселения рассчитывается </w:t>
      </w:r>
      <w:bookmarkStart w:id="22" w:name="_Hlk182268973"/>
      <w:r w:rsidRPr="001B3CE5">
        <w:rPr>
          <w:rFonts w:ascii="Times New Roman" w:hAnsi="Times New Roman"/>
          <w:szCs w:val="24"/>
        </w:rPr>
        <w:t>по формулам Постановления Правител</w:t>
      </w:r>
      <w:r w:rsidRPr="001B3CE5">
        <w:rPr>
          <w:rFonts w:ascii="Times New Roman" w:hAnsi="Times New Roman"/>
          <w:szCs w:val="24"/>
        </w:rPr>
        <w:t>ь</w:t>
      </w:r>
      <w:r w:rsidRPr="001B3CE5">
        <w:rPr>
          <w:rFonts w:ascii="Times New Roman" w:hAnsi="Times New Roman"/>
          <w:szCs w:val="24"/>
        </w:rPr>
        <w:t>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w:t>
      </w:r>
      <w:r w:rsidRPr="001B3CE5">
        <w:rPr>
          <w:rFonts w:ascii="Times New Roman" w:hAnsi="Times New Roman"/>
          <w:szCs w:val="24"/>
        </w:rPr>
        <w:t>ъ</w:t>
      </w:r>
      <w:r w:rsidRPr="001B3CE5">
        <w:rPr>
          <w:rFonts w:ascii="Times New Roman" w:hAnsi="Times New Roman"/>
          <w:szCs w:val="24"/>
        </w:rPr>
        <w:t>ектов, а также о признании утратившими силу некоторых актов Правительства Российской Фед</w:t>
      </w:r>
      <w:r w:rsidRPr="001B3CE5">
        <w:rPr>
          <w:rFonts w:ascii="Times New Roman" w:hAnsi="Times New Roman"/>
          <w:szCs w:val="24"/>
        </w:rPr>
        <w:t>е</w:t>
      </w:r>
      <w:r w:rsidRPr="001B3CE5">
        <w:rPr>
          <w:rFonts w:ascii="Times New Roman" w:hAnsi="Times New Roman"/>
          <w:szCs w:val="24"/>
        </w:rPr>
        <w:t>рации»</w:t>
      </w:r>
      <w:bookmarkEnd w:id="22"/>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9.2.6.</w:t>
      </w:r>
      <w:r w:rsidRPr="001B3CE5">
        <w:rPr>
          <w:rFonts w:ascii="Times New Roman" w:hAnsi="Times New Roman"/>
          <w:szCs w:val="24"/>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9.2.7.</w:t>
      </w:r>
      <w:r w:rsidRPr="001B3CE5">
        <w:rPr>
          <w:rFonts w:ascii="Times New Roman" w:hAnsi="Times New Roman"/>
          <w:szCs w:val="24"/>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w:t>
      </w:r>
      <w:r w:rsidRPr="001B3CE5">
        <w:rPr>
          <w:rFonts w:ascii="Times New Roman" w:hAnsi="Times New Roman"/>
          <w:szCs w:val="24"/>
        </w:rPr>
        <w:lastRenderedPageBreak/>
        <w:t>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w:t>
      </w:r>
      <w:r w:rsidRPr="001B3CE5">
        <w:rPr>
          <w:rFonts w:ascii="Times New Roman" w:hAnsi="Times New Roman"/>
          <w:szCs w:val="24"/>
        </w:rPr>
        <w:t>о</w:t>
      </w:r>
      <w:r w:rsidRPr="001B3CE5">
        <w:rPr>
          <w:rFonts w:ascii="Times New Roman" w:hAnsi="Times New Roman"/>
          <w:szCs w:val="24"/>
        </w:rPr>
        <w:t xml:space="preserve">становление Правительства Ростовской области № 242 от 15 декабря </w:t>
      </w:r>
      <w:smartTag w:uri="urn:schemas-microsoft-com:office:smarttags" w:element="metricconverter">
        <w:smartTagPr>
          <w:attr w:name="ProductID" w:val="2011 г"/>
        </w:smartTagPr>
        <w:r w:rsidRPr="001B3CE5">
          <w:rPr>
            <w:rFonts w:ascii="Times New Roman" w:hAnsi="Times New Roman"/>
            <w:szCs w:val="24"/>
          </w:rPr>
          <w:t>2011 г</w:t>
        </w:r>
      </w:smartTag>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При этом: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 xml:space="preserve">- предельная минимальная площадь рынка составляет </w:t>
      </w:r>
      <w:smartTag w:uri="urn:schemas-microsoft-com:office:smarttags" w:element="metricconverter">
        <w:smartTagPr>
          <w:attr w:name="ProductID" w:val="100 кв. м"/>
        </w:smartTagPr>
        <w:r w:rsidRPr="001B3CE5">
          <w:rPr>
            <w:rFonts w:ascii="Times New Roman" w:hAnsi="Times New Roman"/>
            <w:bCs/>
            <w:szCs w:val="24"/>
          </w:rPr>
          <w:t>100 кв. м</w:t>
        </w:r>
      </w:smartTag>
      <w:r w:rsidRPr="001B3CE5">
        <w:rPr>
          <w:rFonts w:ascii="Times New Roman" w:hAnsi="Times New Roman"/>
          <w:bCs/>
          <w:szCs w:val="24"/>
        </w:rPr>
        <w:t>;</w:t>
      </w:r>
    </w:p>
    <w:p w:rsidR="00401990" w:rsidRPr="001B3CE5" w:rsidRDefault="00401990" w:rsidP="00401990">
      <w:pPr>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 xml:space="preserve">- </w:t>
      </w:r>
      <w:r w:rsidRPr="001B3CE5">
        <w:rPr>
          <w:rFonts w:ascii="Times New Roman" w:hAnsi="Times New Roman"/>
          <w:szCs w:val="24"/>
        </w:rPr>
        <w:t xml:space="preserve">размеры торговой площади рынка определяются из расчета </w:t>
      </w:r>
      <w:smartTag w:uri="urn:schemas-microsoft-com:office:smarttags" w:element="metricconverter">
        <w:smartTagPr>
          <w:attr w:name="ProductID" w:val="24 кв. м"/>
        </w:smartTagPr>
        <w:r w:rsidRPr="001B3CE5">
          <w:rPr>
            <w:rFonts w:ascii="Times New Roman" w:hAnsi="Times New Roman"/>
            <w:szCs w:val="24"/>
          </w:rPr>
          <w:t>24 кв. м</w:t>
        </w:r>
      </w:smartTag>
      <w:r w:rsidRPr="001B3CE5">
        <w:rPr>
          <w:rFonts w:ascii="Times New Roman" w:hAnsi="Times New Roman"/>
          <w:szCs w:val="24"/>
        </w:rPr>
        <w:t xml:space="preserve"> торговой площади на 1000 человек населения муниципального образования.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9.2.8.</w:t>
      </w:r>
      <w:r w:rsidRPr="001B3CE5">
        <w:rPr>
          <w:rFonts w:ascii="Times New Roman" w:hAnsi="Times New Roman"/>
          <w:szCs w:val="24"/>
        </w:rPr>
        <w:t xml:space="preserve"> Не допускается размещение земельного участка для проектирования рынков на дв</w:t>
      </w:r>
      <w:r w:rsidRPr="001B3CE5">
        <w:rPr>
          <w:rFonts w:ascii="Times New Roman" w:hAnsi="Times New Roman"/>
          <w:szCs w:val="24"/>
        </w:rPr>
        <w:t>о</w:t>
      </w:r>
      <w:r w:rsidRPr="001B3CE5">
        <w:rPr>
          <w:rFonts w:ascii="Times New Roman" w:hAnsi="Times New Roman"/>
          <w:szCs w:val="24"/>
        </w:rPr>
        <w:t>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szCs w:val="24"/>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w:t>
      </w:r>
      <w:r w:rsidRPr="001B3CE5">
        <w:rPr>
          <w:rFonts w:ascii="Times New Roman" w:hAnsi="Times New Roman"/>
          <w:szCs w:val="24"/>
        </w:rPr>
        <w:t>о</w:t>
      </w:r>
      <w:r w:rsidRPr="001B3CE5">
        <w:rPr>
          <w:rFonts w:ascii="Times New Roman" w:hAnsi="Times New Roman"/>
          <w:szCs w:val="24"/>
        </w:rPr>
        <w:t>нала и посетителей.</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szCs w:val="24"/>
        </w:rPr>
        <w:t>Рекомендуется обеспечивать минимальную плотность застройки территории розничных рынков не менее 50 %.</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b/>
          <w:szCs w:val="24"/>
        </w:rPr>
        <w:t>9.2.8.</w:t>
      </w:r>
      <w:r w:rsidRPr="001B3CE5">
        <w:rPr>
          <w:rFonts w:ascii="Times New Roman" w:hAnsi="Times New Roman"/>
          <w:szCs w:val="24"/>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w:t>
      </w:r>
      <w:r w:rsidRPr="001B3CE5">
        <w:rPr>
          <w:rFonts w:ascii="Times New Roman" w:hAnsi="Times New Roman"/>
          <w:szCs w:val="24"/>
        </w:rPr>
        <w:t>а</w:t>
      </w:r>
      <w:r w:rsidRPr="001B3CE5">
        <w:rPr>
          <w:rFonts w:ascii="Times New Roman" w:hAnsi="Times New Roman"/>
          <w:szCs w:val="24"/>
        </w:rPr>
        <w:t>ниями Федерального закона от 28.12. 2009 года № 381-ФЗ «Об основах государственного регул</w:t>
      </w:r>
      <w:r w:rsidRPr="001B3CE5">
        <w:rPr>
          <w:rFonts w:ascii="Times New Roman" w:hAnsi="Times New Roman"/>
          <w:szCs w:val="24"/>
        </w:rPr>
        <w:t>и</w:t>
      </w:r>
      <w:r w:rsidRPr="001B3CE5">
        <w:rPr>
          <w:rFonts w:ascii="Times New Roman" w:hAnsi="Times New Roman"/>
          <w:szCs w:val="24"/>
        </w:rPr>
        <w:t>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401990" w:rsidRPr="001B3CE5" w:rsidRDefault="00401990" w:rsidP="00401990">
      <w:pPr>
        <w:widowControl w:val="0"/>
        <w:spacing w:after="0" w:line="240" w:lineRule="auto"/>
        <w:jc w:val="center"/>
        <w:rPr>
          <w:rFonts w:ascii="Times New Roman" w:hAnsi="Times New Roman"/>
          <w:lang w:val="x-none" w:eastAsia="x-none"/>
        </w:rPr>
      </w:pPr>
    </w:p>
    <w:p w:rsidR="00401990" w:rsidRPr="001B3CE5" w:rsidRDefault="00401990" w:rsidP="00401990">
      <w:pPr>
        <w:widowControl w:val="0"/>
        <w:tabs>
          <w:tab w:val="left" w:pos="1132"/>
        </w:tabs>
        <w:spacing w:after="0" w:line="240" w:lineRule="auto"/>
        <w:ind w:firstLine="709"/>
        <w:jc w:val="both"/>
        <w:outlineLvl w:val="0"/>
        <w:rPr>
          <w:rFonts w:ascii="Times New Roman" w:hAnsi="Times New Roman"/>
          <w:b/>
        </w:rPr>
      </w:pPr>
      <w:r w:rsidRPr="001B3CE5">
        <w:rPr>
          <w:rFonts w:ascii="Times New Roman" w:hAnsi="Times New Roman"/>
          <w:b/>
          <w:iCs/>
          <w:noProof/>
          <w:szCs w:val="24"/>
        </w:rPr>
        <w:t xml:space="preserve">9.3. </w:t>
      </w:r>
      <w:r w:rsidRPr="001B3CE5">
        <w:rPr>
          <w:rFonts w:ascii="Times New Roman" w:hAnsi="Times New Roman"/>
          <w:b/>
        </w:rPr>
        <w:t>Расчетные показатели минимального допустимого уровня обеспеченности объе</w:t>
      </w:r>
      <w:r w:rsidRPr="001B3CE5">
        <w:rPr>
          <w:rFonts w:ascii="Times New Roman" w:hAnsi="Times New Roman"/>
          <w:b/>
        </w:rPr>
        <w:t>к</w:t>
      </w:r>
      <w:r w:rsidRPr="001B3CE5">
        <w:rPr>
          <w:rFonts w:ascii="Times New Roman" w:hAnsi="Times New Roman"/>
          <w:b/>
        </w:rPr>
        <w:t>тами в области образования и расчетные показатели максимально допустимого уровня те</w:t>
      </w:r>
      <w:r w:rsidRPr="001B3CE5">
        <w:rPr>
          <w:rFonts w:ascii="Times New Roman" w:hAnsi="Times New Roman"/>
          <w:b/>
        </w:rPr>
        <w:t>р</w:t>
      </w:r>
      <w:r w:rsidRPr="001B3CE5">
        <w:rPr>
          <w:rFonts w:ascii="Times New Roman" w:hAnsi="Times New Roman"/>
          <w:b/>
        </w:rPr>
        <w:t>риториальной доступности таких объектов</w:t>
      </w:r>
    </w:p>
    <w:p w:rsidR="00401990" w:rsidRPr="001B3CE5" w:rsidRDefault="00401990" w:rsidP="00401990">
      <w:pPr>
        <w:widowControl w:val="0"/>
        <w:tabs>
          <w:tab w:val="left" w:pos="1218"/>
        </w:tabs>
        <w:spacing w:after="0" w:line="240" w:lineRule="auto"/>
        <w:ind w:firstLine="709"/>
        <w:rPr>
          <w:rFonts w:ascii="Times New Roman" w:hAnsi="Times New Roman"/>
          <w:b/>
        </w:rPr>
      </w:pPr>
    </w:p>
    <w:p w:rsidR="00401990" w:rsidRPr="001B3CE5" w:rsidRDefault="00401990" w:rsidP="00401990">
      <w:pPr>
        <w:widowControl w:val="0"/>
        <w:tabs>
          <w:tab w:val="left" w:pos="1218"/>
        </w:tabs>
        <w:spacing w:after="0" w:line="240" w:lineRule="auto"/>
        <w:ind w:firstLine="709"/>
        <w:rPr>
          <w:rFonts w:ascii="Times New Roman" w:hAnsi="Times New Roman"/>
          <w:b/>
        </w:rPr>
      </w:pPr>
      <w:r w:rsidRPr="001B3CE5">
        <w:rPr>
          <w:rFonts w:ascii="Times New Roman" w:hAnsi="Times New Roman"/>
          <w:b/>
        </w:rPr>
        <w:t>9.3.1. Дошкольные образовательные учреждения</w:t>
      </w:r>
    </w:p>
    <w:p w:rsidR="00401990" w:rsidRPr="001B3CE5" w:rsidRDefault="00401990" w:rsidP="00401990">
      <w:pPr>
        <w:widowControl w:val="0"/>
        <w:spacing w:after="0" w:line="240" w:lineRule="auto"/>
        <w:ind w:firstLine="709"/>
        <w:jc w:val="both"/>
        <w:rPr>
          <w:rFonts w:ascii="Times New Roman" w:hAnsi="Times New Roman"/>
        </w:rPr>
      </w:pPr>
      <w:bookmarkStart w:id="23" w:name="_Hlk177739644"/>
      <w:r w:rsidRPr="001B3CE5">
        <w:rPr>
          <w:rFonts w:ascii="Times New Roman" w:hAnsi="Times New Roman"/>
        </w:rPr>
        <w:t>Минимальный нормативный показатель обеспечения населения сельского поселения д</w:t>
      </w:r>
      <w:r w:rsidRPr="001B3CE5">
        <w:rPr>
          <w:rFonts w:ascii="Times New Roman" w:hAnsi="Times New Roman"/>
        </w:rPr>
        <w:t>о</w:t>
      </w:r>
      <w:r w:rsidRPr="001B3CE5">
        <w:rPr>
          <w:rFonts w:ascii="Times New Roman" w:hAnsi="Times New Roman"/>
        </w:rPr>
        <w:t>школьными 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дошкольными учр</w:t>
      </w:r>
      <w:r w:rsidRPr="001B3CE5">
        <w:rPr>
          <w:rFonts w:ascii="Times New Roman" w:hAnsi="Times New Roman"/>
        </w:rPr>
        <w:t>е</w:t>
      </w:r>
      <w:r w:rsidRPr="001B3CE5">
        <w:rPr>
          <w:rFonts w:ascii="Times New Roman" w:hAnsi="Times New Roman"/>
        </w:rPr>
        <w:t xml:space="preserve">ждениями всех типов в пределах 85 % </w:t>
      </w:r>
      <w:r w:rsidRPr="001B3CE5">
        <w:rPr>
          <w:rFonts w:ascii="Times New Roman" w:hAnsi="Times New Roman"/>
        </w:rPr>
        <w:br/>
        <w:t>(таблица 12.1)</w:t>
      </w:r>
    </w:p>
    <w:p w:rsidR="00401990" w:rsidRPr="001B3CE5" w:rsidRDefault="00401990" w:rsidP="00401990">
      <w:pPr>
        <w:pStyle w:val="ae"/>
        <w:rPr>
          <w:rFonts w:ascii="Times New Roman" w:hAnsi="Times New Roman"/>
          <w:lang w:val="ru-RU"/>
        </w:rPr>
      </w:pPr>
    </w:p>
    <w:bookmarkEnd w:id="23"/>
    <w:p w:rsidR="00401990" w:rsidRPr="001B3CE5" w:rsidRDefault="00401990" w:rsidP="00401990">
      <w:pPr>
        <w:widowControl w:val="0"/>
        <w:spacing w:after="0" w:line="240" w:lineRule="auto"/>
        <w:ind w:firstLine="709"/>
        <w:jc w:val="both"/>
        <w:rPr>
          <w:rFonts w:ascii="Times New Roman" w:hAnsi="Times New Roman"/>
          <w:b/>
          <w:bCs/>
        </w:rPr>
      </w:pPr>
      <w:r w:rsidRPr="001B3CE5">
        <w:rPr>
          <w:rFonts w:ascii="Times New Roman" w:hAnsi="Times New Roman"/>
          <w:b/>
          <w:bCs/>
        </w:rPr>
        <w:t>9.3.2. Общеобразовательные учреждения</w:t>
      </w:r>
    </w:p>
    <w:p w:rsidR="00401990" w:rsidRPr="001B3CE5" w:rsidRDefault="00401990" w:rsidP="00401990">
      <w:pPr>
        <w:widowControl w:val="0"/>
        <w:spacing w:after="0" w:line="240" w:lineRule="auto"/>
        <w:ind w:firstLine="709"/>
        <w:jc w:val="both"/>
        <w:rPr>
          <w:rFonts w:ascii="Times New Roman" w:hAnsi="Times New Roman"/>
        </w:rPr>
      </w:pPr>
      <w:r w:rsidRPr="001B3CE5">
        <w:rPr>
          <w:rFonts w:ascii="Times New Roman" w:hAnsi="Times New Roman"/>
        </w:rPr>
        <w:t>Минимальный нормативный показатель обеспечения населения сельского поселения о</w:t>
      </w:r>
      <w:r w:rsidRPr="001B3CE5">
        <w:rPr>
          <w:rFonts w:ascii="Times New Roman" w:hAnsi="Times New Roman"/>
        </w:rPr>
        <w:t>б</w:t>
      </w:r>
      <w:r w:rsidRPr="001B3CE5">
        <w:rPr>
          <w:rFonts w:ascii="Times New Roman" w:hAnsi="Times New Roman"/>
        </w:rPr>
        <w:t>щеобразовательными учреждениями устанавливается в зависимости от демографической структ</w:t>
      </w:r>
      <w:r w:rsidRPr="001B3CE5">
        <w:rPr>
          <w:rFonts w:ascii="Times New Roman" w:hAnsi="Times New Roman"/>
        </w:rPr>
        <w:t>у</w:t>
      </w:r>
      <w:r w:rsidRPr="001B3CE5">
        <w:rPr>
          <w:rFonts w:ascii="Times New Roman" w:hAnsi="Times New Roman"/>
        </w:rPr>
        <w:t>ры поселения, принимая расчетный уровень обеспеченности детей неполным средним образов</w:t>
      </w:r>
      <w:r w:rsidRPr="001B3CE5">
        <w:rPr>
          <w:rFonts w:ascii="Times New Roman" w:hAnsi="Times New Roman"/>
        </w:rPr>
        <w:t>а</w:t>
      </w:r>
      <w:r w:rsidRPr="001B3CE5">
        <w:rPr>
          <w:rFonts w:ascii="Times New Roman" w:hAnsi="Times New Roman"/>
        </w:rPr>
        <w:t xml:space="preserve">нием (I-IX классы) - 100% и до 75% детей - </w:t>
      </w:r>
      <w:r w:rsidRPr="001B3CE5">
        <w:rPr>
          <w:rFonts w:ascii="Times New Roman" w:hAnsi="Times New Roman"/>
        </w:rPr>
        <w:br/>
        <w:t xml:space="preserve">средним образованием (X-XI классы) при обучении в одну смену </w:t>
      </w:r>
      <w:r w:rsidRPr="001B3CE5">
        <w:rPr>
          <w:rFonts w:ascii="Times New Roman" w:hAnsi="Times New Roman"/>
        </w:rPr>
        <w:br/>
        <w:t>(таблица 12.1)</w:t>
      </w:r>
    </w:p>
    <w:p w:rsidR="00401990" w:rsidRPr="001B3CE5" w:rsidRDefault="00401990" w:rsidP="00401990">
      <w:pPr>
        <w:pStyle w:val="ae"/>
        <w:rPr>
          <w:rFonts w:ascii="Times New Roman" w:hAnsi="Times New Roman"/>
          <w:lang w:val="ru-RU"/>
        </w:rPr>
      </w:pPr>
    </w:p>
    <w:tbl>
      <w:tblPr>
        <w:tblW w:w="10193" w:type="dxa"/>
        <w:tblInd w:w="-845" w:type="dxa"/>
        <w:tblCellMar>
          <w:left w:w="5" w:type="dxa"/>
          <w:right w:w="5" w:type="dxa"/>
        </w:tblCellMar>
        <w:tblLook w:val="01E0" w:firstRow="1" w:lastRow="1" w:firstColumn="1" w:lastColumn="1" w:noHBand="0" w:noVBand="0"/>
      </w:tblPr>
      <w:tblGrid>
        <w:gridCol w:w="600"/>
        <w:gridCol w:w="2712"/>
        <w:gridCol w:w="2268"/>
        <w:gridCol w:w="1134"/>
        <w:gridCol w:w="1985"/>
        <w:gridCol w:w="1494"/>
      </w:tblGrid>
      <w:tr w:rsidR="00401990" w:rsidRPr="001B3CE5" w:rsidTr="00401990">
        <w:trPr>
          <w:trHeight w:val="276"/>
        </w:trPr>
        <w:tc>
          <w:tcPr>
            <w:tcW w:w="10193" w:type="dxa"/>
            <w:gridSpan w:val="6"/>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hd w:val="clear" w:color="auto" w:fill="E7E6E6"/>
              <w:spacing w:after="0" w:line="240" w:lineRule="auto"/>
              <w:ind w:left="20" w:right="4"/>
              <w:rPr>
                <w:rFonts w:ascii="Times New Roman" w:hAnsi="Times New Roman"/>
                <w:bCs/>
              </w:rPr>
            </w:pPr>
            <w:r w:rsidRPr="001B3CE5">
              <w:rPr>
                <w:rFonts w:ascii="Times New Roman" w:hAnsi="Times New Roman"/>
                <w:bCs/>
              </w:rPr>
              <w:t>Таблица 12.1.</w:t>
            </w:r>
          </w:p>
        </w:tc>
      </w:tr>
      <w:tr w:rsidR="00401990" w:rsidRPr="001B3CE5" w:rsidTr="00401990">
        <w:trPr>
          <w:trHeight w:val="551"/>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139" w:right="119" w:firstLine="48"/>
              <w:rPr>
                <w:rFonts w:ascii="Times New Roman" w:hAnsi="Times New Roman"/>
                <w:bCs/>
              </w:rPr>
            </w:pPr>
            <w:r w:rsidRPr="001B3CE5">
              <w:rPr>
                <w:rFonts w:ascii="Times New Roman" w:hAnsi="Times New Roman"/>
                <w:bCs/>
              </w:rPr>
              <w:t xml:space="preserve">№ </w:t>
            </w:r>
          </w:p>
        </w:tc>
        <w:tc>
          <w:tcPr>
            <w:tcW w:w="27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beforeAutospacing="1" w:after="0" w:line="240" w:lineRule="auto"/>
              <w:ind w:left="11" w:right="2"/>
              <w:jc w:val="center"/>
              <w:rPr>
                <w:rFonts w:ascii="Times New Roman" w:hAnsi="Times New Roman"/>
                <w:bCs/>
              </w:rPr>
            </w:pPr>
            <w:r w:rsidRPr="001B3CE5">
              <w:rPr>
                <w:rFonts w:ascii="Times New Roman" w:hAnsi="Times New Roman"/>
                <w:bCs/>
              </w:rPr>
              <w:t>Наименование объекта</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274" w:right="257" w:hanging="1"/>
              <w:jc w:val="center"/>
              <w:rPr>
                <w:rFonts w:ascii="Times New Roman" w:hAnsi="Times New Roman"/>
                <w:bCs/>
              </w:rPr>
            </w:pPr>
            <w:r w:rsidRPr="001B3CE5">
              <w:rPr>
                <w:rFonts w:ascii="Times New Roman" w:hAnsi="Times New Roman"/>
                <w:bCs/>
              </w:rPr>
              <w:t>Минимально допустимый уровень обеспеченности</w:t>
            </w:r>
          </w:p>
          <w:p w:rsidR="00401990" w:rsidRPr="001B3CE5" w:rsidRDefault="00401990" w:rsidP="00401990">
            <w:pPr>
              <w:widowControl w:val="0"/>
              <w:spacing w:after="0" w:line="240" w:lineRule="auto"/>
              <w:ind w:left="18"/>
              <w:jc w:val="center"/>
              <w:rPr>
                <w:rFonts w:ascii="Times New Roman" w:hAnsi="Times New Roman"/>
                <w:bCs/>
              </w:rPr>
            </w:pPr>
            <w:r w:rsidRPr="001B3CE5">
              <w:rPr>
                <w:rFonts w:ascii="Times New Roman" w:hAnsi="Times New Roman"/>
                <w:bCs/>
              </w:rPr>
              <w:t>объектами</w:t>
            </w:r>
          </w:p>
        </w:tc>
        <w:tc>
          <w:tcPr>
            <w:tcW w:w="3479" w:type="dxa"/>
            <w:gridSpan w:val="2"/>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20" w:right="4"/>
              <w:jc w:val="center"/>
              <w:rPr>
                <w:rFonts w:ascii="Times New Roman" w:hAnsi="Times New Roman"/>
                <w:bCs/>
              </w:rPr>
            </w:pPr>
            <w:r w:rsidRPr="001B3CE5">
              <w:rPr>
                <w:rFonts w:ascii="Times New Roman" w:hAnsi="Times New Roman"/>
                <w:bCs/>
              </w:rPr>
              <w:t>Максимально допустимый уровень территориальной доступности об</w:t>
            </w:r>
            <w:r w:rsidRPr="001B3CE5">
              <w:rPr>
                <w:rFonts w:ascii="Times New Roman" w:hAnsi="Times New Roman"/>
                <w:bCs/>
              </w:rPr>
              <w:t>ъ</w:t>
            </w:r>
            <w:r w:rsidRPr="001B3CE5">
              <w:rPr>
                <w:rFonts w:ascii="Times New Roman" w:hAnsi="Times New Roman"/>
                <w:bCs/>
              </w:rPr>
              <w:t>ектов</w:t>
            </w:r>
          </w:p>
        </w:tc>
      </w:tr>
      <w:tr w:rsidR="00401990" w:rsidRPr="001B3CE5" w:rsidTr="00401990">
        <w:trPr>
          <w:trHeight w:val="551"/>
        </w:trPr>
        <w:tc>
          <w:tcPr>
            <w:tcW w:w="600" w:type="dxa"/>
            <w:vMerge/>
            <w:tcBorders>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139" w:right="119" w:firstLine="48"/>
              <w:rPr>
                <w:rFonts w:ascii="Times New Roman" w:hAnsi="Times New Roman"/>
                <w:bCs/>
              </w:rPr>
            </w:pPr>
          </w:p>
        </w:tc>
        <w:tc>
          <w:tcPr>
            <w:tcW w:w="2712" w:type="dxa"/>
            <w:vMerge/>
            <w:tcBorders>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beforeAutospacing="1" w:after="0" w:line="240" w:lineRule="auto"/>
              <w:ind w:left="11" w:right="2"/>
              <w:jc w:val="center"/>
              <w:rPr>
                <w:rFonts w:ascii="Times New Roman" w:hAnsi="Times New Roman"/>
                <w:bCs/>
              </w:rPr>
            </w:pPr>
          </w:p>
        </w:tc>
        <w:tc>
          <w:tcPr>
            <w:tcW w:w="2268" w:type="dxa"/>
            <w:tcBorders>
              <w:left w:val="single" w:sz="4" w:space="0" w:color="000000"/>
              <w:bottom w:val="single" w:sz="4" w:space="0" w:color="000000"/>
            </w:tcBorders>
            <w:shd w:val="clear" w:color="auto" w:fill="auto"/>
          </w:tcPr>
          <w:p w:rsidR="00401990" w:rsidRPr="001B3CE5" w:rsidRDefault="00401990" w:rsidP="00401990">
            <w:pPr>
              <w:widowControl w:val="0"/>
              <w:spacing w:beforeAutospacing="1" w:after="0" w:line="240" w:lineRule="auto"/>
              <w:ind w:left="10"/>
              <w:jc w:val="center"/>
              <w:rPr>
                <w:rFonts w:ascii="Times New Roman" w:hAnsi="Times New Roman"/>
                <w:bCs/>
              </w:rPr>
            </w:pPr>
            <w:r w:rsidRPr="001B3CE5">
              <w:rPr>
                <w:rFonts w:ascii="Times New Roman" w:hAnsi="Times New Roman"/>
                <w:bCs/>
              </w:rPr>
              <w:t>Единица измерения</w:t>
            </w:r>
          </w:p>
        </w:tc>
        <w:tc>
          <w:tcPr>
            <w:tcW w:w="1134" w:type="dxa"/>
            <w:tcBorders>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beforeAutospacing="1" w:after="0" w:line="240" w:lineRule="auto"/>
              <w:ind w:left="10"/>
              <w:jc w:val="center"/>
              <w:rPr>
                <w:rFonts w:ascii="Times New Roman" w:hAnsi="Times New Roman"/>
                <w:bCs/>
              </w:rPr>
            </w:pPr>
            <w:r w:rsidRPr="001B3CE5">
              <w:rPr>
                <w:rFonts w:ascii="Times New Roman" w:hAnsi="Times New Roman"/>
                <w:bCs/>
              </w:rPr>
              <w:t>Величина</w:t>
            </w:r>
          </w:p>
        </w:tc>
        <w:tc>
          <w:tcPr>
            <w:tcW w:w="1985" w:type="dxa"/>
            <w:tcBorders>
              <w:left w:val="single" w:sz="4" w:space="0" w:color="000000"/>
              <w:bottom w:val="single" w:sz="4" w:space="0" w:color="000000"/>
            </w:tcBorders>
            <w:shd w:val="clear" w:color="auto" w:fill="auto"/>
          </w:tcPr>
          <w:p w:rsidR="00401990" w:rsidRPr="001B3CE5" w:rsidRDefault="00401990" w:rsidP="00401990">
            <w:pPr>
              <w:widowControl w:val="0"/>
              <w:spacing w:beforeAutospacing="1" w:after="0" w:line="240" w:lineRule="auto"/>
              <w:ind w:left="10"/>
              <w:jc w:val="center"/>
              <w:rPr>
                <w:rFonts w:ascii="Times New Roman" w:hAnsi="Times New Roman"/>
                <w:bCs/>
              </w:rPr>
            </w:pPr>
            <w:r w:rsidRPr="001B3CE5">
              <w:rPr>
                <w:rFonts w:ascii="Times New Roman" w:hAnsi="Times New Roman"/>
                <w:bCs/>
              </w:rPr>
              <w:t>Единица измерения</w:t>
            </w:r>
          </w:p>
        </w:tc>
        <w:tc>
          <w:tcPr>
            <w:tcW w:w="1494" w:type="dxa"/>
            <w:tcBorders>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beforeAutospacing="1" w:after="0" w:line="240" w:lineRule="auto"/>
              <w:ind w:left="10"/>
              <w:jc w:val="center"/>
              <w:rPr>
                <w:rFonts w:ascii="Times New Roman" w:hAnsi="Times New Roman"/>
                <w:bCs/>
              </w:rPr>
            </w:pPr>
            <w:r w:rsidRPr="001B3CE5">
              <w:rPr>
                <w:rFonts w:ascii="Times New Roman" w:hAnsi="Times New Roman"/>
                <w:bCs/>
              </w:rPr>
              <w:t>Величина</w:t>
            </w:r>
          </w:p>
        </w:tc>
      </w:tr>
      <w:tr w:rsidR="00401990" w:rsidRPr="001B3CE5" w:rsidTr="00401990">
        <w:trPr>
          <w:trHeight w:val="275"/>
        </w:trPr>
        <w:tc>
          <w:tcPr>
            <w:tcW w:w="600"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15"/>
              <w:rPr>
                <w:rFonts w:ascii="Times New Roman" w:hAnsi="Times New Roman"/>
              </w:rPr>
            </w:pPr>
            <w:r w:rsidRPr="001B3CE5">
              <w:rPr>
                <w:rFonts w:ascii="Times New Roman" w:hAnsi="Times New Roman"/>
              </w:rPr>
              <w:t>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tabs>
                <w:tab w:val="left" w:pos="1881"/>
              </w:tabs>
              <w:spacing w:after="0" w:line="240" w:lineRule="auto"/>
              <w:ind w:left="77" w:right="46"/>
              <w:rPr>
                <w:rFonts w:ascii="Times New Roman" w:hAnsi="Times New Roman"/>
              </w:rPr>
            </w:pPr>
            <w:r w:rsidRPr="001B3CE5">
              <w:rPr>
                <w:rFonts w:ascii="Times New Roman" w:hAnsi="Times New Roman"/>
              </w:rPr>
              <w:t xml:space="preserve">Дошкольная </w:t>
            </w:r>
          </w:p>
          <w:p w:rsidR="00401990" w:rsidRPr="001B3CE5" w:rsidRDefault="00401990" w:rsidP="00401990">
            <w:pPr>
              <w:widowControl w:val="0"/>
              <w:tabs>
                <w:tab w:val="left" w:pos="1881"/>
              </w:tabs>
              <w:spacing w:after="0" w:line="240" w:lineRule="auto"/>
              <w:ind w:left="77" w:right="46"/>
              <w:rPr>
                <w:rFonts w:ascii="Times New Roman" w:hAnsi="Times New Roman"/>
              </w:rPr>
            </w:pPr>
            <w:r w:rsidRPr="001B3CE5">
              <w:rPr>
                <w:rFonts w:ascii="Times New Roman" w:hAnsi="Times New Roman"/>
              </w:rPr>
              <w:t>образовательная организ</w:t>
            </w:r>
            <w:r w:rsidRPr="001B3CE5">
              <w:rPr>
                <w:rFonts w:ascii="Times New Roman" w:hAnsi="Times New Roman"/>
              </w:rPr>
              <w:t>а</w:t>
            </w:r>
            <w:r w:rsidRPr="001B3CE5">
              <w:rPr>
                <w:rFonts w:ascii="Times New Roman" w:hAnsi="Times New Roman"/>
              </w:rPr>
              <w:t>ция</w:t>
            </w:r>
          </w:p>
          <w:p w:rsidR="00401990" w:rsidRPr="001B3CE5" w:rsidRDefault="00401990" w:rsidP="00401990">
            <w:pPr>
              <w:widowControl w:val="0"/>
              <w:tabs>
                <w:tab w:val="left" w:pos="1881"/>
              </w:tabs>
              <w:spacing w:after="0" w:line="240" w:lineRule="auto"/>
              <w:ind w:left="77" w:right="46"/>
              <w:rPr>
                <w:rFonts w:ascii="Times New Roman" w:hAnsi="Times New Roman"/>
              </w:rPr>
            </w:pPr>
          </w:p>
        </w:tc>
        <w:tc>
          <w:tcPr>
            <w:tcW w:w="2268" w:type="dxa"/>
            <w:tcBorders>
              <w:top w:val="single" w:sz="4" w:space="0" w:color="000000"/>
              <w:left w:val="single" w:sz="4" w:space="0" w:color="000000"/>
              <w:bottom w:val="single" w:sz="4" w:space="0" w:color="000000"/>
            </w:tcBorders>
            <w:shd w:val="clear" w:color="auto" w:fill="auto"/>
          </w:tcPr>
          <w:p w:rsidR="00401990" w:rsidRPr="001B3CE5" w:rsidRDefault="00401990" w:rsidP="00401990">
            <w:pPr>
              <w:widowControl w:val="0"/>
              <w:spacing w:after="0" w:line="240" w:lineRule="auto"/>
              <w:ind w:left="18"/>
              <w:jc w:val="center"/>
              <w:rPr>
                <w:rFonts w:ascii="Times New Roman" w:hAnsi="Times New Roman"/>
              </w:rPr>
            </w:pPr>
            <w:r w:rsidRPr="001B3CE5">
              <w:rPr>
                <w:rFonts w:ascii="Times New Roman" w:hAnsi="Times New Roman"/>
              </w:rPr>
              <w:t xml:space="preserve">Число мест на 1 тыс. жителей (в возрасте </w:t>
            </w:r>
            <w:r w:rsidRPr="001B3CE5">
              <w:rPr>
                <w:rFonts w:ascii="Times New Roman" w:hAnsi="Times New Roman"/>
              </w:rPr>
              <w:br/>
              <w:t>от 0 до 7 лет)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18" w:right="5"/>
              <w:jc w:val="center"/>
              <w:rPr>
                <w:rFonts w:ascii="Times New Roman" w:hAnsi="Times New Roman"/>
              </w:rPr>
            </w:pPr>
            <w:r w:rsidRPr="001B3CE5">
              <w:rPr>
                <w:rFonts w:ascii="Times New Roman" w:hAnsi="Times New Roman"/>
              </w:rPr>
              <w:t>39</w:t>
            </w:r>
          </w:p>
        </w:tc>
        <w:tc>
          <w:tcPr>
            <w:tcW w:w="1985" w:type="dxa"/>
            <w:tcBorders>
              <w:top w:val="single" w:sz="4" w:space="0" w:color="000000"/>
              <w:left w:val="single" w:sz="4" w:space="0" w:color="000000"/>
              <w:bottom w:val="single" w:sz="4" w:space="0" w:color="auto"/>
            </w:tcBorders>
            <w:shd w:val="clear" w:color="auto" w:fill="auto"/>
          </w:tcPr>
          <w:p w:rsidR="00401990" w:rsidRPr="001B3CE5" w:rsidRDefault="00401990" w:rsidP="00401990">
            <w:pPr>
              <w:widowControl w:val="0"/>
              <w:spacing w:after="0" w:line="240" w:lineRule="auto"/>
              <w:ind w:left="20"/>
              <w:jc w:val="center"/>
              <w:rPr>
                <w:rFonts w:ascii="Times New Roman" w:hAnsi="Times New Roman"/>
              </w:rPr>
            </w:pPr>
            <w:r w:rsidRPr="001B3CE5">
              <w:rPr>
                <w:rFonts w:ascii="Times New Roman" w:hAnsi="Times New Roman"/>
              </w:rPr>
              <w:t>Пешеходная</w:t>
            </w:r>
          </w:p>
          <w:p w:rsidR="00401990" w:rsidRPr="001B3CE5" w:rsidRDefault="00401990" w:rsidP="00401990">
            <w:pPr>
              <w:widowControl w:val="0"/>
              <w:spacing w:after="0" w:line="240" w:lineRule="auto"/>
              <w:ind w:left="20"/>
              <w:jc w:val="center"/>
              <w:rPr>
                <w:rFonts w:ascii="Times New Roman" w:hAnsi="Times New Roman"/>
              </w:rPr>
            </w:pPr>
            <w:r w:rsidRPr="001B3CE5">
              <w:rPr>
                <w:rFonts w:ascii="Times New Roman" w:hAnsi="Times New Roman"/>
              </w:rPr>
              <w:t>доступность - ме</w:t>
            </w:r>
            <w:r w:rsidRPr="001B3CE5">
              <w:rPr>
                <w:rFonts w:ascii="Times New Roman" w:hAnsi="Times New Roman"/>
              </w:rPr>
              <w:t>т</w:t>
            </w:r>
            <w:r w:rsidRPr="001B3CE5">
              <w:rPr>
                <w:rFonts w:ascii="Times New Roman" w:hAnsi="Times New Roman"/>
              </w:rPr>
              <w:t>ров</w:t>
            </w:r>
          </w:p>
        </w:tc>
        <w:tc>
          <w:tcPr>
            <w:tcW w:w="1494" w:type="dxa"/>
            <w:tcBorders>
              <w:top w:val="single" w:sz="4" w:space="0" w:color="000000"/>
              <w:left w:val="single" w:sz="4" w:space="0" w:color="000000"/>
              <w:bottom w:val="single" w:sz="4" w:space="0" w:color="auto"/>
              <w:right w:val="single" w:sz="4" w:space="0" w:color="000000"/>
            </w:tcBorders>
            <w:shd w:val="clear" w:color="auto" w:fill="auto"/>
          </w:tcPr>
          <w:p w:rsidR="00401990" w:rsidRPr="001B3CE5" w:rsidRDefault="00401990" w:rsidP="00401990">
            <w:pPr>
              <w:widowControl w:val="0"/>
              <w:spacing w:after="0" w:line="240" w:lineRule="auto"/>
              <w:ind w:left="20"/>
              <w:jc w:val="center"/>
              <w:rPr>
                <w:rFonts w:ascii="Times New Roman" w:hAnsi="Times New Roman"/>
              </w:rPr>
            </w:pPr>
            <w:r w:rsidRPr="001B3CE5">
              <w:rPr>
                <w:rFonts w:ascii="Times New Roman" w:hAnsi="Times New Roman"/>
              </w:rPr>
              <w:t>1000</w:t>
            </w:r>
          </w:p>
        </w:tc>
      </w:tr>
      <w:tr w:rsidR="00401990" w:rsidRPr="001B3CE5" w:rsidTr="00401990">
        <w:trPr>
          <w:trHeight w:val="804"/>
        </w:trPr>
        <w:tc>
          <w:tcPr>
            <w:tcW w:w="600" w:type="dxa"/>
            <w:vMerge w:val="restart"/>
            <w:tcBorders>
              <w:top w:val="single" w:sz="4" w:space="0" w:color="000000"/>
              <w:left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15"/>
              <w:rPr>
                <w:rFonts w:ascii="Times New Roman" w:hAnsi="Times New Roman"/>
              </w:rPr>
            </w:pPr>
            <w:r w:rsidRPr="001B3CE5">
              <w:rPr>
                <w:rFonts w:ascii="Times New Roman" w:hAnsi="Times New Roman"/>
              </w:rPr>
              <w:t>2</w:t>
            </w:r>
          </w:p>
        </w:tc>
        <w:tc>
          <w:tcPr>
            <w:tcW w:w="2712" w:type="dxa"/>
            <w:vMerge w:val="restart"/>
            <w:tcBorders>
              <w:top w:val="single" w:sz="4" w:space="0" w:color="000000"/>
              <w:left w:val="single" w:sz="4" w:space="0" w:color="000000"/>
              <w:right w:val="single" w:sz="4" w:space="0" w:color="000000"/>
            </w:tcBorders>
            <w:shd w:val="clear" w:color="auto" w:fill="auto"/>
          </w:tcPr>
          <w:p w:rsidR="00401990" w:rsidRPr="001B3CE5" w:rsidRDefault="00401990" w:rsidP="00401990">
            <w:pPr>
              <w:widowControl w:val="0"/>
              <w:tabs>
                <w:tab w:val="left" w:pos="1881"/>
              </w:tabs>
              <w:spacing w:after="0" w:line="240" w:lineRule="auto"/>
              <w:ind w:left="77" w:right="46"/>
              <w:rPr>
                <w:rFonts w:ascii="Times New Roman" w:hAnsi="Times New Roman"/>
              </w:rPr>
            </w:pPr>
            <w:r w:rsidRPr="001B3CE5">
              <w:rPr>
                <w:rFonts w:ascii="Times New Roman" w:hAnsi="Times New Roman"/>
              </w:rPr>
              <w:t>Общеобразовательная о</w:t>
            </w:r>
            <w:r w:rsidRPr="001B3CE5">
              <w:rPr>
                <w:rFonts w:ascii="Times New Roman" w:hAnsi="Times New Roman"/>
              </w:rPr>
              <w:t>р</w:t>
            </w:r>
            <w:r w:rsidRPr="001B3CE5">
              <w:rPr>
                <w:rFonts w:ascii="Times New Roman" w:hAnsi="Times New Roman"/>
              </w:rPr>
              <w:t xml:space="preserve">ганизация </w:t>
            </w:r>
          </w:p>
          <w:p w:rsidR="00401990" w:rsidRPr="001B3CE5" w:rsidRDefault="00401990" w:rsidP="00401990">
            <w:pPr>
              <w:widowControl w:val="0"/>
              <w:autoSpaceDE w:val="0"/>
              <w:autoSpaceDN w:val="0"/>
              <w:adjustRightInd w:val="0"/>
              <w:spacing w:before="5" w:after="0" w:line="240" w:lineRule="auto"/>
              <w:rPr>
                <w:rFonts w:ascii="Times New Roman" w:hAnsi="Times New Roman"/>
              </w:rPr>
            </w:pPr>
          </w:p>
        </w:tc>
        <w:tc>
          <w:tcPr>
            <w:tcW w:w="2268" w:type="dxa"/>
            <w:vMerge w:val="restart"/>
            <w:tcBorders>
              <w:top w:val="single" w:sz="4" w:space="0" w:color="000000"/>
              <w:left w:val="single" w:sz="4" w:space="0" w:color="000000"/>
            </w:tcBorders>
            <w:shd w:val="clear" w:color="auto" w:fill="auto"/>
          </w:tcPr>
          <w:p w:rsidR="00401990" w:rsidRPr="001B3CE5" w:rsidRDefault="00401990" w:rsidP="00401990">
            <w:pPr>
              <w:spacing w:after="0" w:line="240" w:lineRule="auto"/>
              <w:jc w:val="center"/>
              <w:rPr>
                <w:rFonts w:ascii="Times New Roman" w:hAnsi="Times New Roman"/>
              </w:rPr>
            </w:pPr>
            <w:r w:rsidRPr="001B3CE5">
              <w:rPr>
                <w:rFonts w:ascii="Times New Roman" w:hAnsi="Times New Roman"/>
              </w:rPr>
              <w:t xml:space="preserve">Число мест на 1 тыс. жителей (в возрасте </w:t>
            </w:r>
            <w:r w:rsidRPr="001B3CE5">
              <w:rPr>
                <w:rFonts w:ascii="Times New Roman" w:hAnsi="Times New Roman"/>
              </w:rPr>
              <w:br/>
              <w:t>от 7 до 18 лет)</w:t>
            </w:r>
          </w:p>
        </w:tc>
        <w:tc>
          <w:tcPr>
            <w:tcW w:w="1134" w:type="dxa"/>
            <w:vMerge w:val="restart"/>
            <w:tcBorders>
              <w:top w:val="single" w:sz="4" w:space="0" w:color="000000"/>
              <w:left w:val="single" w:sz="4" w:space="0" w:color="000000"/>
              <w:right w:val="single" w:sz="4" w:space="0" w:color="auto"/>
            </w:tcBorders>
            <w:shd w:val="clear" w:color="auto" w:fill="auto"/>
          </w:tcPr>
          <w:p w:rsidR="00401990" w:rsidRPr="001B3CE5" w:rsidRDefault="00401990" w:rsidP="00401990">
            <w:pPr>
              <w:widowControl w:val="0"/>
              <w:spacing w:after="0" w:line="240" w:lineRule="auto"/>
              <w:ind w:left="18" w:right="5"/>
              <w:jc w:val="center"/>
              <w:rPr>
                <w:rFonts w:ascii="Times New Roman" w:hAnsi="Times New Roman"/>
              </w:rPr>
            </w:pPr>
            <w:r w:rsidRPr="001B3CE5">
              <w:rPr>
                <w:rFonts w:ascii="Times New Roman" w:hAnsi="Times New Roman"/>
              </w:rPr>
              <w:t>63</w:t>
            </w:r>
          </w:p>
        </w:tc>
        <w:tc>
          <w:tcPr>
            <w:tcW w:w="1985"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20"/>
              <w:jc w:val="center"/>
              <w:rPr>
                <w:rFonts w:ascii="Times New Roman" w:hAnsi="Times New Roman"/>
              </w:rPr>
            </w:pPr>
            <w:r w:rsidRPr="001B3CE5">
              <w:rPr>
                <w:rFonts w:ascii="Times New Roman" w:hAnsi="Times New Roman"/>
              </w:rPr>
              <w:t>Пешеходная</w:t>
            </w:r>
          </w:p>
          <w:p w:rsidR="00401990" w:rsidRPr="001B3CE5" w:rsidRDefault="00401990" w:rsidP="00401990">
            <w:pPr>
              <w:shd w:val="clear" w:color="auto" w:fill="FFFFFF"/>
              <w:spacing w:after="0" w:line="240" w:lineRule="auto"/>
              <w:contextualSpacing/>
              <w:jc w:val="center"/>
              <w:rPr>
                <w:rFonts w:ascii="Times New Roman" w:hAnsi="Times New Roman"/>
                <w:spacing w:val="-1"/>
              </w:rPr>
            </w:pPr>
            <w:r w:rsidRPr="001B3CE5">
              <w:rPr>
                <w:rFonts w:ascii="Times New Roman" w:hAnsi="Times New Roman"/>
              </w:rPr>
              <w:t>доступность - ме</w:t>
            </w:r>
            <w:r w:rsidRPr="001B3CE5">
              <w:rPr>
                <w:rFonts w:ascii="Times New Roman" w:hAnsi="Times New Roman"/>
              </w:rPr>
              <w:t>т</w:t>
            </w:r>
            <w:r w:rsidRPr="001B3CE5">
              <w:rPr>
                <w:rFonts w:ascii="Times New Roman" w:hAnsi="Times New Roman"/>
              </w:rPr>
              <w:t>ров</w:t>
            </w:r>
          </w:p>
        </w:tc>
        <w:tc>
          <w:tcPr>
            <w:tcW w:w="1494"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hd w:val="clear" w:color="auto" w:fill="FFFFFF"/>
              <w:spacing w:after="0" w:line="240" w:lineRule="auto"/>
              <w:contextualSpacing/>
              <w:jc w:val="center"/>
              <w:rPr>
                <w:rFonts w:ascii="Times New Roman" w:hAnsi="Times New Roman"/>
                <w:spacing w:val="-1"/>
              </w:rPr>
            </w:pPr>
            <w:r w:rsidRPr="001B3CE5">
              <w:rPr>
                <w:rFonts w:ascii="Times New Roman" w:hAnsi="Times New Roman"/>
                <w:spacing w:val="-1"/>
              </w:rPr>
              <w:t>1000</w:t>
            </w:r>
          </w:p>
        </w:tc>
      </w:tr>
      <w:tr w:rsidR="00401990" w:rsidRPr="001B3CE5" w:rsidTr="00401990">
        <w:trPr>
          <w:trHeight w:val="648"/>
        </w:trPr>
        <w:tc>
          <w:tcPr>
            <w:tcW w:w="600" w:type="dxa"/>
            <w:vMerge/>
            <w:tcBorders>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spacing w:after="0" w:line="240" w:lineRule="auto"/>
              <w:ind w:left="15"/>
              <w:rPr>
                <w:rFonts w:ascii="Times New Roman" w:hAnsi="Times New Roman"/>
              </w:rPr>
            </w:pPr>
          </w:p>
        </w:tc>
        <w:tc>
          <w:tcPr>
            <w:tcW w:w="2712" w:type="dxa"/>
            <w:vMerge/>
            <w:tcBorders>
              <w:left w:val="single" w:sz="4" w:space="0" w:color="000000"/>
              <w:bottom w:val="single" w:sz="4" w:space="0" w:color="000000"/>
              <w:right w:val="single" w:sz="4" w:space="0" w:color="000000"/>
            </w:tcBorders>
            <w:shd w:val="clear" w:color="auto" w:fill="auto"/>
          </w:tcPr>
          <w:p w:rsidR="00401990" w:rsidRPr="001B3CE5" w:rsidRDefault="00401990" w:rsidP="00401990">
            <w:pPr>
              <w:widowControl w:val="0"/>
              <w:autoSpaceDE w:val="0"/>
              <w:autoSpaceDN w:val="0"/>
              <w:adjustRightInd w:val="0"/>
              <w:spacing w:before="5" w:after="0" w:line="240" w:lineRule="auto"/>
              <w:rPr>
                <w:rFonts w:ascii="Times New Roman" w:hAnsi="Times New Roman"/>
              </w:rPr>
            </w:pPr>
          </w:p>
        </w:tc>
        <w:tc>
          <w:tcPr>
            <w:tcW w:w="2268" w:type="dxa"/>
            <w:vMerge/>
            <w:tcBorders>
              <w:left w:val="single" w:sz="4" w:space="0" w:color="000000"/>
              <w:bottom w:val="single" w:sz="4" w:space="0" w:color="000000"/>
            </w:tcBorders>
            <w:shd w:val="clear" w:color="auto" w:fill="auto"/>
          </w:tcPr>
          <w:p w:rsidR="00401990" w:rsidRPr="001B3CE5" w:rsidRDefault="00401990" w:rsidP="00401990">
            <w:pPr>
              <w:spacing w:after="0" w:line="240" w:lineRule="auto"/>
              <w:rPr>
                <w:rFonts w:ascii="Times New Roman" w:hAnsi="Times New Roman"/>
              </w:rPr>
            </w:pPr>
          </w:p>
        </w:tc>
        <w:tc>
          <w:tcPr>
            <w:tcW w:w="1134" w:type="dxa"/>
            <w:vMerge/>
            <w:tcBorders>
              <w:left w:val="single" w:sz="4" w:space="0" w:color="000000"/>
              <w:bottom w:val="single" w:sz="4" w:space="0" w:color="000000"/>
              <w:right w:val="single" w:sz="4" w:space="0" w:color="auto"/>
            </w:tcBorders>
            <w:shd w:val="clear" w:color="auto" w:fill="auto"/>
          </w:tcPr>
          <w:p w:rsidR="00401990" w:rsidRPr="001B3CE5" w:rsidRDefault="00401990" w:rsidP="00401990">
            <w:pPr>
              <w:widowControl w:val="0"/>
              <w:spacing w:after="0" w:line="240" w:lineRule="auto"/>
              <w:ind w:left="18" w:right="5"/>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hd w:val="clear" w:color="auto" w:fill="FFFFFF"/>
              <w:spacing w:after="0" w:line="240" w:lineRule="auto"/>
              <w:contextualSpacing/>
              <w:jc w:val="center"/>
              <w:rPr>
                <w:rFonts w:ascii="Times New Roman" w:hAnsi="Times New Roman"/>
                <w:spacing w:val="-1"/>
              </w:rPr>
            </w:pPr>
            <w:r w:rsidRPr="001B3CE5">
              <w:rPr>
                <w:rFonts w:ascii="Times New Roman" w:hAnsi="Times New Roman"/>
                <w:spacing w:val="-1"/>
              </w:rPr>
              <w:t>Транспортная д</w:t>
            </w:r>
            <w:r w:rsidRPr="001B3CE5">
              <w:rPr>
                <w:rFonts w:ascii="Times New Roman" w:hAnsi="Times New Roman"/>
                <w:spacing w:val="-1"/>
              </w:rPr>
              <w:t>о</w:t>
            </w:r>
            <w:r w:rsidRPr="001B3CE5">
              <w:rPr>
                <w:rFonts w:ascii="Times New Roman" w:hAnsi="Times New Roman"/>
                <w:spacing w:val="-1"/>
              </w:rPr>
              <w:t>ступность - минут</w:t>
            </w:r>
          </w:p>
        </w:tc>
        <w:tc>
          <w:tcPr>
            <w:tcW w:w="1494"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hd w:val="clear" w:color="auto" w:fill="FFFFFF"/>
              <w:spacing w:after="0" w:line="240" w:lineRule="auto"/>
              <w:contextualSpacing/>
              <w:jc w:val="center"/>
              <w:rPr>
                <w:rFonts w:ascii="Times New Roman" w:hAnsi="Times New Roman"/>
                <w:spacing w:val="-1"/>
              </w:rPr>
            </w:pPr>
            <w:r w:rsidRPr="001B3CE5">
              <w:rPr>
                <w:rFonts w:ascii="Times New Roman" w:hAnsi="Times New Roman"/>
                <w:spacing w:val="-1"/>
              </w:rPr>
              <w:t>30</w:t>
            </w:r>
          </w:p>
        </w:tc>
      </w:tr>
    </w:tbl>
    <w:p w:rsidR="00401990" w:rsidRPr="001B3CE5" w:rsidRDefault="00401990" w:rsidP="00401990">
      <w:pPr>
        <w:widowControl w:val="0"/>
        <w:spacing w:after="0" w:line="240" w:lineRule="auto"/>
        <w:jc w:val="center"/>
        <w:rPr>
          <w:rFonts w:ascii="Times New Roman" w:hAnsi="Times New Roman"/>
          <w:lang w:val="x-none" w:eastAsia="x-none"/>
        </w:rPr>
      </w:pPr>
      <w:bookmarkStart w:id="24" w:name="_Hlk179460246"/>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9.4. </w:t>
      </w:r>
      <w:r w:rsidRPr="001B3CE5">
        <w:rPr>
          <w:rFonts w:ascii="Times New Roman" w:hAnsi="Times New Roman"/>
          <w:b/>
          <w:szCs w:val="24"/>
        </w:rPr>
        <w:t>Требования к размещению нестационарных торговых объектов</w:t>
      </w:r>
    </w:p>
    <w:p w:rsidR="00401990" w:rsidRPr="001B3CE5" w:rsidRDefault="00401990" w:rsidP="00401990">
      <w:pPr>
        <w:spacing w:after="0" w:line="240" w:lineRule="auto"/>
        <w:rPr>
          <w:rFonts w:ascii="Times New Roman" w:hAnsi="Times New Roman"/>
          <w:szCs w:val="24"/>
        </w:rPr>
      </w:pPr>
    </w:p>
    <w:bookmarkEnd w:id="24"/>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9.4.1</w:t>
      </w:r>
      <w:r w:rsidRPr="001B3CE5">
        <w:rPr>
          <w:rFonts w:ascii="Times New Roman" w:hAnsi="Times New Roman"/>
          <w:szCs w:val="24"/>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w:t>
      </w:r>
      <w:r w:rsidRPr="001B3CE5">
        <w:rPr>
          <w:rFonts w:ascii="Times New Roman" w:hAnsi="Times New Roman"/>
          <w:szCs w:val="24"/>
        </w:rPr>
        <w:t>е</w:t>
      </w:r>
      <w:r w:rsidRPr="001B3CE5">
        <w:rPr>
          <w:rFonts w:ascii="Times New Roman" w:hAnsi="Times New Roman"/>
          <w:szCs w:val="24"/>
        </w:rPr>
        <w:t>мой Постановлением Главы администрации Октябрьского муниципального района Ростовской области.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Расчет нормативов минимальной обеспеченности населения Бессергеневского сельского поселения рассчитывается по формулам по формулам Постановления Правительства РФ от 5 мая 2023 г. № 704 «Об утверждении Правил установления субъектами Российской Федерации норм</w:t>
      </w:r>
      <w:r w:rsidRPr="001B3CE5">
        <w:rPr>
          <w:rFonts w:ascii="Times New Roman" w:hAnsi="Times New Roman"/>
          <w:szCs w:val="24"/>
        </w:rPr>
        <w:t>а</w:t>
      </w:r>
      <w:r w:rsidRPr="001B3CE5">
        <w:rPr>
          <w:rFonts w:ascii="Times New Roman" w:hAnsi="Times New Roman"/>
          <w:szCs w:val="24"/>
        </w:rPr>
        <w:t>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w:t>
      </w:r>
      <w:r w:rsidRPr="001B3CE5">
        <w:rPr>
          <w:rFonts w:ascii="Times New Roman" w:hAnsi="Times New Roman"/>
          <w:szCs w:val="24"/>
        </w:rPr>
        <w:t>и</w:t>
      </w:r>
      <w:r w:rsidRPr="001B3CE5">
        <w:rPr>
          <w:rFonts w:ascii="Times New Roman" w:hAnsi="Times New Roman"/>
          <w:szCs w:val="24"/>
        </w:rPr>
        <w:t>знании утратившими силу некоторых актов Правительства Российской Федерации».</w:t>
      </w:r>
    </w:p>
    <w:p w:rsidR="00401990" w:rsidRPr="001B3CE5" w:rsidRDefault="00401990" w:rsidP="00401990">
      <w:pPr>
        <w:spacing w:after="0" w:line="240" w:lineRule="auto"/>
        <w:ind w:firstLine="708"/>
        <w:rPr>
          <w:rFonts w:ascii="Times New Roman" w:hAnsi="Times New Roman"/>
          <w:szCs w:val="24"/>
        </w:rPr>
      </w:pPr>
      <w:r w:rsidRPr="001B3CE5">
        <w:rPr>
          <w:rFonts w:ascii="Times New Roman" w:hAnsi="Times New Roman"/>
          <w:b/>
          <w:szCs w:val="24"/>
        </w:rPr>
        <w:t>9.4.2.</w:t>
      </w:r>
      <w:r w:rsidRPr="001B3CE5">
        <w:rPr>
          <w:rFonts w:ascii="Times New Roman" w:hAnsi="Times New Roman"/>
          <w:szCs w:val="24"/>
        </w:rPr>
        <w:t xml:space="preserve"> Запрещается возводить к нестационарным торговым объектам, в том числе к пала</w:t>
      </w:r>
      <w:r w:rsidRPr="001B3CE5">
        <w:rPr>
          <w:rFonts w:ascii="Times New Roman" w:hAnsi="Times New Roman"/>
          <w:szCs w:val="24"/>
        </w:rPr>
        <w:t>т</w:t>
      </w:r>
      <w:r w:rsidRPr="001B3CE5">
        <w:rPr>
          <w:rFonts w:ascii="Times New Roman" w:hAnsi="Times New Roman"/>
          <w:szCs w:val="24"/>
        </w:rPr>
        <w:t>кам, киоскам различного рода пристройки, козырьки, навесы, не предусмотренные проектами (паспортами).</w:t>
      </w:r>
    </w:p>
    <w:p w:rsidR="00401990" w:rsidRPr="001B3CE5" w:rsidRDefault="00401990" w:rsidP="00401990">
      <w:pPr>
        <w:spacing w:after="0" w:line="240" w:lineRule="auto"/>
        <w:ind w:firstLine="708"/>
        <w:rPr>
          <w:rFonts w:ascii="Times New Roman" w:hAnsi="Times New Roman"/>
          <w:szCs w:val="24"/>
        </w:rPr>
      </w:pPr>
      <w:r w:rsidRPr="001B3CE5">
        <w:rPr>
          <w:rFonts w:ascii="Times New Roman" w:hAnsi="Times New Roman"/>
          <w:b/>
          <w:szCs w:val="24"/>
        </w:rPr>
        <w:t>9.4.3.</w:t>
      </w:r>
      <w:r w:rsidRPr="001B3CE5">
        <w:rPr>
          <w:rFonts w:ascii="Times New Roman" w:hAnsi="Times New Roman"/>
          <w:szCs w:val="24"/>
        </w:rPr>
        <w:t xml:space="preserve">  Не допускается размещение нестационарных торговых объектов в следующих м</w:t>
      </w:r>
      <w:r w:rsidRPr="001B3CE5">
        <w:rPr>
          <w:rFonts w:ascii="Times New Roman" w:hAnsi="Times New Roman"/>
          <w:szCs w:val="24"/>
        </w:rPr>
        <w:t>е</w:t>
      </w:r>
      <w:r w:rsidRPr="001B3CE5">
        <w:rPr>
          <w:rFonts w:ascii="Times New Roman" w:hAnsi="Times New Roman"/>
          <w:szCs w:val="24"/>
        </w:rPr>
        <w:t>стах:</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на остановочных пунктах наземного пассажирского транспорта (за исключением киосков, входящих в состав торгово-остановочного павильона);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на газонах, цветниках, площадках (детских, спортивных, для отдыха),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тротуарах, где затрудняется движение пешеходов и транспорта.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у стационарных предприятий торговли, за исключением лотков по реализации морожен</w:t>
      </w:r>
      <w:r w:rsidRPr="001B3CE5">
        <w:rPr>
          <w:rFonts w:ascii="Times New Roman" w:hAnsi="Times New Roman"/>
          <w:szCs w:val="24"/>
        </w:rPr>
        <w:t>о</w:t>
      </w:r>
      <w:r w:rsidRPr="001B3CE5">
        <w:rPr>
          <w:rFonts w:ascii="Times New Roman" w:hAnsi="Times New Roman"/>
          <w:szCs w:val="24"/>
        </w:rPr>
        <w:t>го, прохладительных напитков и кваса и летних кафе;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в охранной зоне инженерных сетей.</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9.4.4. </w:t>
      </w:r>
      <w:r w:rsidRPr="001B3CE5">
        <w:rPr>
          <w:rFonts w:ascii="Times New Roman" w:hAnsi="Times New Roman"/>
          <w:szCs w:val="24"/>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1B3CE5">
          <w:rPr>
            <w:rFonts w:ascii="Times New Roman" w:hAnsi="Times New Roman"/>
            <w:szCs w:val="24"/>
          </w:rPr>
          <w:t>3 метров</w:t>
        </w:r>
      </w:smartTag>
      <w:r w:rsidRPr="001B3CE5">
        <w:rPr>
          <w:rFonts w:ascii="Times New Roman" w:hAnsi="Times New Roman"/>
          <w:szCs w:val="24"/>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1B3CE5">
          <w:rPr>
            <w:rFonts w:ascii="Times New Roman" w:hAnsi="Times New Roman"/>
            <w:szCs w:val="24"/>
          </w:rPr>
          <w:t>1,5 метров</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9.4.5. </w:t>
      </w:r>
      <w:r w:rsidRPr="001B3CE5">
        <w:rPr>
          <w:rFonts w:ascii="Times New Roman" w:hAnsi="Times New Roman"/>
          <w:szCs w:val="24"/>
        </w:rPr>
        <w:t>Размещение нестационарных торговых объектов на территории муниципального о</w:t>
      </w:r>
      <w:r w:rsidRPr="001B3CE5">
        <w:rPr>
          <w:rFonts w:ascii="Times New Roman" w:hAnsi="Times New Roman"/>
          <w:szCs w:val="24"/>
        </w:rPr>
        <w:t>б</w:t>
      </w:r>
      <w:r w:rsidRPr="001B3CE5">
        <w:rPr>
          <w:rFonts w:ascii="Times New Roman" w:hAnsi="Times New Roman"/>
          <w:szCs w:val="24"/>
        </w:rPr>
        <w:t>разования «Бессергеневское сельское поселение» должно отвечать санитарным, противопожа</w:t>
      </w:r>
      <w:r w:rsidRPr="001B3CE5">
        <w:rPr>
          <w:rFonts w:ascii="Times New Roman" w:hAnsi="Times New Roman"/>
          <w:szCs w:val="24"/>
        </w:rPr>
        <w:t>р</w:t>
      </w:r>
      <w:r w:rsidRPr="001B3CE5">
        <w:rPr>
          <w:rFonts w:ascii="Times New Roman" w:hAnsi="Times New Roman"/>
          <w:szCs w:val="24"/>
        </w:rPr>
        <w:t>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9.4.6.  </w:t>
      </w:r>
      <w:r w:rsidRPr="001B3CE5">
        <w:rPr>
          <w:rFonts w:ascii="Times New Roman" w:hAnsi="Times New Roman"/>
          <w:szCs w:val="24"/>
        </w:rPr>
        <w:t>Каждый нестационарный торговый объект должен иметь проект (паспорт), соде</w:t>
      </w:r>
      <w:r w:rsidRPr="001B3CE5">
        <w:rPr>
          <w:rFonts w:ascii="Times New Roman" w:hAnsi="Times New Roman"/>
          <w:szCs w:val="24"/>
        </w:rPr>
        <w:t>р</w:t>
      </w:r>
      <w:r w:rsidRPr="001B3CE5">
        <w:rPr>
          <w:rFonts w:ascii="Times New Roman" w:hAnsi="Times New Roman"/>
          <w:szCs w:val="24"/>
        </w:rPr>
        <w:t>жащий вид нестационарного торгового объекта, местоположение и размер площади места разм</w:t>
      </w:r>
      <w:r w:rsidRPr="001B3CE5">
        <w:rPr>
          <w:rFonts w:ascii="Times New Roman" w:hAnsi="Times New Roman"/>
          <w:szCs w:val="24"/>
        </w:rPr>
        <w:t>е</w:t>
      </w:r>
      <w:r w:rsidRPr="001B3CE5">
        <w:rPr>
          <w:rFonts w:ascii="Times New Roman" w:hAnsi="Times New Roman"/>
          <w:szCs w:val="24"/>
        </w:rPr>
        <w:t>щения нестационарного торгового объекта, его специализацию и период размещения.</w:t>
      </w:r>
    </w:p>
    <w:p w:rsidR="00401990" w:rsidRPr="001B3CE5" w:rsidRDefault="00401990" w:rsidP="00401990">
      <w:pPr>
        <w:widowControl w:val="0"/>
        <w:spacing w:after="0" w:line="240" w:lineRule="auto"/>
        <w:jc w:val="center"/>
        <w:rPr>
          <w:rFonts w:ascii="Times New Roman" w:hAnsi="Times New Roman"/>
          <w:lang w:val="x-none" w:eastAsia="x-none"/>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9.5. </w:t>
      </w:r>
      <w:r w:rsidRPr="001B3CE5">
        <w:rPr>
          <w:rFonts w:ascii="Times New Roman" w:hAnsi="Times New Roman"/>
          <w:b/>
          <w:szCs w:val="24"/>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w:t>
      </w:r>
      <w:r w:rsidRPr="001B3CE5">
        <w:rPr>
          <w:rFonts w:ascii="Times New Roman" w:hAnsi="Times New Roman"/>
          <w:b/>
          <w:szCs w:val="24"/>
        </w:rPr>
        <w:t>к</w:t>
      </w:r>
      <w:r w:rsidRPr="001B3CE5">
        <w:rPr>
          <w:rFonts w:ascii="Times New Roman" w:hAnsi="Times New Roman"/>
          <w:b/>
          <w:szCs w:val="24"/>
        </w:rPr>
        <w:t>тов для населения</w:t>
      </w:r>
    </w:p>
    <w:p w:rsidR="00401990" w:rsidRPr="001B3CE5" w:rsidRDefault="00401990" w:rsidP="00401990">
      <w:pPr>
        <w:widowControl w:val="0"/>
        <w:autoSpaceDE w:val="0"/>
        <w:autoSpaceDN w:val="0"/>
        <w:adjustRightInd w:val="0"/>
        <w:spacing w:after="0" w:line="240" w:lineRule="auto"/>
        <w:ind w:left="-284" w:firstLine="709"/>
        <w:jc w:val="both"/>
        <w:rPr>
          <w:rFonts w:ascii="Times New Roman" w:hAnsi="Times New Roman"/>
          <w:bCs/>
          <w:szCs w:val="24"/>
        </w:rPr>
      </w:pPr>
    </w:p>
    <w:p w:rsidR="00401990" w:rsidRPr="001B3CE5" w:rsidRDefault="00401990" w:rsidP="00401990">
      <w:pPr>
        <w:widowControl w:val="0"/>
        <w:autoSpaceDE w:val="0"/>
        <w:autoSpaceDN w:val="0"/>
        <w:adjustRightInd w:val="0"/>
        <w:spacing w:after="0" w:line="240" w:lineRule="auto"/>
        <w:ind w:left="-284" w:firstLine="709"/>
        <w:jc w:val="both"/>
        <w:rPr>
          <w:rFonts w:ascii="Times New Roman" w:hAnsi="Times New Roman"/>
          <w:bCs/>
          <w:szCs w:val="24"/>
        </w:rPr>
      </w:pPr>
      <w:r w:rsidRPr="001B3CE5">
        <w:rPr>
          <w:rFonts w:ascii="Times New Roman" w:hAnsi="Times New Roman"/>
          <w:bCs/>
          <w:szCs w:val="24"/>
        </w:rPr>
        <w:t>Предельные значения расчетных показателей минимально допустимого уровня обеспеченн</w:t>
      </w:r>
      <w:r w:rsidRPr="001B3CE5">
        <w:rPr>
          <w:rFonts w:ascii="Times New Roman" w:hAnsi="Times New Roman"/>
          <w:bCs/>
          <w:szCs w:val="24"/>
        </w:rPr>
        <w:t>о</w:t>
      </w:r>
      <w:r w:rsidRPr="001B3CE5">
        <w:rPr>
          <w:rFonts w:ascii="Times New Roman" w:hAnsi="Times New Roman"/>
          <w:bCs/>
          <w:szCs w:val="24"/>
        </w:rPr>
        <w:t>сти объектами услуг общественного питания, торговли и бытового обслуживания и максимально допустимого уровня их территориальной доступности принимаются в соответствии с таблицей 12.2.</w:t>
      </w:r>
    </w:p>
    <w:p w:rsidR="00401990" w:rsidRPr="001B3CE5" w:rsidRDefault="00401990" w:rsidP="00401990">
      <w:pPr>
        <w:widowControl w:val="0"/>
        <w:autoSpaceDE w:val="0"/>
        <w:autoSpaceDN w:val="0"/>
        <w:adjustRightInd w:val="0"/>
        <w:spacing w:after="0" w:line="240" w:lineRule="auto"/>
        <w:ind w:left="567" w:firstLine="709"/>
        <w:jc w:val="both"/>
        <w:rPr>
          <w:rFonts w:ascii="Times New Roman" w:hAnsi="Times New Roman"/>
          <w:bCs/>
          <w:szCs w:val="24"/>
        </w:rPr>
      </w:pPr>
    </w:p>
    <w:p w:rsidR="00401990" w:rsidRPr="001B3CE5" w:rsidRDefault="00401990" w:rsidP="00401990">
      <w:pPr>
        <w:widowControl w:val="0"/>
        <w:autoSpaceDE w:val="0"/>
        <w:autoSpaceDN w:val="0"/>
        <w:adjustRightInd w:val="0"/>
        <w:spacing w:after="0" w:line="240" w:lineRule="auto"/>
        <w:ind w:left="567" w:firstLine="709"/>
        <w:jc w:val="right"/>
        <w:rPr>
          <w:rFonts w:ascii="Times New Roman" w:hAnsi="Times New Roman"/>
          <w:bCs/>
          <w:szCs w:val="24"/>
        </w:rPr>
      </w:pPr>
      <w:r w:rsidRPr="001B3CE5">
        <w:rPr>
          <w:rFonts w:ascii="Times New Roman" w:hAnsi="Times New Roman"/>
          <w:bCs/>
          <w:szCs w:val="24"/>
        </w:rPr>
        <w:t>Таблица 12.2.</w:t>
      </w:r>
    </w:p>
    <w:p w:rsidR="00401990" w:rsidRPr="001B3CE5" w:rsidRDefault="00401990" w:rsidP="00401990">
      <w:pPr>
        <w:widowControl w:val="0"/>
        <w:autoSpaceDE w:val="0"/>
        <w:autoSpaceDN w:val="0"/>
        <w:adjustRightInd w:val="0"/>
        <w:spacing w:after="0" w:line="240" w:lineRule="auto"/>
        <w:ind w:left="567"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986"/>
        <w:gridCol w:w="1945"/>
        <w:gridCol w:w="2301"/>
        <w:gridCol w:w="220"/>
        <w:gridCol w:w="1372"/>
      </w:tblGrid>
      <w:tr w:rsidR="00401990" w:rsidRPr="001B3CE5" w:rsidTr="00401990">
        <w:trPr>
          <w:tblHeader/>
        </w:trPr>
        <w:tc>
          <w:tcPr>
            <w:tcW w:w="9782" w:type="dxa"/>
            <w:gridSpan w:val="6"/>
            <w:shd w:val="clear" w:color="auto" w:fill="D5DCE4"/>
          </w:tcPr>
          <w:p w:rsidR="00401990" w:rsidRPr="001B3CE5" w:rsidRDefault="00401990" w:rsidP="00401990">
            <w:pPr>
              <w:pStyle w:val="061"/>
              <w:rPr>
                <w:b w:val="0"/>
                <w:iCs w:val="0"/>
                <w:sz w:val="24"/>
                <w:szCs w:val="24"/>
                <w:lang w:eastAsia="en-US"/>
              </w:rPr>
            </w:pPr>
            <w:r w:rsidRPr="001B3CE5">
              <w:rPr>
                <w:b w:val="0"/>
                <w:iCs w:val="0"/>
                <w:sz w:val="24"/>
                <w:szCs w:val="24"/>
                <w:lang w:eastAsia="en-US"/>
              </w:rPr>
              <w:t>Таблица 12.2</w:t>
            </w:r>
          </w:p>
        </w:tc>
      </w:tr>
      <w:tr w:rsidR="00401990" w:rsidRPr="001B3CE5" w:rsidTr="00401990">
        <w:trPr>
          <w:tblHeader/>
        </w:trPr>
        <w:tc>
          <w:tcPr>
            <w:tcW w:w="1958" w:type="dxa"/>
          </w:tcPr>
          <w:p w:rsidR="00401990" w:rsidRPr="001B3CE5" w:rsidRDefault="00401990" w:rsidP="00401990">
            <w:pPr>
              <w:pStyle w:val="061"/>
              <w:rPr>
                <w:b w:val="0"/>
                <w:bCs w:val="0"/>
                <w:iCs w:val="0"/>
                <w:sz w:val="24"/>
                <w:szCs w:val="24"/>
                <w:lang w:eastAsia="en-US"/>
              </w:rPr>
            </w:pPr>
            <w:r w:rsidRPr="001B3CE5">
              <w:rPr>
                <w:rFonts w:eastAsia="Times New Roman"/>
                <w:b w:val="0"/>
                <w:bCs w:val="0"/>
                <w:sz w:val="24"/>
                <w:szCs w:val="24"/>
              </w:rPr>
              <w:lastRenderedPageBreak/>
              <w:t>Область, вид, объект местного значения</w:t>
            </w:r>
          </w:p>
        </w:tc>
        <w:tc>
          <w:tcPr>
            <w:tcW w:w="1986"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Тип расчетного показателя</w:t>
            </w:r>
          </w:p>
        </w:tc>
        <w:tc>
          <w:tcPr>
            <w:tcW w:w="1945"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Наименование расчетного п</w:t>
            </w:r>
            <w:r w:rsidRPr="001B3CE5">
              <w:rPr>
                <w:b w:val="0"/>
                <w:bCs w:val="0"/>
                <w:iCs w:val="0"/>
                <w:sz w:val="24"/>
                <w:szCs w:val="24"/>
                <w:lang w:eastAsia="en-US"/>
              </w:rPr>
              <w:t>о</w:t>
            </w:r>
            <w:r w:rsidRPr="001B3CE5">
              <w:rPr>
                <w:b w:val="0"/>
                <w:bCs w:val="0"/>
                <w:iCs w:val="0"/>
                <w:sz w:val="24"/>
                <w:szCs w:val="24"/>
                <w:lang w:eastAsia="en-US"/>
              </w:rPr>
              <w:t>казателя, един</w:t>
            </w:r>
            <w:r w:rsidRPr="001B3CE5">
              <w:rPr>
                <w:b w:val="0"/>
                <w:bCs w:val="0"/>
                <w:iCs w:val="0"/>
                <w:sz w:val="24"/>
                <w:szCs w:val="24"/>
                <w:lang w:eastAsia="en-US"/>
              </w:rPr>
              <w:t>и</w:t>
            </w:r>
            <w:r w:rsidRPr="001B3CE5">
              <w:rPr>
                <w:b w:val="0"/>
                <w:bCs w:val="0"/>
                <w:iCs w:val="0"/>
                <w:sz w:val="24"/>
                <w:szCs w:val="24"/>
                <w:lang w:eastAsia="en-US"/>
              </w:rPr>
              <w:t>ца измерения</w:t>
            </w:r>
          </w:p>
        </w:tc>
        <w:tc>
          <w:tcPr>
            <w:tcW w:w="3893" w:type="dxa"/>
            <w:gridSpan w:val="3"/>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Значение расчетного показателя</w:t>
            </w:r>
          </w:p>
        </w:tc>
      </w:tr>
      <w:tr w:rsidR="00401990" w:rsidRPr="001B3CE5" w:rsidTr="00401990">
        <w:trPr>
          <w:trHeight w:val="1473"/>
        </w:trPr>
        <w:tc>
          <w:tcPr>
            <w:tcW w:w="1958" w:type="dxa"/>
            <w:vMerge w:val="restart"/>
            <w:shd w:val="clear" w:color="auto" w:fill="auto"/>
            <w:vAlign w:val="center"/>
          </w:tcPr>
          <w:p w:rsidR="00401990" w:rsidRPr="001B3CE5" w:rsidRDefault="00401990" w:rsidP="00401990">
            <w:pPr>
              <w:pStyle w:val="510"/>
              <w:jc w:val="center"/>
              <w:rPr>
                <w:b w:val="0"/>
                <w:sz w:val="24"/>
                <w:szCs w:val="24"/>
                <w:lang w:val="ru-RU"/>
              </w:rPr>
            </w:pPr>
            <w:r w:rsidRPr="001B3CE5">
              <w:rPr>
                <w:b w:val="0"/>
                <w:sz w:val="24"/>
                <w:szCs w:val="24"/>
                <w:lang w:val="ru-RU"/>
              </w:rPr>
              <w:t>Стационарные торговые объекты</w:t>
            </w: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tcPr>
          <w:p w:rsidR="00401990" w:rsidRPr="001B3CE5" w:rsidRDefault="00401990" w:rsidP="00401990">
            <w:pPr>
              <w:pStyle w:val="510"/>
              <w:jc w:val="center"/>
              <w:rPr>
                <w:b w:val="0"/>
                <w:sz w:val="24"/>
                <w:szCs w:val="24"/>
                <w:lang w:val="ru-RU"/>
              </w:rPr>
            </w:pPr>
            <w:r w:rsidRPr="001B3CE5">
              <w:rPr>
                <w:b w:val="0"/>
                <w:bCs/>
                <w:iCs/>
                <w:sz w:val="24"/>
                <w:szCs w:val="24"/>
              </w:rPr>
              <w:t>Уровень обеспеченности, м</w:t>
            </w:r>
            <w:r w:rsidRPr="001B3CE5">
              <w:rPr>
                <w:b w:val="0"/>
                <w:bCs/>
                <w:iCs/>
                <w:sz w:val="24"/>
                <w:szCs w:val="24"/>
                <w:vertAlign w:val="superscript"/>
              </w:rPr>
              <w:t>2</w:t>
            </w:r>
            <w:r w:rsidRPr="001B3CE5">
              <w:rPr>
                <w:b w:val="0"/>
                <w:bCs/>
                <w:iCs/>
                <w:sz w:val="24"/>
                <w:szCs w:val="24"/>
              </w:rPr>
              <w:t xml:space="preserve"> площади стационарных торговых объектов на 1000 чел. общей численности населения</w:t>
            </w:r>
          </w:p>
        </w:tc>
        <w:tc>
          <w:tcPr>
            <w:tcW w:w="3893" w:type="dxa"/>
            <w:gridSpan w:val="3"/>
            <w:vAlign w:val="center"/>
          </w:tcPr>
          <w:p w:rsidR="00401990" w:rsidRPr="001B3CE5" w:rsidRDefault="00401990" w:rsidP="00401990">
            <w:pPr>
              <w:pStyle w:val="512"/>
              <w:rPr>
                <w:b w:val="0"/>
                <w:lang w:val="ru-RU"/>
              </w:rPr>
            </w:pPr>
            <w:r w:rsidRPr="001B3CE5">
              <w:rPr>
                <w:b w:val="0"/>
                <w:bCs/>
                <w:iCs/>
              </w:rPr>
              <w:t>455</w:t>
            </w:r>
          </w:p>
        </w:tc>
      </w:tr>
      <w:tr w:rsidR="00401990" w:rsidRPr="001B3CE5" w:rsidTr="00401990">
        <w:trPr>
          <w:trHeight w:val="413"/>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val="restart"/>
            <w:shd w:val="clear" w:color="auto" w:fill="auto"/>
          </w:tcPr>
          <w:p w:rsidR="00401990" w:rsidRPr="001B3CE5" w:rsidRDefault="00401990" w:rsidP="00401990">
            <w:pPr>
              <w:pStyle w:val="510"/>
              <w:jc w:val="center"/>
              <w:rPr>
                <w:b w:val="0"/>
                <w:sz w:val="24"/>
                <w:szCs w:val="24"/>
                <w:lang w:val="ru-RU"/>
              </w:rPr>
            </w:pPr>
            <w:r w:rsidRPr="001B3CE5">
              <w:rPr>
                <w:b w:val="0"/>
                <w:bCs/>
                <w:iCs/>
                <w:sz w:val="24"/>
                <w:szCs w:val="24"/>
              </w:rPr>
              <w:t>Размеры земельных участков для размещения предприятий торговли в зависимости от торговой площади, га</w:t>
            </w:r>
          </w:p>
        </w:tc>
        <w:tc>
          <w:tcPr>
            <w:tcW w:w="2521" w:type="dxa"/>
            <w:gridSpan w:val="2"/>
            <w:shd w:val="clear" w:color="auto" w:fill="auto"/>
            <w:vAlign w:val="center"/>
          </w:tcPr>
          <w:p w:rsidR="00401990" w:rsidRPr="001B3CE5" w:rsidRDefault="00401990" w:rsidP="00401990">
            <w:pPr>
              <w:pStyle w:val="512"/>
              <w:rPr>
                <w:b w:val="0"/>
                <w:lang w:val="ru-RU"/>
              </w:rPr>
            </w:pPr>
            <w:r w:rsidRPr="001B3CE5">
              <w:rPr>
                <w:b w:val="0"/>
                <w:bCs/>
                <w:iCs/>
              </w:rPr>
              <w:t>торговая площадь</w:t>
            </w:r>
          </w:p>
        </w:tc>
        <w:tc>
          <w:tcPr>
            <w:tcW w:w="1372" w:type="dxa"/>
            <w:shd w:val="clear" w:color="auto" w:fill="auto"/>
            <w:vAlign w:val="center"/>
          </w:tcPr>
          <w:p w:rsidR="00401990" w:rsidRPr="001B3CE5" w:rsidRDefault="00401990" w:rsidP="00401990">
            <w:pPr>
              <w:pStyle w:val="512"/>
              <w:rPr>
                <w:b w:val="0"/>
                <w:lang w:val="ru-RU"/>
              </w:rPr>
            </w:pPr>
            <w:r w:rsidRPr="001B3CE5">
              <w:rPr>
                <w:b w:val="0"/>
                <w:bCs/>
                <w:iCs/>
              </w:rPr>
              <w:t>размер земельного участка на 100 м</w:t>
            </w:r>
            <w:r w:rsidRPr="001B3CE5">
              <w:rPr>
                <w:b w:val="0"/>
                <w:bCs/>
                <w:iCs/>
                <w:vertAlign w:val="superscript"/>
              </w:rPr>
              <w:t>2</w:t>
            </w:r>
            <w:r w:rsidRPr="001B3CE5">
              <w:rPr>
                <w:b w:val="0"/>
                <w:bCs/>
                <w:iCs/>
              </w:rPr>
              <w:t xml:space="preserve"> торговой площади</w:t>
            </w:r>
          </w:p>
        </w:tc>
      </w:tr>
      <w:tr w:rsidR="00401990" w:rsidRPr="001B3CE5" w:rsidTr="00401990">
        <w:trPr>
          <w:trHeight w:val="412"/>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521" w:type="dxa"/>
            <w:gridSpan w:val="2"/>
            <w:vAlign w:val="center"/>
          </w:tcPr>
          <w:p w:rsidR="00401990" w:rsidRPr="001B3CE5" w:rsidRDefault="00401990" w:rsidP="00401990">
            <w:pPr>
              <w:pStyle w:val="512"/>
              <w:rPr>
                <w:b w:val="0"/>
                <w:lang w:val="ru-RU"/>
              </w:rPr>
            </w:pPr>
            <w:r w:rsidRPr="001B3CE5">
              <w:rPr>
                <w:b w:val="0"/>
                <w:bCs/>
                <w:iCs/>
              </w:rPr>
              <w:t>до 250</w:t>
            </w:r>
          </w:p>
        </w:tc>
        <w:tc>
          <w:tcPr>
            <w:tcW w:w="1372" w:type="dxa"/>
            <w:vAlign w:val="center"/>
          </w:tcPr>
          <w:p w:rsidR="00401990" w:rsidRPr="001B3CE5" w:rsidRDefault="00401990" w:rsidP="00401990">
            <w:pPr>
              <w:pStyle w:val="512"/>
              <w:rPr>
                <w:b w:val="0"/>
                <w:lang w:val="ru-RU"/>
              </w:rPr>
            </w:pPr>
            <w:r w:rsidRPr="001B3CE5">
              <w:rPr>
                <w:b w:val="0"/>
                <w:bCs/>
                <w:iCs/>
              </w:rPr>
              <w:t>0,08</w:t>
            </w:r>
          </w:p>
        </w:tc>
      </w:tr>
      <w:tr w:rsidR="00401990" w:rsidRPr="001B3CE5" w:rsidTr="00401990">
        <w:trPr>
          <w:trHeight w:val="135"/>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521" w:type="dxa"/>
            <w:gridSpan w:val="2"/>
            <w:vAlign w:val="center"/>
          </w:tcPr>
          <w:p w:rsidR="00401990" w:rsidRPr="001B3CE5" w:rsidRDefault="00401990" w:rsidP="00401990">
            <w:pPr>
              <w:pStyle w:val="512"/>
              <w:rPr>
                <w:b w:val="0"/>
                <w:lang w:val="ru-RU"/>
              </w:rPr>
            </w:pPr>
            <w:r w:rsidRPr="001B3CE5">
              <w:rPr>
                <w:b w:val="0"/>
                <w:bCs/>
                <w:iCs/>
              </w:rPr>
              <w:t>250-650</w:t>
            </w:r>
          </w:p>
        </w:tc>
        <w:tc>
          <w:tcPr>
            <w:tcW w:w="1372" w:type="dxa"/>
            <w:vAlign w:val="center"/>
          </w:tcPr>
          <w:p w:rsidR="00401990" w:rsidRPr="001B3CE5" w:rsidRDefault="00401990" w:rsidP="00401990">
            <w:pPr>
              <w:pStyle w:val="512"/>
              <w:rPr>
                <w:b w:val="0"/>
                <w:lang w:val="ru-RU"/>
              </w:rPr>
            </w:pPr>
            <w:r w:rsidRPr="001B3CE5">
              <w:rPr>
                <w:b w:val="0"/>
                <w:bCs/>
                <w:iCs/>
              </w:rPr>
              <w:t>0,08-0,06</w:t>
            </w:r>
          </w:p>
        </w:tc>
      </w:tr>
      <w:tr w:rsidR="00401990" w:rsidRPr="001B3CE5" w:rsidTr="00401990">
        <w:trPr>
          <w:trHeight w:val="135"/>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521" w:type="dxa"/>
            <w:gridSpan w:val="2"/>
            <w:vAlign w:val="center"/>
          </w:tcPr>
          <w:p w:rsidR="00401990" w:rsidRPr="001B3CE5" w:rsidRDefault="00401990" w:rsidP="00401990">
            <w:pPr>
              <w:pStyle w:val="512"/>
              <w:rPr>
                <w:b w:val="0"/>
                <w:lang w:val="ru-RU"/>
              </w:rPr>
            </w:pPr>
            <w:r w:rsidRPr="001B3CE5">
              <w:rPr>
                <w:b w:val="0"/>
                <w:bCs/>
                <w:iCs/>
              </w:rPr>
              <w:t>650-1500</w:t>
            </w:r>
          </w:p>
        </w:tc>
        <w:tc>
          <w:tcPr>
            <w:tcW w:w="1372" w:type="dxa"/>
            <w:vAlign w:val="center"/>
          </w:tcPr>
          <w:p w:rsidR="00401990" w:rsidRPr="001B3CE5" w:rsidRDefault="00401990" w:rsidP="00401990">
            <w:pPr>
              <w:pStyle w:val="512"/>
              <w:rPr>
                <w:b w:val="0"/>
                <w:lang w:val="ru-RU"/>
              </w:rPr>
            </w:pPr>
            <w:r w:rsidRPr="001B3CE5">
              <w:rPr>
                <w:b w:val="0"/>
                <w:bCs/>
                <w:iCs/>
              </w:rPr>
              <w:t>0,06-0,04</w:t>
            </w:r>
          </w:p>
        </w:tc>
      </w:tr>
      <w:tr w:rsidR="00401990" w:rsidRPr="001B3CE5" w:rsidTr="00401990">
        <w:trPr>
          <w:trHeight w:val="135"/>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521" w:type="dxa"/>
            <w:gridSpan w:val="2"/>
            <w:vAlign w:val="center"/>
          </w:tcPr>
          <w:p w:rsidR="00401990" w:rsidRPr="001B3CE5" w:rsidRDefault="00401990" w:rsidP="00401990">
            <w:pPr>
              <w:pStyle w:val="512"/>
              <w:rPr>
                <w:b w:val="0"/>
                <w:lang w:val="ru-RU"/>
              </w:rPr>
            </w:pPr>
            <w:r w:rsidRPr="001B3CE5">
              <w:rPr>
                <w:b w:val="0"/>
                <w:bCs/>
                <w:iCs/>
              </w:rPr>
              <w:t>1500-3500</w:t>
            </w:r>
          </w:p>
        </w:tc>
        <w:tc>
          <w:tcPr>
            <w:tcW w:w="1372" w:type="dxa"/>
            <w:vAlign w:val="center"/>
          </w:tcPr>
          <w:p w:rsidR="00401990" w:rsidRPr="001B3CE5" w:rsidRDefault="00401990" w:rsidP="00401990">
            <w:pPr>
              <w:pStyle w:val="512"/>
              <w:rPr>
                <w:b w:val="0"/>
                <w:lang w:val="ru-RU"/>
              </w:rPr>
            </w:pPr>
            <w:r w:rsidRPr="001B3CE5">
              <w:rPr>
                <w:b w:val="0"/>
                <w:bCs/>
                <w:iCs/>
              </w:rPr>
              <w:t>0,04-0,02</w:t>
            </w:r>
          </w:p>
        </w:tc>
      </w:tr>
      <w:tr w:rsidR="00401990" w:rsidRPr="001B3CE5" w:rsidTr="00401990">
        <w:trPr>
          <w:trHeight w:val="347"/>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521" w:type="dxa"/>
            <w:gridSpan w:val="2"/>
            <w:vAlign w:val="center"/>
          </w:tcPr>
          <w:p w:rsidR="00401990" w:rsidRPr="001B3CE5" w:rsidRDefault="00401990" w:rsidP="00401990">
            <w:pPr>
              <w:pStyle w:val="512"/>
              <w:rPr>
                <w:b w:val="0"/>
                <w:lang w:val="ru-RU"/>
              </w:rPr>
            </w:pPr>
            <w:r w:rsidRPr="001B3CE5">
              <w:rPr>
                <w:b w:val="0"/>
                <w:bCs/>
                <w:iCs/>
              </w:rPr>
              <w:t>свыше 3500</w:t>
            </w:r>
          </w:p>
        </w:tc>
        <w:tc>
          <w:tcPr>
            <w:tcW w:w="1372" w:type="dxa"/>
            <w:vAlign w:val="center"/>
          </w:tcPr>
          <w:p w:rsidR="00401990" w:rsidRPr="001B3CE5" w:rsidRDefault="00401990" w:rsidP="00401990">
            <w:pPr>
              <w:pStyle w:val="512"/>
              <w:rPr>
                <w:b w:val="0"/>
                <w:lang w:val="ru-RU"/>
              </w:rPr>
            </w:pPr>
            <w:r w:rsidRPr="001B3CE5">
              <w:rPr>
                <w:b w:val="0"/>
                <w:bCs/>
                <w:iCs/>
              </w:rPr>
              <w:t>0,02</w:t>
            </w:r>
          </w:p>
        </w:tc>
      </w:tr>
      <w:tr w:rsidR="00401990" w:rsidRPr="001B3CE5" w:rsidTr="00401990">
        <w:trPr>
          <w:trHeight w:val="968"/>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401990" w:rsidRPr="001B3CE5" w:rsidRDefault="00401990" w:rsidP="00401990">
            <w:pPr>
              <w:pStyle w:val="510"/>
              <w:jc w:val="center"/>
              <w:rPr>
                <w:b w:val="0"/>
                <w:sz w:val="24"/>
                <w:szCs w:val="24"/>
              </w:rPr>
            </w:pPr>
            <w:r w:rsidRPr="001B3CE5">
              <w:rPr>
                <w:b w:val="0"/>
                <w:bCs/>
                <w:iCs/>
                <w:sz w:val="24"/>
                <w:szCs w:val="24"/>
              </w:rPr>
              <w:t>Радиус обслуживания, м</w:t>
            </w:r>
          </w:p>
        </w:tc>
        <w:tc>
          <w:tcPr>
            <w:tcW w:w="2521" w:type="dxa"/>
            <w:gridSpan w:val="2"/>
            <w:vAlign w:val="center"/>
          </w:tcPr>
          <w:p w:rsidR="00401990" w:rsidRPr="001B3CE5" w:rsidRDefault="00401990" w:rsidP="00401990">
            <w:pPr>
              <w:pStyle w:val="512"/>
              <w:rPr>
                <w:b w:val="0"/>
                <w:lang w:val="ru-RU"/>
              </w:rPr>
            </w:pPr>
            <w:r w:rsidRPr="001B3CE5">
              <w:rPr>
                <w:b w:val="0"/>
                <w:bCs/>
                <w:iCs/>
              </w:rPr>
              <w:t>при среднеэтажной застройке</w:t>
            </w:r>
          </w:p>
        </w:tc>
        <w:tc>
          <w:tcPr>
            <w:tcW w:w="1372" w:type="dxa"/>
            <w:vAlign w:val="center"/>
          </w:tcPr>
          <w:p w:rsidR="00401990" w:rsidRPr="001B3CE5" w:rsidRDefault="00401990" w:rsidP="00401990">
            <w:pPr>
              <w:pStyle w:val="512"/>
              <w:rPr>
                <w:b w:val="0"/>
                <w:lang w:val="ru-RU"/>
              </w:rPr>
            </w:pPr>
            <w:r w:rsidRPr="001B3CE5">
              <w:rPr>
                <w:b w:val="0"/>
                <w:bCs/>
                <w:iCs/>
              </w:rPr>
              <w:t>500</w:t>
            </w:r>
          </w:p>
        </w:tc>
      </w:tr>
      <w:tr w:rsidR="00401990" w:rsidRPr="001B3CE5" w:rsidTr="00401990">
        <w:trPr>
          <w:trHeight w:val="967"/>
        </w:trPr>
        <w:tc>
          <w:tcPr>
            <w:tcW w:w="1958" w:type="dxa"/>
            <w:vMerge/>
            <w:shd w:val="clear" w:color="auto" w:fill="auto"/>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Pr>
          <w:p w:rsidR="00401990" w:rsidRPr="001B3CE5" w:rsidRDefault="00401990" w:rsidP="00401990">
            <w:pPr>
              <w:pStyle w:val="510"/>
              <w:jc w:val="center"/>
              <w:rPr>
                <w:b w:val="0"/>
                <w:sz w:val="24"/>
                <w:szCs w:val="24"/>
              </w:rPr>
            </w:pPr>
          </w:p>
        </w:tc>
        <w:tc>
          <w:tcPr>
            <w:tcW w:w="2521" w:type="dxa"/>
            <w:gridSpan w:val="2"/>
            <w:vAlign w:val="center"/>
          </w:tcPr>
          <w:p w:rsidR="00401990" w:rsidRPr="001B3CE5" w:rsidRDefault="00401990" w:rsidP="00401990">
            <w:pPr>
              <w:pStyle w:val="512"/>
              <w:rPr>
                <w:b w:val="0"/>
                <w:lang w:val="ru-RU"/>
              </w:rPr>
            </w:pPr>
            <w:r w:rsidRPr="001B3CE5">
              <w:rPr>
                <w:b w:val="0"/>
                <w:bCs/>
                <w:iCs/>
              </w:rPr>
              <w:t>при одно-, двухэтажной застройке</w:t>
            </w:r>
          </w:p>
        </w:tc>
        <w:tc>
          <w:tcPr>
            <w:tcW w:w="1372" w:type="dxa"/>
            <w:vAlign w:val="center"/>
          </w:tcPr>
          <w:p w:rsidR="00401990" w:rsidRPr="001B3CE5" w:rsidRDefault="00401990" w:rsidP="00401990">
            <w:pPr>
              <w:pStyle w:val="512"/>
              <w:rPr>
                <w:b w:val="0"/>
                <w:lang w:val="ru-RU"/>
              </w:rPr>
            </w:pPr>
            <w:r w:rsidRPr="001B3CE5">
              <w:rPr>
                <w:b w:val="0"/>
                <w:bCs/>
                <w:iCs/>
              </w:rPr>
              <w:t>800</w:t>
            </w:r>
          </w:p>
        </w:tc>
      </w:tr>
      <w:tr w:rsidR="00401990" w:rsidRPr="001B3CE5" w:rsidTr="00401990">
        <w:trPr>
          <w:trHeight w:val="687"/>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Нестационарные торговые объекты (торговые пав</w:t>
            </w:r>
            <w:r w:rsidRPr="001B3CE5">
              <w:rPr>
                <w:rFonts w:ascii="Times New Roman" w:hAnsi="Times New Roman"/>
                <w:szCs w:val="24"/>
              </w:rPr>
              <w:t>и</w:t>
            </w:r>
            <w:r w:rsidRPr="001B3CE5">
              <w:rPr>
                <w:rFonts w:ascii="Times New Roman" w:hAnsi="Times New Roman"/>
                <w:szCs w:val="24"/>
              </w:rPr>
              <w:t>льоны и киоски)</w:t>
            </w: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vMerge w:val="restart"/>
          </w:tcPr>
          <w:p w:rsidR="00401990" w:rsidRPr="001B3CE5" w:rsidRDefault="00401990" w:rsidP="00401990">
            <w:pPr>
              <w:pStyle w:val="510"/>
              <w:jc w:val="center"/>
              <w:rPr>
                <w:b w:val="0"/>
                <w:sz w:val="24"/>
                <w:szCs w:val="24"/>
              </w:rPr>
            </w:pPr>
            <w:r w:rsidRPr="001B3CE5">
              <w:rPr>
                <w:b w:val="0"/>
                <w:bCs/>
                <w:iCs/>
                <w:sz w:val="24"/>
                <w:szCs w:val="24"/>
              </w:rPr>
              <w:t>Уровень обеспеченности, количество нестационарных торговых объектов на 1000 чел. общей численности населения</w:t>
            </w:r>
          </w:p>
        </w:tc>
        <w:tc>
          <w:tcPr>
            <w:tcW w:w="2521" w:type="dxa"/>
            <w:gridSpan w:val="2"/>
            <w:shd w:val="clear" w:color="auto" w:fill="auto"/>
            <w:vAlign w:val="center"/>
          </w:tcPr>
          <w:p w:rsidR="00401990" w:rsidRPr="001B3CE5" w:rsidRDefault="00401990" w:rsidP="00401990">
            <w:pPr>
              <w:pStyle w:val="512"/>
              <w:rPr>
                <w:b w:val="0"/>
              </w:rPr>
            </w:pPr>
            <w:r w:rsidRPr="001B3CE5">
              <w:rPr>
                <w:b w:val="0"/>
                <w:bCs/>
                <w:iCs/>
              </w:rPr>
              <w:t>продажа продовольственных товаров и сельскохозяйственной продукции</w:t>
            </w:r>
          </w:p>
        </w:tc>
        <w:tc>
          <w:tcPr>
            <w:tcW w:w="1372" w:type="dxa"/>
            <w:shd w:val="clear" w:color="auto" w:fill="auto"/>
            <w:vAlign w:val="center"/>
          </w:tcPr>
          <w:p w:rsidR="00401990" w:rsidRPr="001B3CE5" w:rsidRDefault="00401990" w:rsidP="00401990">
            <w:pPr>
              <w:pStyle w:val="512"/>
              <w:rPr>
                <w:b w:val="0"/>
              </w:rPr>
            </w:pPr>
            <w:r w:rsidRPr="001B3CE5">
              <w:rPr>
                <w:b w:val="0"/>
                <w:bCs/>
                <w:iCs/>
              </w:rPr>
              <w:t>0,82</w:t>
            </w:r>
          </w:p>
        </w:tc>
      </w:tr>
      <w:tr w:rsidR="00401990" w:rsidRPr="001B3CE5" w:rsidTr="00401990">
        <w:trPr>
          <w:trHeight w:val="685"/>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Pr>
          <w:p w:rsidR="00401990" w:rsidRPr="001B3CE5" w:rsidRDefault="00401990" w:rsidP="00401990">
            <w:pPr>
              <w:pStyle w:val="510"/>
              <w:jc w:val="center"/>
              <w:rPr>
                <w:b w:val="0"/>
                <w:iCs/>
                <w:sz w:val="24"/>
                <w:szCs w:val="24"/>
              </w:rPr>
            </w:pPr>
          </w:p>
        </w:tc>
        <w:tc>
          <w:tcPr>
            <w:tcW w:w="2521" w:type="dxa"/>
            <w:gridSpan w:val="2"/>
            <w:shd w:val="clear" w:color="auto" w:fill="auto"/>
            <w:vAlign w:val="center"/>
          </w:tcPr>
          <w:p w:rsidR="00401990" w:rsidRPr="001B3CE5" w:rsidRDefault="00401990" w:rsidP="00401990">
            <w:pPr>
              <w:pStyle w:val="512"/>
              <w:rPr>
                <w:b w:val="0"/>
              </w:rPr>
            </w:pPr>
            <w:r w:rsidRPr="001B3CE5">
              <w:rPr>
                <w:b w:val="0"/>
                <w:bCs/>
                <w:iCs/>
              </w:rPr>
              <w:t>продажа продукции общественного питания</w:t>
            </w:r>
          </w:p>
        </w:tc>
        <w:tc>
          <w:tcPr>
            <w:tcW w:w="1372" w:type="dxa"/>
            <w:shd w:val="clear" w:color="auto" w:fill="auto"/>
            <w:vAlign w:val="center"/>
          </w:tcPr>
          <w:p w:rsidR="00401990" w:rsidRPr="001B3CE5" w:rsidRDefault="00401990" w:rsidP="00401990">
            <w:pPr>
              <w:pStyle w:val="512"/>
              <w:rPr>
                <w:b w:val="0"/>
              </w:rPr>
            </w:pPr>
            <w:r w:rsidRPr="001B3CE5">
              <w:rPr>
                <w:b w:val="0"/>
                <w:bCs/>
                <w:iCs/>
              </w:rPr>
              <w:t>0,09</w:t>
            </w:r>
          </w:p>
        </w:tc>
      </w:tr>
      <w:tr w:rsidR="00401990" w:rsidRPr="001B3CE5" w:rsidTr="00401990">
        <w:trPr>
          <w:trHeight w:val="563"/>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Borders>
              <w:bottom w:val="single" w:sz="4" w:space="0" w:color="auto"/>
            </w:tcBorders>
          </w:tcPr>
          <w:p w:rsidR="00401990" w:rsidRPr="001B3CE5" w:rsidRDefault="00401990" w:rsidP="00401990">
            <w:pPr>
              <w:pStyle w:val="510"/>
              <w:rPr>
                <w:b w:val="0"/>
                <w:sz w:val="24"/>
                <w:szCs w:val="24"/>
                <w:lang w:val="ru-RU"/>
              </w:rPr>
            </w:pPr>
          </w:p>
        </w:tc>
        <w:tc>
          <w:tcPr>
            <w:tcW w:w="1945" w:type="dxa"/>
            <w:vMerge/>
            <w:tcBorders>
              <w:bottom w:val="single" w:sz="4" w:space="0" w:color="auto"/>
            </w:tcBorders>
          </w:tcPr>
          <w:p w:rsidR="00401990" w:rsidRPr="001B3CE5" w:rsidRDefault="00401990" w:rsidP="00401990">
            <w:pPr>
              <w:pStyle w:val="510"/>
              <w:jc w:val="center"/>
              <w:rPr>
                <w:b w:val="0"/>
                <w:iCs/>
                <w:sz w:val="24"/>
                <w:szCs w:val="24"/>
              </w:rPr>
            </w:pPr>
          </w:p>
        </w:tc>
        <w:tc>
          <w:tcPr>
            <w:tcW w:w="2521" w:type="dxa"/>
            <w:gridSpan w:val="2"/>
            <w:tcBorders>
              <w:bottom w:val="single" w:sz="4" w:space="0" w:color="auto"/>
            </w:tcBorders>
            <w:shd w:val="clear" w:color="auto" w:fill="auto"/>
            <w:vAlign w:val="center"/>
          </w:tcPr>
          <w:p w:rsidR="00401990" w:rsidRPr="001B3CE5" w:rsidRDefault="00401990" w:rsidP="00401990">
            <w:pPr>
              <w:pStyle w:val="512"/>
              <w:rPr>
                <w:b w:val="0"/>
              </w:rPr>
            </w:pPr>
            <w:r w:rsidRPr="001B3CE5">
              <w:rPr>
                <w:b w:val="0"/>
                <w:bCs/>
                <w:iCs/>
              </w:rPr>
              <w:t>продажа печатной продукции</w:t>
            </w:r>
          </w:p>
        </w:tc>
        <w:tc>
          <w:tcPr>
            <w:tcW w:w="1372" w:type="dxa"/>
            <w:tcBorders>
              <w:bottom w:val="single" w:sz="4" w:space="0" w:color="auto"/>
            </w:tcBorders>
            <w:shd w:val="clear" w:color="auto" w:fill="auto"/>
            <w:vAlign w:val="center"/>
          </w:tcPr>
          <w:p w:rsidR="00401990" w:rsidRPr="001B3CE5" w:rsidRDefault="00401990" w:rsidP="00401990">
            <w:pPr>
              <w:pStyle w:val="512"/>
              <w:rPr>
                <w:b w:val="0"/>
              </w:rPr>
            </w:pPr>
            <w:r w:rsidRPr="001B3CE5">
              <w:rPr>
                <w:b w:val="0"/>
                <w:bCs/>
                <w:iCs/>
              </w:rPr>
              <w:t>0,16</w:t>
            </w:r>
          </w:p>
        </w:tc>
      </w:tr>
      <w:tr w:rsidR="00401990" w:rsidRPr="001B3CE5" w:rsidTr="00401990">
        <w:trPr>
          <w:trHeight w:val="571"/>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vMerge w:val="restart"/>
            <w:vAlign w:val="center"/>
          </w:tcPr>
          <w:p w:rsidR="00401990" w:rsidRPr="001B3CE5" w:rsidRDefault="00401990" w:rsidP="00401990">
            <w:pPr>
              <w:pStyle w:val="510"/>
              <w:jc w:val="center"/>
              <w:rPr>
                <w:b w:val="0"/>
                <w:sz w:val="24"/>
                <w:szCs w:val="24"/>
              </w:rPr>
            </w:pPr>
            <w:r w:rsidRPr="001B3CE5">
              <w:rPr>
                <w:b w:val="0"/>
                <w:bCs/>
                <w:iCs/>
                <w:sz w:val="24"/>
                <w:szCs w:val="24"/>
              </w:rPr>
              <w:t>Радиус обслуживания, м</w:t>
            </w:r>
          </w:p>
        </w:tc>
        <w:tc>
          <w:tcPr>
            <w:tcW w:w="2521" w:type="dxa"/>
            <w:gridSpan w:val="2"/>
            <w:vAlign w:val="center"/>
          </w:tcPr>
          <w:p w:rsidR="00401990" w:rsidRPr="001B3CE5" w:rsidRDefault="00401990" w:rsidP="00401990">
            <w:pPr>
              <w:pStyle w:val="512"/>
              <w:rPr>
                <w:b w:val="0"/>
              </w:rPr>
            </w:pPr>
            <w:r w:rsidRPr="001B3CE5">
              <w:rPr>
                <w:b w:val="0"/>
                <w:bCs/>
                <w:iCs/>
              </w:rPr>
              <w:t>при среднеэтажной застройке</w:t>
            </w:r>
          </w:p>
        </w:tc>
        <w:tc>
          <w:tcPr>
            <w:tcW w:w="1372" w:type="dxa"/>
            <w:vAlign w:val="center"/>
          </w:tcPr>
          <w:p w:rsidR="00401990" w:rsidRPr="001B3CE5" w:rsidRDefault="00401990" w:rsidP="00401990">
            <w:pPr>
              <w:pStyle w:val="512"/>
              <w:rPr>
                <w:b w:val="0"/>
              </w:rPr>
            </w:pPr>
            <w:r w:rsidRPr="001B3CE5">
              <w:rPr>
                <w:b w:val="0"/>
                <w:bCs/>
                <w:iCs/>
              </w:rPr>
              <w:t>500</w:t>
            </w:r>
          </w:p>
        </w:tc>
      </w:tr>
      <w:tr w:rsidR="00401990" w:rsidRPr="001B3CE5" w:rsidTr="00401990">
        <w:trPr>
          <w:trHeight w:val="967"/>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vAlign w:val="center"/>
          </w:tcPr>
          <w:p w:rsidR="00401990" w:rsidRPr="001B3CE5" w:rsidRDefault="00401990" w:rsidP="00401990">
            <w:pPr>
              <w:pStyle w:val="510"/>
              <w:jc w:val="center"/>
              <w:rPr>
                <w:b w:val="0"/>
                <w:sz w:val="24"/>
                <w:szCs w:val="24"/>
              </w:rPr>
            </w:pPr>
          </w:p>
        </w:tc>
        <w:tc>
          <w:tcPr>
            <w:tcW w:w="2521" w:type="dxa"/>
            <w:gridSpan w:val="2"/>
            <w:vAlign w:val="center"/>
          </w:tcPr>
          <w:p w:rsidR="00401990" w:rsidRPr="001B3CE5" w:rsidRDefault="00401990" w:rsidP="00401990">
            <w:pPr>
              <w:pStyle w:val="512"/>
              <w:rPr>
                <w:b w:val="0"/>
              </w:rPr>
            </w:pPr>
            <w:r w:rsidRPr="001B3CE5">
              <w:rPr>
                <w:b w:val="0"/>
                <w:bCs/>
                <w:iCs/>
              </w:rPr>
              <w:t>при одно-, двухэтажной застройке</w:t>
            </w:r>
          </w:p>
        </w:tc>
        <w:tc>
          <w:tcPr>
            <w:tcW w:w="1372" w:type="dxa"/>
            <w:vAlign w:val="center"/>
          </w:tcPr>
          <w:p w:rsidR="00401990" w:rsidRPr="001B3CE5" w:rsidRDefault="00401990" w:rsidP="00401990">
            <w:pPr>
              <w:pStyle w:val="512"/>
              <w:rPr>
                <w:b w:val="0"/>
              </w:rPr>
            </w:pPr>
            <w:r w:rsidRPr="001B3CE5">
              <w:rPr>
                <w:b w:val="0"/>
                <w:bCs/>
                <w:iCs/>
              </w:rPr>
              <w:t>800</w:t>
            </w:r>
          </w:p>
        </w:tc>
      </w:tr>
      <w:tr w:rsidR="00401990" w:rsidRPr="001B3CE5" w:rsidTr="00401990">
        <w:trPr>
          <w:trHeight w:val="609"/>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Аптечные киоски и пункты</w:t>
            </w:r>
          </w:p>
        </w:tc>
        <w:tc>
          <w:tcPr>
            <w:tcW w:w="1986" w:type="dxa"/>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минимально </w:t>
            </w:r>
            <w:r w:rsidRPr="001B3CE5">
              <w:rPr>
                <w:b w:val="0"/>
                <w:sz w:val="24"/>
                <w:szCs w:val="24"/>
                <w:lang w:val="ru-RU"/>
              </w:rPr>
              <w:lastRenderedPageBreak/>
              <w:t>допустимого уровня обеспеченности</w:t>
            </w:r>
          </w:p>
        </w:tc>
        <w:tc>
          <w:tcPr>
            <w:tcW w:w="1945" w:type="dxa"/>
          </w:tcPr>
          <w:p w:rsidR="00401990" w:rsidRPr="001B3CE5" w:rsidRDefault="00401990" w:rsidP="00401990">
            <w:pPr>
              <w:pStyle w:val="510"/>
              <w:jc w:val="center"/>
              <w:rPr>
                <w:b w:val="0"/>
                <w:sz w:val="24"/>
                <w:szCs w:val="24"/>
              </w:rPr>
            </w:pPr>
            <w:r w:rsidRPr="001B3CE5">
              <w:rPr>
                <w:b w:val="0"/>
                <w:sz w:val="24"/>
                <w:szCs w:val="24"/>
                <w:lang w:val="ru-RU"/>
              </w:rPr>
              <w:lastRenderedPageBreak/>
              <w:t>Уровень обеспеченности, объект</w:t>
            </w:r>
          </w:p>
        </w:tc>
        <w:tc>
          <w:tcPr>
            <w:tcW w:w="3893" w:type="dxa"/>
            <w:gridSpan w:val="3"/>
            <w:vAlign w:val="center"/>
          </w:tcPr>
          <w:p w:rsidR="00401990" w:rsidRPr="001B3CE5" w:rsidRDefault="00401990" w:rsidP="00401990">
            <w:pPr>
              <w:pStyle w:val="512"/>
              <w:rPr>
                <w:b w:val="0"/>
                <w:bCs/>
                <w:iCs/>
              </w:rPr>
            </w:pPr>
            <w:r w:rsidRPr="001B3CE5">
              <w:rPr>
                <w:b w:val="0"/>
                <w:lang w:val="ru-RU"/>
              </w:rPr>
              <w:t>1 объект на 6267 чел.</w:t>
            </w:r>
          </w:p>
        </w:tc>
      </w:tr>
      <w:tr w:rsidR="00401990" w:rsidRPr="001B3CE5" w:rsidTr="00401990">
        <w:trPr>
          <w:trHeight w:val="968"/>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vMerge w:val="restart"/>
            <w:shd w:val="clear" w:color="auto" w:fill="auto"/>
          </w:tcPr>
          <w:p w:rsidR="00401990" w:rsidRPr="001B3CE5" w:rsidRDefault="00401990" w:rsidP="00401990">
            <w:pPr>
              <w:pStyle w:val="510"/>
              <w:jc w:val="center"/>
              <w:rPr>
                <w:b w:val="0"/>
                <w:sz w:val="24"/>
                <w:szCs w:val="24"/>
              </w:rPr>
            </w:pPr>
            <w:r w:rsidRPr="001B3CE5">
              <w:rPr>
                <w:b w:val="0"/>
                <w:sz w:val="24"/>
                <w:szCs w:val="24"/>
                <w:lang w:val="ru-RU"/>
              </w:rPr>
              <w:t>Радиус обслуживания, м</w:t>
            </w:r>
          </w:p>
        </w:tc>
        <w:tc>
          <w:tcPr>
            <w:tcW w:w="2301" w:type="dxa"/>
            <w:tcBorders>
              <w:bottom w:val="single" w:sz="4" w:space="0" w:color="auto"/>
            </w:tcBorders>
            <w:shd w:val="clear" w:color="auto" w:fill="auto"/>
            <w:vAlign w:val="center"/>
          </w:tcPr>
          <w:p w:rsidR="00401990" w:rsidRPr="001B3CE5" w:rsidRDefault="00401990" w:rsidP="00401990">
            <w:pPr>
              <w:pStyle w:val="512"/>
              <w:rPr>
                <w:b w:val="0"/>
                <w:bCs/>
                <w:iCs/>
              </w:rPr>
            </w:pPr>
            <w:r w:rsidRPr="001B3CE5">
              <w:rPr>
                <w:b w:val="0"/>
              </w:rPr>
              <w:t>при среднеэтажной застройке</w:t>
            </w:r>
          </w:p>
        </w:tc>
        <w:tc>
          <w:tcPr>
            <w:tcW w:w="1592" w:type="dxa"/>
            <w:gridSpan w:val="2"/>
            <w:tcBorders>
              <w:bottom w:val="single" w:sz="4" w:space="0" w:color="auto"/>
            </w:tcBorders>
            <w:shd w:val="clear" w:color="auto" w:fill="auto"/>
            <w:vAlign w:val="center"/>
          </w:tcPr>
          <w:p w:rsidR="00401990" w:rsidRPr="001B3CE5" w:rsidRDefault="00401990" w:rsidP="00401990">
            <w:pPr>
              <w:pStyle w:val="512"/>
              <w:rPr>
                <w:b w:val="0"/>
                <w:bCs/>
                <w:iCs/>
              </w:rPr>
            </w:pPr>
            <w:r w:rsidRPr="001B3CE5">
              <w:rPr>
                <w:b w:val="0"/>
              </w:rPr>
              <w:t>500</w:t>
            </w:r>
          </w:p>
        </w:tc>
      </w:tr>
      <w:tr w:rsidR="00401990" w:rsidRPr="001B3CE5" w:rsidTr="00401990">
        <w:trPr>
          <w:trHeight w:val="967"/>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sz w:val="24"/>
                <w:szCs w:val="24"/>
              </w:rPr>
            </w:pPr>
          </w:p>
        </w:tc>
        <w:tc>
          <w:tcPr>
            <w:tcW w:w="2301" w:type="dxa"/>
            <w:tcBorders>
              <w:bottom w:val="single" w:sz="4" w:space="0" w:color="auto"/>
            </w:tcBorders>
            <w:shd w:val="clear" w:color="auto" w:fill="auto"/>
            <w:vAlign w:val="center"/>
          </w:tcPr>
          <w:p w:rsidR="00401990" w:rsidRPr="001B3CE5" w:rsidRDefault="00401990" w:rsidP="00401990">
            <w:pPr>
              <w:pStyle w:val="512"/>
              <w:rPr>
                <w:b w:val="0"/>
                <w:bCs/>
                <w:iCs/>
              </w:rPr>
            </w:pPr>
            <w:r w:rsidRPr="001B3CE5">
              <w:rPr>
                <w:b w:val="0"/>
              </w:rPr>
              <w:t>при одно-, двухэтажной застройке</w:t>
            </w:r>
          </w:p>
        </w:tc>
        <w:tc>
          <w:tcPr>
            <w:tcW w:w="1592" w:type="dxa"/>
            <w:gridSpan w:val="2"/>
            <w:tcBorders>
              <w:bottom w:val="single" w:sz="4" w:space="0" w:color="auto"/>
            </w:tcBorders>
            <w:shd w:val="clear" w:color="auto" w:fill="auto"/>
            <w:vAlign w:val="center"/>
          </w:tcPr>
          <w:p w:rsidR="00401990" w:rsidRPr="001B3CE5" w:rsidRDefault="00401990" w:rsidP="00401990">
            <w:pPr>
              <w:pStyle w:val="512"/>
              <w:rPr>
                <w:b w:val="0"/>
                <w:bCs/>
                <w:iCs/>
              </w:rPr>
            </w:pPr>
            <w:r w:rsidRPr="001B3CE5">
              <w:rPr>
                <w:b w:val="0"/>
              </w:rPr>
              <w:t>800</w:t>
            </w:r>
          </w:p>
        </w:tc>
      </w:tr>
      <w:tr w:rsidR="00401990" w:rsidRPr="001B3CE5" w:rsidTr="00401990">
        <w:trPr>
          <w:trHeight w:val="825"/>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Аптеки и апте</w:t>
            </w:r>
            <w:r w:rsidRPr="001B3CE5">
              <w:rPr>
                <w:rFonts w:ascii="Times New Roman" w:hAnsi="Times New Roman"/>
                <w:szCs w:val="24"/>
              </w:rPr>
              <w:t>ч</w:t>
            </w:r>
            <w:r w:rsidRPr="001B3CE5">
              <w:rPr>
                <w:rFonts w:ascii="Times New Roman" w:hAnsi="Times New Roman"/>
                <w:szCs w:val="24"/>
              </w:rPr>
              <w:t>ные магазины</w:t>
            </w: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shd w:val="clear" w:color="auto" w:fill="auto"/>
          </w:tcPr>
          <w:p w:rsidR="00401990" w:rsidRPr="001B3CE5" w:rsidRDefault="00401990" w:rsidP="00401990">
            <w:pPr>
              <w:pStyle w:val="510"/>
              <w:jc w:val="center"/>
              <w:rPr>
                <w:b w:val="0"/>
                <w:sz w:val="24"/>
                <w:szCs w:val="24"/>
              </w:rPr>
            </w:pPr>
            <w:r w:rsidRPr="001B3CE5">
              <w:rPr>
                <w:b w:val="0"/>
                <w:sz w:val="24"/>
                <w:szCs w:val="24"/>
                <w:lang w:val="ru-RU"/>
              </w:rPr>
              <w:t xml:space="preserve">Уровень обеспеченности, объект </w:t>
            </w:r>
          </w:p>
        </w:tc>
        <w:tc>
          <w:tcPr>
            <w:tcW w:w="3893" w:type="dxa"/>
            <w:gridSpan w:val="3"/>
            <w:vAlign w:val="center"/>
          </w:tcPr>
          <w:p w:rsidR="00401990" w:rsidRPr="001B3CE5" w:rsidRDefault="00401990" w:rsidP="00401990">
            <w:pPr>
              <w:pStyle w:val="512"/>
              <w:rPr>
                <w:b w:val="0"/>
                <w:bCs/>
                <w:iCs/>
              </w:rPr>
            </w:pPr>
            <w:r w:rsidRPr="001B3CE5">
              <w:rPr>
                <w:b w:val="0"/>
                <w:lang w:val="ru-RU"/>
              </w:rPr>
              <w:t>1 объект на 3511 чел.</w:t>
            </w:r>
          </w:p>
        </w:tc>
      </w:tr>
      <w:tr w:rsidR="00401990" w:rsidRPr="001B3CE5" w:rsidTr="00401990">
        <w:trPr>
          <w:trHeight w:val="825"/>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shd w:val="clear" w:color="auto" w:fill="auto"/>
          </w:tcPr>
          <w:p w:rsidR="00401990" w:rsidRPr="001B3CE5" w:rsidRDefault="00401990" w:rsidP="00401990">
            <w:pPr>
              <w:pStyle w:val="510"/>
              <w:jc w:val="center"/>
              <w:rPr>
                <w:b w:val="0"/>
                <w:sz w:val="24"/>
                <w:szCs w:val="24"/>
              </w:rPr>
            </w:pPr>
            <w:r w:rsidRPr="001B3CE5">
              <w:rPr>
                <w:b w:val="0"/>
                <w:sz w:val="24"/>
                <w:szCs w:val="24"/>
                <w:lang w:val="ru-RU"/>
              </w:rPr>
              <w:t>Размер земельного участка, га/объект</w:t>
            </w:r>
          </w:p>
        </w:tc>
        <w:tc>
          <w:tcPr>
            <w:tcW w:w="3893" w:type="dxa"/>
            <w:gridSpan w:val="3"/>
            <w:vAlign w:val="center"/>
          </w:tcPr>
          <w:p w:rsidR="00401990" w:rsidRPr="001B3CE5" w:rsidRDefault="00401990" w:rsidP="00401990">
            <w:pPr>
              <w:pStyle w:val="512"/>
              <w:rPr>
                <w:b w:val="0"/>
                <w:bCs/>
                <w:iCs/>
              </w:rPr>
            </w:pPr>
            <w:r w:rsidRPr="001B3CE5">
              <w:rPr>
                <w:b w:val="0"/>
                <w:lang w:val="ru-RU"/>
              </w:rPr>
              <w:t>0,2 - 0,3</w:t>
            </w:r>
          </w:p>
        </w:tc>
      </w:tr>
      <w:tr w:rsidR="00401990" w:rsidRPr="001B3CE5" w:rsidTr="00401990">
        <w:trPr>
          <w:trHeight w:val="968"/>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vMerge w:val="restart"/>
            <w:shd w:val="clear" w:color="auto" w:fill="auto"/>
          </w:tcPr>
          <w:p w:rsidR="00401990" w:rsidRPr="001B3CE5" w:rsidRDefault="00401990" w:rsidP="00401990">
            <w:pPr>
              <w:pStyle w:val="510"/>
              <w:jc w:val="center"/>
              <w:rPr>
                <w:b w:val="0"/>
                <w:sz w:val="24"/>
                <w:szCs w:val="24"/>
              </w:rPr>
            </w:pPr>
            <w:r w:rsidRPr="001B3CE5">
              <w:rPr>
                <w:b w:val="0"/>
                <w:sz w:val="24"/>
                <w:szCs w:val="24"/>
                <w:lang w:val="ru-RU"/>
              </w:rPr>
              <w:t>Радиус обслуживания, м</w:t>
            </w:r>
          </w:p>
        </w:tc>
        <w:tc>
          <w:tcPr>
            <w:tcW w:w="2301" w:type="dxa"/>
            <w:vAlign w:val="center"/>
          </w:tcPr>
          <w:p w:rsidR="00401990" w:rsidRPr="001B3CE5" w:rsidRDefault="00401990" w:rsidP="00401990">
            <w:pPr>
              <w:pStyle w:val="512"/>
              <w:rPr>
                <w:b w:val="0"/>
                <w:bCs/>
                <w:iCs/>
              </w:rPr>
            </w:pPr>
            <w:r w:rsidRPr="001B3CE5">
              <w:rPr>
                <w:b w:val="0"/>
              </w:rPr>
              <w:t>при среднеэтажной застройке</w:t>
            </w:r>
          </w:p>
        </w:tc>
        <w:tc>
          <w:tcPr>
            <w:tcW w:w="1592" w:type="dxa"/>
            <w:gridSpan w:val="2"/>
            <w:vAlign w:val="center"/>
          </w:tcPr>
          <w:p w:rsidR="00401990" w:rsidRPr="001B3CE5" w:rsidRDefault="00401990" w:rsidP="00401990">
            <w:pPr>
              <w:pStyle w:val="512"/>
              <w:rPr>
                <w:b w:val="0"/>
                <w:bCs/>
                <w:iCs/>
              </w:rPr>
            </w:pPr>
            <w:r w:rsidRPr="001B3CE5">
              <w:rPr>
                <w:b w:val="0"/>
              </w:rPr>
              <w:t>500</w:t>
            </w:r>
          </w:p>
        </w:tc>
      </w:tr>
      <w:tr w:rsidR="00401990" w:rsidRPr="001B3CE5" w:rsidTr="00401990">
        <w:trPr>
          <w:trHeight w:val="967"/>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sz w:val="24"/>
                <w:szCs w:val="24"/>
                <w:lang w:val="ru-RU"/>
              </w:rPr>
            </w:pPr>
          </w:p>
        </w:tc>
        <w:tc>
          <w:tcPr>
            <w:tcW w:w="2301" w:type="dxa"/>
            <w:vAlign w:val="center"/>
          </w:tcPr>
          <w:p w:rsidR="00401990" w:rsidRPr="001B3CE5" w:rsidRDefault="00401990" w:rsidP="00401990">
            <w:pPr>
              <w:pStyle w:val="512"/>
              <w:rPr>
                <w:b w:val="0"/>
                <w:bCs/>
                <w:iCs/>
              </w:rPr>
            </w:pPr>
            <w:r w:rsidRPr="001B3CE5">
              <w:rPr>
                <w:b w:val="0"/>
              </w:rPr>
              <w:t>при одно-, двухэтажной застройке</w:t>
            </w:r>
          </w:p>
        </w:tc>
        <w:tc>
          <w:tcPr>
            <w:tcW w:w="1592" w:type="dxa"/>
            <w:gridSpan w:val="2"/>
            <w:vAlign w:val="center"/>
          </w:tcPr>
          <w:p w:rsidR="00401990" w:rsidRPr="001B3CE5" w:rsidRDefault="00401990" w:rsidP="00401990">
            <w:pPr>
              <w:pStyle w:val="512"/>
              <w:rPr>
                <w:b w:val="0"/>
                <w:bCs/>
                <w:iCs/>
              </w:rPr>
            </w:pPr>
            <w:r w:rsidRPr="001B3CE5">
              <w:rPr>
                <w:b w:val="0"/>
              </w:rPr>
              <w:t>800</w:t>
            </w:r>
          </w:p>
        </w:tc>
      </w:tr>
      <w:tr w:rsidR="00401990" w:rsidRPr="001B3CE5" w:rsidTr="00401990">
        <w:trPr>
          <w:trHeight w:val="1967"/>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Розничные рынки</w:t>
            </w:r>
          </w:p>
        </w:tc>
        <w:tc>
          <w:tcPr>
            <w:tcW w:w="1986"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shd w:val="clear" w:color="auto" w:fill="auto"/>
          </w:tcPr>
          <w:p w:rsidR="00401990" w:rsidRPr="001B3CE5" w:rsidRDefault="00401990" w:rsidP="00401990">
            <w:pPr>
              <w:pStyle w:val="510"/>
              <w:jc w:val="center"/>
              <w:rPr>
                <w:b w:val="0"/>
                <w:sz w:val="24"/>
                <w:szCs w:val="24"/>
              </w:rPr>
            </w:pPr>
            <w:r w:rsidRPr="001B3CE5">
              <w:rPr>
                <w:b w:val="0"/>
                <w:bCs/>
                <w:iCs/>
                <w:sz w:val="24"/>
                <w:szCs w:val="24"/>
              </w:rPr>
              <w:t>Уровень обеспеченности, количество торговых мест на 1000 чел. общей численности населения</w:t>
            </w:r>
          </w:p>
        </w:tc>
        <w:tc>
          <w:tcPr>
            <w:tcW w:w="3893" w:type="dxa"/>
            <w:gridSpan w:val="3"/>
            <w:shd w:val="clear" w:color="auto" w:fill="auto"/>
            <w:vAlign w:val="center"/>
          </w:tcPr>
          <w:p w:rsidR="00401990" w:rsidRPr="001B3CE5" w:rsidRDefault="00401990" w:rsidP="00401990">
            <w:pPr>
              <w:pStyle w:val="512"/>
              <w:rPr>
                <w:b w:val="0"/>
              </w:rPr>
            </w:pPr>
            <w:r w:rsidRPr="001B3CE5">
              <w:rPr>
                <w:b w:val="0"/>
                <w:bCs/>
                <w:iCs/>
              </w:rPr>
              <w:t>2,3</w:t>
            </w:r>
          </w:p>
        </w:tc>
      </w:tr>
      <w:tr w:rsidR="00401990" w:rsidRPr="001B3CE5" w:rsidTr="00401990">
        <w:trPr>
          <w:trHeight w:val="1028"/>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tcPr>
          <w:p w:rsidR="00401990" w:rsidRPr="001B3CE5" w:rsidRDefault="00401990" w:rsidP="00401990">
            <w:pPr>
              <w:pStyle w:val="510"/>
              <w:jc w:val="center"/>
              <w:rPr>
                <w:b w:val="0"/>
                <w:sz w:val="24"/>
                <w:szCs w:val="24"/>
              </w:rPr>
            </w:pPr>
            <w:r w:rsidRPr="001B3CE5">
              <w:rPr>
                <w:b w:val="0"/>
                <w:bCs/>
                <w:iCs/>
                <w:sz w:val="24"/>
                <w:szCs w:val="24"/>
              </w:rPr>
              <w:t>Транспортная доступность, мин</w:t>
            </w:r>
          </w:p>
        </w:tc>
        <w:tc>
          <w:tcPr>
            <w:tcW w:w="3893" w:type="dxa"/>
            <w:gridSpan w:val="3"/>
            <w:vAlign w:val="center"/>
          </w:tcPr>
          <w:p w:rsidR="00401990" w:rsidRPr="001B3CE5" w:rsidRDefault="00401990" w:rsidP="00401990">
            <w:pPr>
              <w:pStyle w:val="512"/>
              <w:rPr>
                <w:b w:val="0"/>
                <w:lang w:val="ru-RU"/>
              </w:rPr>
            </w:pPr>
            <w:r w:rsidRPr="001B3CE5">
              <w:rPr>
                <w:b w:val="0"/>
                <w:bCs/>
                <w:iCs/>
              </w:rPr>
              <w:t>15</w:t>
            </w:r>
          </w:p>
        </w:tc>
      </w:tr>
      <w:tr w:rsidR="00401990" w:rsidRPr="001B3CE5" w:rsidTr="00401990">
        <w:trPr>
          <w:trHeight w:val="173"/>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bCs/>
                <w:iCs/>
                <w:szCs w:val="24"/>
              </w:rPr>
              <w:t>Торговые центры</w:t>
            </w: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vMerge w:val="restart"/>
            <w:shd w:val="clear" w:color="auto" w:fill="auto"/>
          </w:tcPr>
          <w:p w:rsidR="00401990" w:rsidRPr="001B3CE5" w:rsidRDefault="00401990" w:rsidP="00401990">
            <w:pPr>
              <w:pStyle w:val="510"/>
              <w:jc w:val="center"/>
              <w:rPr>
                <w:b w:val="0"/>
                <w:iCs/>
                <w:sz w:val="24"/>
                <w:szCs w:val="24"/>
              </w:rPr>
            </w:pPr>
            <w:r w:rsidRPr="001B3CE5">
              <w:rPr>
                <w:b w:val="0"/>
                <w:iCs/>
                <w:sz w:val="24"/>
                <w:szCs w:val="24"/>
              </w:rPr>
              <w:t>Размеры земельных участков для размещения торговых центров, га</w:t>
            </w:r>
          </w:p>
        </w:tc>
        <w:tc>
          <w:tcPr>
            <w:tcW w:w="2301" w:type="dxa"/>
            <w:vAlign w:val="center"/>
          </w:tcPr>
          <w:p w:rsidR="00401990" w:rsidRPr="001B3CE5" w:rsidRDefault="00401990" w:rsidP="00401990">
            <w:pPr>
              <w:pStyle w:val="512"/>
              <w:rPr>
                <w:b w:val="0"/>
                <w:iCs/>
                <w:lang w:val="ru-RU"/>
              </w:rPr>
            </w:pPr>
            <w:r w:rsidRPr="001B3CE5">
              <w:rPr>
                <w:b w:val="0"/>
                <w:bCs/>
                <w:iCs/>
              </w:rPr>
              <w:t>число обслуживаемого населения, тыс. чел.</w:t>
            </w:r>
          </w:p>
        </w:tc>
        <w:tc>
          <w:tcPr>
            <w:tcW w:w="1592" w:type="dxa"/>
            <w:gridSpan w:val="2"/>
            <w:vAlign w:val="center"/>
          </w:tcPr>
          <w:p w:rsidR="00401990" w:rsidRPr="001B3CE5" w:rsidRDefault="00401990" w:rsidP="00401990">
            <w:pPr>
              <w:pStyle w:val="512"/>
              <w:rPr>
                <w:b w:val="0"/>
                <w:iCs/>
                <w:lang w:val="ru-RU"/>
              </w:rPr>
            </w:pPr>
            <w:r w:rsidRPr="001B3CE5">
              <w:rPr>
                <w:b w:val="0"/>
                <w:bCs/>
                <w:iCs/>
              </w:rPr>
              <w:t>размер земельного участка, га на объект</w:t>
            </w:r>
          </w:p>
        </w:tc>
      </w:tr>
      <w:tr w:rsidR="00401990" w:rsidRPr="001B3CE5" w:rsidTr="00401990">
        <w:trPr>
          <w:trHeight w:val="172"/>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bCs/>
                <w:iCs/>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4-6</w:t>
            </w:r>
          </w:p>
        </w:tc>
        <w:tc>
          <w:tcPr>
            <w:tcW w:w="1592" w:type="dxa"/>
            <w:gridSpan w:val="2"/>
            <w:vAlign w:val="center"/>
          </w:tcPr>
          <w:p w:rsidR="00401990" w:rsidRPr="001B3CE5" w:rsidRDefault="00401990" w:rsidP="00401990">
            <w:pPr>
              <w:pStyle w:val="512"/>
              <w:rPr>
                <w:b w:val="0"/>
                <w:iCs/>
                <w:lang w:val="ru-RU"/>
              </w:rPr>
            </w:pPr>
            <w:r w:rsidRPr="001B3CE5">
              <w:rPr>
                <w:b w:val="0"/>
                <w:bCs/>
                <w:iCs/>
              </w:rPr>
              <w:t>0,4-0,6</w:t>
            </w:r>
          </w:p>
        </w:tc>
      </w:tr>
      <w:tr w:rsidR="00401990" w:rsidRPr="001B3CE5" w:rsidTr="00401990">
        <w:trPr>
          <w:trHeight w:val="345"/>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bCs/>
                <w:iCs/>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6-10</w:t>
            </w:r>
          </w:p>
        </w:tc>
        <w:tc>
          <w:tcPr>
            <w:tcW w:w="1592" w:type="dxa"/>
            <w:gridSpan w:val="2"/>
            <w:vAlign w:val="center"/>
          </w:tcPr>
          <w:p w:rsidR="00401990" w:rsidRPr="001B3CE5" w:rsidRDefault="00401990" w:rsidP="00401990">
            <w:pPr>
              <w:pStyle w:val="512"/>
              <w:rPr>
                <w:b w:val="0"/>
                <w:iCs/>
                <w:lang w:val="ru-RU"/>
              </w:rPr>
            </w:pPr>
            <w:r w:rsidRPr="001B3CE5">
              <w:rPr>
                <w:b w:val="0"/>
                <w:bCs/>
                <w:iCs/>
              </w:rPr>
              <w:t>0,6-0,8</w:t>
            </w:r>
          </w:p>
        </w:tc>
      </w:tr>
      <w:tr w:rsidR="00401990" w:rsidRPr="001B3CE5" w:rsidTr="00401990">
        <w:trPr>
          <w:trHeight w:val="401"/>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10-15</w:t>
            </w:r>
          </w:p>
        </w:tc>
        <w:tc>
          <w:tcPr>
            <w:tcW w:w="1592" w:type="dxa"/>
            <w:gridSpan w:val="2"/>
            <w:vAlign w:val="center"/>
          </w:tcPr>
          <w:p w:rsidR="00401990" w:rsidRPr="001B3CE5" w:rsidRDefault="00401990" w:rsidP="00401990">
            <w:pPr>
              <w:pStyle w:val="512"/>
              <w:rPr>
                <w:b w:val="0"/>
                <w:iCs/>
                <w:lang w:val="ru-RU"/>
              </w:rPr>
            </w:pPr>
            <w:r w:rsidRPr="001B3CE5">
              <w:rPr>
                <w:b w:val="0"/>
                <w:bCs/>
                <w:iCs/>
              </w:rPr>
              <w:t>0,8-1,1</w:t>
            </w:r>
          </w:p>
        </w:tc>
      </w:tr>
      <w:tr w:rsidR="00401990" w:rsidRPr="001B3CE5" w:rsidTr="00401990">
        <w:trPr>
          <w:trHeight w:val="400"/>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shd w:val="clear" w:color="auto" w:fill="auto"/>
          </w:tcPr>
          <w:p w:rsidR="00401990" w:rsidRPr="001B3CE5" w:rsidRDefault="00401990" w:rsidP="00401990">
            <w:pPr>
              <w:pStyle w:val="510"/>
              <w:jc w:val="center"/>
              <w:rPr>
                <w:b w:val="0"/>
                <w:sz w:val="24"/>
                <w:szCs w:val="24"/>
                <w:lang w:val="ru-RU"/>
              </w:rPr>
            </w:pPr>
          </w:p>
        </w:tc>
        <w:tc>
          <w:tcPr>
            <w:tcW w:w="2301" w:type="dxa"/>
            <w:vAlign w:val="center"/>
          </w:tcPr>
          <w:p w:rsidR="00401990" w:rsidRPr="001B3CE5" w:rsidRDefault="00401990" w:rsidP="00401990">
            <w:pPr>
              <w:pStyle w:val="512"/>
              <w:rPr>
                <w:b w:val="0"/>
                <w:iCs/>
                <w:lang w:val="ru-RU"/>
              </w:rPr>
            </w:pPr>
            <w:r w:rsidRPr="001B3CE5">
              <w:rPr>
                <w:b w:val="0"/>
                <w:bCs/>
                <w:iCs/>
              </w:rPr>
              <w:t>15-20</w:t>
            </w:r>
          </w:p>
        </w:tc>
        <w:tc>
          <w:tcPr>
            <w:tcW w:w="1592" w:type="dxa"/>
            <w:gridSpan w:val="2"/>
            <w:vAlign w:val="center"/>
          </w:tcPr>
          <w:p w:rsidR="00401990" w:rsidRPr="001B3CE5" w:rsidRDefault="00401990" w:rsidP="00401990">
            <w:pPr>
              <w:pStyle w:val="512"/>
              <w:rPr>
                <w:b w:val="0"/>
                <w:iCs/>
                <w:lang w:val="ru-RU"/>
              </w:rPr>
            </w:pPr>
            <w:r w:rsidRPr="001B3CE5">
              <w:rPr>
                <w:b w:val="0"/>
                <w:bCs/>
                <w:iCs/>
              </w:rPr>
              <w:t>2,1-1,3</w:t>
            </w:r>
          </w:p>
        </w:tc>
      </w:tr>
      <w:tr w:rsidR="00401990" w:rsidRPr="001B3CE5" w:rsidTr="00401990">
        <w:trPr>
          <w:trHeight w:val="1028"/>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tcPr>
          <w:p w:rsidR="00401990" w:rsidRPr="001B3CE5" w:rsidRDefault="00401990" w:rsidP="00401990">
            <w:pPr>
              <w:pStyle w:val="510"/>
              <w:jc w:val="center"/>
              <w:rPr>
                <w:b w:val="0"/>
                <w:iCs/>
                <w:sz w:val="24"/>
                <w:szCs w:val="24"/>
              </w:rPr>
            </w:pPr>
            <w:r w:rsidRPr="001B3CE5">
              <w:rPr>
                <w:b w:val="0"/>
                <w:bCs/>
                <w:iCs/>
                <w:sz w:val="24"/>
                <w:szCs w:val="24"/>
              </w:rPr>
              <w:t>Транспортная доступность, мин</w:t>
            </w:r>
          </w:p>
        </w:tc>
        <w:tc>
          <w:tcPr>
            <w:tcW w:w="3893" w:type="dxa"/>
            <w:gridSpan w:val="3"/>
            <w:vAlign w:val="center"/>
          </w:tcPr>
          <w:p w:rsidR="00401990" w:rsidRPr="001B3CE5" w:rsidRDefault="00401990" w:rsidP="00401990">
            <w:pPr>
              <w:pStyle w:val="512"/>
              <w:rPr>
                <w:b w:val="0"/>
                <w:iCs/>
                <w:lang w:val="ru-RU"/>
              </w:rPr>
            </w:pPr>
            <w:r w:rsidRPr="001B3CE5">
              <w:rPr>
                <w:b w:val="0"/>
                <w:bCs/>
                <w:iCs/>
              </w:rPr>
              <w:t>15</w:t>
            </w:r>
          </w:p>
        </w:tc>
      </w:tr>
      <w:tr w:rsidR="00401990" w:rsidRPr="001B3CE5" w:rsidTr="00401990">
        <w:trPr>
          <w:trHeight w:val="1258"/>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Предприятия о</w:t>
            </w:r>
            <w:r w:rsidRPr="001B3CE5">
              <w:rPr>
                <w:rFonts w:ascii="Times New Roman" w:hAnsi="Times New Roman"/>
                <w:szCs w:val="24"/>
              </w:rPr>
              <w:t>б</w:t>
            </w:r>
            <w:r w:rsidRPr="001B3CE5">
              <w:rPr>
                <w:rFonts w:ascii="Times New Roman" w:hAnsi="Times New Roman"/>
                <w:szCs w:val="24"/>
              </w:rPr>
              <w:t>щественного п</w:t>
            </w:r>
            <w:r w:rsidRPr="001B3CE5">
              <w:rPr>
                <w:rFonts w:ascii="Times New Roman" w:hAnsi="Times New Roman"/>
                <w:szCs w:val="24"/>
              </w:rPr>
              <w:t>и</w:t>
            </w:r>
            <w:r w:rsidRPr="001B3CE5">
              <w:rPr>
                <w:rFonts w:ascii="Times New Roman" w:hAnsi="Times New Roman"/>
                <w:szCs w:val="24"/>
              </w:rPr>
              <w:t>тания (общед</w:t>
            </w:r>
            <w:r w:rsidRPr="001B3CE5">
              <w:rPr>
                <w:rFonts w:ascii="Times New Roman" w:hAnsi="Times New Roman"/>
                <w:szCs w:val="24"/>
              </w:rPr>
              <w:t>о</w:t>
            </w:r>
            <w:r w:rsidRPr="001B3CE5">
              <w:rPr>
                <w:rFonts w:ascii="Times New Roman" w:hAnsi="Times New Roman"/>
                <w:szCs w:val="24"/>
              </w:rPr>
              <w:t>ступные стол</w:t>
            </w:r>
            <w:r w:rsidRPr="001B3CE5">
              <w:rPr>
                <w:rFonts w:ascii="Times New Roman" w:hAnsi="Times New Roman"/>
                <w:szCs w:val="24"/>
              </w:rPr>
              <w:t>о</w:t>
            </w:r>
            <w:r w:rsidRPr="001B3CE5">
              <w:rPr>
                <w:rFonts w:ascii="Times New Roman" w:hAnsi="Times New Roman"/>
                <w:szCs w:val="24"/>
              </w:rPr>
              <w:t>вые, закусочные, рестораны, кафе, бары)</w:t>
            </w: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tcPr>
          <w:p w:rsidR="00401990" w:rsidRPr="001B3CE5" w:rsidRDefault="00401990" w:rsidP="00401990">
            <w:pPr>
              <w:pStyle w:val="510"/>
              <w:jc w:val="center"/>
              <w:rPr>
                <w:b w:val="0"/>
                <w:iCs/>
                <w:sz w:val="24"/>
                <w:szCs w:val="24"/>
              </w:rPr>
            </w:pPr>
            <w:r w:rsidRPr="001B3CE5">
              <w:rPr>
                <w:b w:val="0"/>
                <w:bCs/>
                <w:iCs/>
                <w:sz w:val="24"/>
                <w:szCs w:val="24"/>
              </w:rPr>
              <w:t>Уровень обеспеченности, количество мест на 1000 чел. общей численности населения</w:t>
            </w:r>
          </w:p>
        </w:tc>
        <w:tc>
          <w:tcPr>
            <w:tcW w:w="3893" w:type="dxa"/>
            <w:gridSpan w:val="3"/>
            <w:vAlign w:val="center"/>
          </w:tcPr>
          <w:p w:rsidR="00401990" w:rsidRPr="001B3CE5" w:rsidRDefault="00401990" w:rsidP="00401990">
            <w:pPr>
              <w:pStyle w:val="512"/>
              <w:rPr>
                <w:b w:val="0"/>
                <w:iCs/>
                <w:lang w:val="ru-RU"/>
              </w:rPr>
            </w:pPr>
            <w:r w:rsidRPr="001B3CE5">
              <w:rPr>
                <w:b w:val="0"/>
                <w:bCs/>
                <w:iCs/>
              </w:rPr>
              <w:t>40</w:t>
            </w:r>
          </w:p>
        </w:tc>
      </w:tr>
      <w:tr w:rsidR="00401990" w:rsidRPr="001B3CE5" w:rsidTr="00401990">
        <w:trPr>
          <w:trHeight w:val="486"/>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val="restart"/>
          </w:tcPr>
          <w:p w:rsidR="00401990" w:rsidRPr="001B3CE5" w:rsidRDefault="00401990" w:rsidP="00401990">
            <w:pPr>
              <w:pStyle w:val="510"/>
              <w:jc w:val="center"/>
              <w:rPr>
                <w:b w:val="0"/>
                <w:iCs/>
                <w:sz w:val="24"/>
                <w:szCs w:val="24"/>
              </w:rPr>
            </w:pPr>
            <w:r w:rsidRPr="001B3CE5">
              <w:rPr>
                <w:b w:val="0"/>
                <w:bCs/>
                <w:iCs/>
                <w:sz w:val="24"/>
                <w:szCs w:val="24"/>
              </w:rPr>
              <w:t>Размер земельного участка, га на 100 мест</w:t>
            </w:r>
          </w:p>
        </w:tc>
        <w:tc>
          <w:tcPr>
            <w:tcW w:w="2301" w:type="dxa"/>
            <w:vAlign w:val="center"/>
          </w:tcPr>
          <w:p w:rsidR="00401990" w:rsidRPr="001B3CE5" w:rsidRDefault="00401990" w:rsidP="00401990">
            <w:pPr>
              <w:pStyle w:val="512"/>
              <w:rPr>
                <w:b w:val="0"/>
                <w:iCs/>
                <w:lang w:val="ru-RU"/>
              </w:rPr>
            </w:pPr>
            <w:r w:rsidRPr="001B3CE5">
              <w:rPr>
                <w:b w:val="0"/>
                <w:bCs/>
                <w:iCs/>
              </w:rPr>
              <w:t>число мест</w:t>
            </w:r>
          </w:p>
        </w:tc>
        <w:tc>
          <w:tcPr>
            <w:tcW w:w="1592" w:type="dxa"/>
            <w:gridSpan w:val="2"/>
            <w:vAlign w:val="center"/>
          </w:tcPr>
          <w:p w:rsidR="00401990" w:rsidRPr="001B3CE5" w:rsidRDefault="00401990" w:rsidP="00401990">
            <w:pPr>
              <w:pStyle w:val="512"/>
              <w:rPr>
                <w:b w:val="0"/>
                <w:iCs/>
                <w:lang w:val="ru-RU"/>
              </w:rPr>
            </w:pPr>
            <w:r w:rsidRPr="001B3CE5">
              <w:rPr>
                <w:b w:val="0"/>
                <w:bCs/>
                <w:iCs/>
              </w:rPr>
              <w:t>размер земельного участка, га на 100 мест</w:t>
            </w:r>
          </w:p>
        </w:tc>
      </w:tr>
      <w:tr w:rsidR="00401990" w:rsidRPr="001B3CE5" w:rsidTr="00401990">
        <w:trPr>
          <w:trHeight w:val="483"/>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vAlign w:val="center"/>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до 50</w:t>
            </w:r>
          </w:p>
        </w:tc>
        <w:tc>
          <w:tcPr>
            <w:tcW w:w="1592" w:type="dxa"/>
            <w:gridSpan w:val="2"/>
            <w:vAlign w:val="center"/>
          </w:tcPr>
          <w:p w:rsidR="00401990" w:rsidRPr="001B3CE5" w:rsidRDefault="00401990" w:rsidP="00401990">
            <w:pPr>
              <w:pStyle w:val="512"/>
              <w:rPr>
                <w:b w:val="0"/>
                <w:iCs/>
                <w:lang w:val="ru-RU"/>
              </w:rPr>
            </w:pPr>
            <w:r w:rsidRPr="001B3CE5">
              <w:rPr>
                <w:b w:val="0"/>
                <w:bCs/>
                <w:iCs/>
              </w:rPr>
              <w:t>0,2-0,25</w:t>
            </w:r>
          </w:p>
        </w:tc>
      </w:tr>
      <w:tr w:rsidR="00401990" w:rsidRPr="001B3CE5" w:rsidTr="00401990">
        <w:trPr>
          <w:trHeight w:val="483"/>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50-150</w:t>
            </w:r>
          </w:p>
        </w:tc>
        <w:tc>
          <w:tcPr>
            <w:tcW w:w="1592" w:type="dxa"/>
            <w:gridSpan w:val="2"/>
            <w:vAlign w:val="center"/>
          </w:tcPr>
          <w:p w:rsidR="00401990" w:rsidRPr="001B3CE5" w:rsidRDefault="00401990" w:rsidP="00401990">
            <w:pPr>
              <w:pStyle w:val="512"/>
              <w:rPr>
                <w:b w:val="0"/>
                <w:iCs/>
                <w:lang w:val="ru-RU"/>
              </w:rPr>
            </w:pPr>
            <w:r w:rsidRPr="001B3CE5">
              <w:rPr>
                <w:b w:val="0"/>
                <w:bCs/>
                <w:iCs/>
              </w:rPr>
              <w:t>0,2-0,15</w:t>
            </w:r>
          </w:p>
        </w:tc>
      </w:tr>
      <w:tr w:rsidR="00401990" w:rsidRPr="001B3CE5" w:rsidTr="00401990">
        <w:trPr>
          <w:trHeight w:val="483"/>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Borders>
              <w:bottom w:val="single" w:sz="4" w:space="0" w:color="auto"/>
            </w:tcBorders>
          </w:tcPr>
          <w:p w:rsidR="00401990" w:rsidRPr="001B3CE5" w:rsidRDefault="00401990" w:rsidP="00401990">
            <w:pPr>
              <w:pStyle w:val="510"/>
              <w:jc w:val="center"/>
              <w:rPr>
                <w:b w:val="0"/>
                <w:iCs/>
                <w:sz w:val="24"/>
                <w:szCs w:val="24"/>
              </w:rPr>
            </w:pPr>
          </w:p>
        </w:tc>
        <w:tc>
          <w:tcPr>
            <w:tcW w:w="2301" w:type="dxa"/>
            <w:tcBorders>
              <w:bottom w:val="single" w:sz="4" w:space="0" w:color="auto"/>
            </w:tcBorders>
            <w:vAlign w:val="center"/>
          </w:tcPr>
          <w:p w:rsidR="00401990" w:rsidRPr="001B3CE5" w:rsidRDefault="00401990" w:rsidP="00401990">
            <w:pPr>
              <w:pStyle w:val="512"/>
              <w:rPr>
                <w:b w:val="0"/>
                <w:iCs/>
                <w:lang w:val="ru-RU"/>
              </w:rPr>
            </w:pPr>
            <w:r w:rsidRPr="001B3CE5">
              <w:rPr>
                <w:b w:val="0"/>
                <w:bCs/>
                <w:iCs/>
              </w:rPr>
              <w:t>свыше 150</w:t>
            </w:r>
          </w:p>
        </w:tc>
        <w:tc>
          <w:tcPr>
            <w:tcW w:w="1592" w:type="dxa"/>
            <w:gridSpan w:val="2"/>
            <w:tcBorders>
              <w:bottom w:val="single" w:sz="4" w:space="0" w:color="auto"/>
            </w:tcBorders>
            <w:vAlign w:val="center"/>
          </w:tcPr>
          <w:p w:rsidR="00401990" w:rsidRPr="001B3CE5" w:rsidRDefault="00401990" w:rsidP="00401990">
            <w:pPr>
              <w:pStyle w:val="512"/>
              <w:rPr>
                <w:b w:val="0"/>
                <w:iCs/>
                <w:lang w:val="ru-RU"/>
              </w:rPr>
            </w:pPr>
            <w:r w:rsidRPr="001B3CE5">
              <w:rPr>
                <w:b w:val="0"/>
                <w:bCs/>
                <w:iCs/>
              </w:rPr>
              <w:t>0,1</w:t>
            </w:r>
          </w:p>
        </w:tc>
      </w:tr>
      <w:tr w:rsidR="00401990" w:rsidRPr="001B3CE5" w:rsidTr="00401990">
        <w:trPr>
          <w:trHeight w:val="968"/>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401990" w:rsidRPr="001B3CE5" w:rsidRDefault="00401990" w:rsidP="00401990">
            <w:pPr>
              <w:pStyle w:val="510"/>
              <w:jc w:val="center"/>
              <w:rPr>
                <w:b w:val="0"/>
                <w:iCs/>
                <w:sz w:val="24"/>
                <w:szCs w:val="24"/>
              </w:rPr>
            </w:pPr>
            <w:r w:rsidRPr="001B3CE5">
              <w:rPr>
                <w:b w:val="0"/>
                <w:bCs/>
                <w:iCs/>
                <w:sz w:val="24"/>
                <w:szCs w:val="24"/>
              </w:rPr>
              <w:t>Радиус обслуживания, м</w:t>
            </w:r>
          </w:p>
        </w:tc>
        <w:tc>
          <w:tcPr>
            <w:tcW w:w="2301" w:type="dxa"/>
            <w:vAlign w:val="center"/>
          </w:tcPr>
          <w:p w:rsidR="00401990" w:rsidRPr="001B3CE5" w:rsidRDefault="00401990" w:rsidP="00401990">
            <w:pPr>
              <w:pStyle w:val="512"/>
              <w:rPr>
                <w:b w:val="0"/>
                <w:iCs/>
                <w:lang w:val="ru-RU"/>
              </w:rPr>
            </w:pPr>
            <w:r w:rsidRPr="001B3CE5">
              <w:rPr>
                <w:b w:val="0"/>
                <w:bCs/>
                <w:iCs/>
              </w:rPr>
              <w:t>при среднеэтажной застройке</w:t>
            </w:r>
          </w:p>
        </w:tc>
        <w:tc>
          <w:tcPr>
            <w:tcW w:w="1592" w:type="dxa"/>
            <w:gridSpan w:val="2"/>
            <w:vAlign w:val="center"/>
          </w:tcPr>
          <w:p w:rsidR="00401990" w:rsidRPr="001B3CE5" w:rsidRDefault="00401990" w:rsidP="00401990">
            <w:pPr>
              <w:pStyle w:val="512"/>
              <w:rPr>
                <w:b w:val="0"/>
                <w:iCs/>
                <w:lang w:val="ru-RU"/>
              </w:rPr>
            </w:pPr>
            <w:r w:rsidRPr="001B3CE5">
              <w:rPr>
                <w:b w:val="0"/>
                <w:bCs/>
                <w:iCs/>
              </w:rPr>
              <w:t>500</w:t>
            </w:r>
          </w:p>
        </w:tc>
      </w:tr>
      <w:tr w:rsidR="00401990" w:rsidRPr="001B3CE5" w:rsidTr="00401990">
        <w:trPr>
          <w:trHeight w:val="967"/>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при одно-, двухэтажной застройке</w:t>
            </w:r>
          </w:p>
        </w:tc>
        <w:tc>
          <w:tcPr>
            <w:tcW w:w="1592" w:type="dxa"/>
            <w:gridSpan w:val="2"/>
            <w:vAlign w:val="center"/>
          </w:tcPr>
          <w:p w:rsidR="00401990" w:rsidRPr="001B3CE5" w:rsidRDefault="00401990" w:rsidP="00401990">
            <w:pPr>
              <w:pStyle w:val="512"/>
              <w:rPr>
                <w:b w:val="0"/>
                <w:iCs/>
                <w:lang w:val="ru-RU"/>
              </w:rPr>
            </w:pPr>
            <w:r w:rsidRPr="001B3CE5">
              <w:rPr>
                <w:b w:val="0"/>
                <w:bCs/>
                <w:iCs/>
              </w:rPr>
              <w:t>800</w:t>
            </w:r>
          </w:p>
        </w:tc>
      </w:tr>
      <w:tr w:rsidR="00401990" w:rsidRPr="001B3CE5" w:rsidTr="00401990">
        <w:trPr>
          <w:trHeight w:val="825"/>
        </w:trPr>
        <w:tc>
          <w:tcPr>
            <w:tcW w:w="1958"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bCs/>
                <w:iCs/>
                <w:szCs w:val="24"/>
              </w:rPr>
              <w:t>Предприятия б</w:t>
            </w:r>
            <w:r w:rsidRPr="001B3CE5">
              <w:rPr>
                <w:rFonts w:ascii="Times New Roman" w:hAnsi="Times New Roman"/>
                <w:bCs/>
                <w:iCs/>
                <w:szCs w:val="24"/>
              </w:rPr>
              <w:t>ы</w:t>
            </w:r>
            <w:r w:rsidRPr="001B3CE5">
              <w:rPr>
                <w:rFonts w:ascii="Times New Roman" w:hAnsi="Times New Roman"/>
                <w:bCs/>
                <w:iCs/>
                <w:szCs w:val="24"/>
              </w:rPr>
              <w:t>тового обслуж</w:t>
            </w:r>
            <w:r w:rsidRPr="001B3CE5">
              <w:rPr>
                <w:rFonts w:ascii="Times New Roman" w:hAnsi="Times New Roman"/>
                <w:bCs/>
                <w:iCs/>
                <w:szCs w:val="24"/>
              </w:rPr>
              <w:t>и</w:t>
            </w:r>
            <w:r w:rsidRPr="001B3CE5">
              <w:rPr>
                <w:rFonts w:ascii="Times New Roman" w:hAnsi="Times New Roman"/>
                <w:bCs/>
                <w:iCs/>
                <w:szCs w:val="24"/>
              </w:rPr>
              <w:t>вания населения</w:t>
            </w: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1945" w:type="dxa"/>
          </w:tcPr>
          <w:p w:rsidR="00401990" w:rsidRPr="001B3CE5" w:rsidRDefault="00401990" w:rsidP="00401990">
            <w:pPr>
              <w:pStyle w:val="510"/>
              <w:jc w:val="center"/>
              <w:rPr>
                <w:b w:val="0"/>
                <w:iCs/>
                <w:sz w:val="24"/>
                <w:szCs w:val="24"/>
              </w:rPr>
            </w:pPr>
            <w:r w:rsidRPr="001B3CE5">
              <w:rPr>
                <w:b w:val="0"/>
                <w:bCs/>
                <w:iCs/>
                <w:sz w:val="24"/>
                <w:szCs w:val="24"/>
              </w:rPr>
              <w:t>Уровень обеспеченности, количество рабочих мест на 1000 чел. общей численности населения</w:t>
            </w:r>
          </w:p>
        </w:tc>
        <w:tc>
          <w:tcPr>
            <w:tcW w:w="3893" w:type="dxa"/>
            <w:gridSpan w:val="3"/>
            <w:vAlign w:val="center"/>
          </w:tcPr>
          <w:p w:rsidR="00401990" w:rsidRPr="001B3CE5" w:rsidRDefault="00401990" w:rsidP="00401990">
            <w:pPr>
              <w:pStyle w:val="512"/>
              <w:rPr>
                <w:b w:val="0"/>
                <w:iCs/>
                <w:lang w:val="ru-RU"/>
              </w:rPr>
            </w:pPr>
            <w:r w:rsidRPr="001B3CE5">
              <w:rPr>
                <w:b w:val="0"/>
                <w:bCs/>
                <w:iCs/>
              </w:rPr>
              <w:t>9</w:t>
            </w:r>
          </w:p>
        </w:tc>
      </w:tr>
      <w:tr w:rsidR="00401990" w:rsidRPr="001B3CE5" w:rsidTr="00401990">
        <w:trPr>
          <w:trHeight w:val="207"/>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val="restart"/>
          </w:tcPr>
          <w:p w:rsidR="00401990" w:rsidRPr="001B3CE5" w:rsidRDefault="00401990" w:rsidP="00401990">
            <w:pPr>
              <w:pStyle w:val="510"/>
              <w:jc w:val="center"/>
              <w:rPr>
                <w:b w:val="0"/>
                <w:iCs/>
                <w:sz w:val="24"/>
                <w:szCs w:val="24"/>
              </w:rPr>
            </w:pPr>
            <w:r w:rsidRPr="001B3CE5">
              <w:rPr>
                <w:b w:val="0"/>
                <w:bCs/>
                <w:iCs/>
                <w:sz w:val="24"/>
                <w:szCs w:val="24"/>
              </w:rPr>
              <w:t>Размер земельного участка, га на 10 рабочих мест</w:t>
            </w:r>
          </w:p>
        </w:tc>
        <w:tc>
          <w:tcPr>
            <w:tcW w:w="2301" w:type="dxa"/>
            <w:vAlign w:val="center"/>
          </w:tcPr>
          <w:p w:rsidR="00401990" w:rsidRPr="001B3CE5" w:rsidRDefault="00401990" w:rsidP="00401990">
            <w:pPr>
              <w:pStyle w:val="512"/>
              <w:rPr>
                <w:b w:val="0"/>
                <w:iCs/>
                <w:lang w:val="ru-RU"/>
              </w:rPr>
            </w:pPr>
            <w:r w:rsidRPr="001B3CE5">
              <w:rPr>
                <w:b w:val="0"/>
                <w:bCs/>
                <w:iCs/>
              </w:rPr>
              <w:t>число рабочих мест</w:t>
            </w:r>
          </w:p>
        </w:tc>
        <w:tc>
          <w:tcPr>
            <w:tcW w:w="1592" w:type="dxa"/>
            <w:gridSpan w:val="2"/>
            <w:vAlign w:val="center"/>
          </w:tcPr>
          <w:p w:rsidR="00401990" w:rsidRPr="001B3CE5" w:rsidRDefault="00401990" w:rsidP="00401990">
            <w:pPr>
              <w:pStyle w:val="512"/>
              <w:rPr>
                <w:b w:val="0"/>
                <w:iCs/>
                <w:lang w:val="ru-RU"/>
              </w:rPr>
            </w:pPr>
            <w:r w:rsidRPr="001B3CE5">
              <w:rPr>
                <w:b w:val="0"/>
                <w:bCs/>
                <w:iCs/>
              </w:rPr>
              <w:t>Размер земельного участка, га на 10 рабочих мест</w:t>
            </w:r>
          </w:p>
        </w:tc>
      </w:tr>
      <w:tr w:rsidR="00401990" w:rsidRPr="001B3CE5" w:rsidTr="00401990">
        <w:trPr>
          <w:trHeight w:val="206"/>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10-50</w:t>
            </w:r>
          </w:p>
        </w:tc>
        <w:tc>
          <w:tcPr>
            <w:tcW w:w="1592" w:type="dxa"/>
            <w:gridSpan w:val="2"/>
            <w:vAlign w:val="center"/>
          </w:tcPr>
          <w:p w:rsidR="00401990" w:rsidRPr="001B3CE5" w:rsidRDefault="00401990" w:rsidP="00401990">
            <w:pPr>
              <w:pStyle w:val="512"/>
              <w:rPr>
                <w:b w:val="0"/>
                <w:iCs/>
                <w:lang w:val="ru-RU"/>
              </w:rPr>
            </w:pPr>
          </w:p>
        </w:tc>
      </w:tr>
      <w:tr w:rsidR="00401990" w:rsidRPr="001B3CE5" w:rsidTr="00401990">
        <w:trPr>
          <w:trHeight w:val="206"/>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50-150</w:t>
            </w:r>
          </w:p>
        </w:tc>
        <w:tc>
          <w:tcPr>
            <w:tcW w:w="1592" w:type="dxa"/>
            <w:gridSpan w:val="2"/>
            <w:vAlign w:val="center"/>
          </w:tcPr>
          <w:p w:rsidR="00401990" w:rsidRPr="001B3CE5" w:rsidRDefault="00401990" w:rsidP="00401990">
            <w:pPr>
              <w:pStyle w:val="512"/>
              <w:rPr>
                <w:b w:val="0"/>
                <w:iCs/>
                <w:lang w:val="ru-RU"/>
              </w:rPr>
            </w:pPr>
          </w:p>
        </w:tc>
      </w:tr>
      <w:tr w:rsidR="00401990" w:rsidRPr="001B3CE5" w:rsidTr="00401990">
        <w:trPr>
          <w:trHeight w:val="206"/>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tcBorders>
              <w:bottom w:val="single" w:sz="4" w:space="0" w:color="auto"/>
            </w:tcBorders>
          </w:tcPr>
          <w:p w:rsidR="00401990" w:rsidRPr="001B3CE5" w:rsidRDefault="00401990" w:rsidP="00401990">
            <w:pPr>
              <w:pStyle w:val="510"/>
              <w:jc w:val="center"/>
              <w:rPr>
                <w:b w:val="0"/>
                <w:iCs/>
                <w:sz w:val="24"/>
                <w:szCs w:val="24"/>
              </w:rPr>
            </w:pPr>
          </w:p>
        </w:tc>
        <w:tc>
          <w:tcPr>
            <w:tcW w:w="2301" w:type="dxa"/>
            <w:tcBorders>
              <w:bottom w:val="single" w:sz="4" w:space="0" w:color="auto"/>
            </w:tcBorders>
            <w:vAlign w:val="center"/>
          </w:tcPr>
          <w:p w:rsidR="00401990" w:rsidRPr="001B3CE5" w:rsidRDefault="00401990" w:rsidP="00401990">
            <w:pPr>
              <w:pStyle w:val="512"/>
              <w:rPr>
                <w:b w:val="0"/>
                <w:iCs/>
                <w:lang w:val="ru-RU"/>
              </w:rPr>
            </w:pPr>
            <w:r w:rsidRPr="001B3CE5">
              <w:rPr>
                <w:b w:val="0"/>
                <w:bCs/>
                <w:iCs/>
              </w:rPr>
              <w:t>свыше 150</w:t>
            </w:r>
          </w:p>
        </w:tc>
        <w:tc>
          <w:tcPr>
            <w:tcW w:w="1592" w:type="dxa"/>
            <w:gridSpan w:val="2"/>
            <w:tcBorders>
              <w:bottom w:val="single" w:sz="4" w:space="0" w:color="auto"/>
            </w:tcBorders>
            <w:vAlign w:val="center"/>
          </w:tcPr>
          <w:p w:rsidR="00401990" w:rsidRPr="001B3CE5" w:rsidRDefault="00401990" w:rsidP="00401990">
            <w:pPr>
              <w:pStyle w:val="512"/>
              <w:rPr>
                <w:b w:val="0"/>
                <w:iCs/>
                <w:lang w:val="ru-RU"/>
              </w:rPr>
            </w:pPr>
          </w:p>
        </w:tc>
      </w:tr>
      <w:tr w:rsidR="00401990" w:rsidRPr="001B3CE5" w:rsidTr="00401990">
        <w:trPr>
          <w:trHeight w:val="968"/>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401990" w:rsidRPr="001B3CE5" w:rsidRDefault="00401990" w:rsidP="00401990">
            <w:pPr>
              <w:pStyle w:val="510"/>
              <w:jc w:val="center"/>
              <w:rPr>
                <w:b w:val="0"/>
                <w:iCs/>
                <w:sz w:val="24"/>
                <w:szCs w:val="24"/>
              </w:rPr>
            </w:pPr>
            <w:r w:rsidRPr="001B3CE5">
              <w:rPr>
                <w:b w:val="0"/>
                <w:bCs/>
                <w:iCs/>
                <w:sz w:val="24"/>
                <w:szCs w:val="24"/>
              </w:rPr>
              <w:t>Радиус обслуживания, м</w:t>
            </w:r>
          </w:p>
        </w:tc>
        <w:tc>
          <w:tcPr>
            <w:tcW w:w="2301" w:type="dxa"/>
            <w:vAlign w:val="center"/>
          </w:tcPr>
          <w:p w:rsidR="00401990" w:rsidRPr="001B3CE5" w:rsidRDefault="00401990" w:rsidP="00401990">
            <w:pPr>
              <w:pStyle w:val="512"/>
              <w:rPr>
                <w:b w:val="0"/>
                <w:iCs/>
                <w:lang w:val="ru-RU"/>
              </w:rPr>
            </w:pPr>
            <w:r w:rsidRPr="001B3CE5">
              <w:rPr>
                <w:b w:val="0"/>
                <w:bCs/>
                <w:iCs/>
              </w:rPr>
              <w:t>при среднеэтажной застройке</w:t>
            </w:r>
          </w:p>
        </w:tc>
        <w:tc>
          <w:tcPr>
            <w:tcW w:w="1592" w:type="dxa"/>
            <w:gridSpan w:val="2"/>
            <w:vAlign w:val="center"/>
          </w:tcPr>
          <w:p w:rsidR="00401990" w:rsidRPr="001B3CE5" w:rsidRDefault="00401990" w:rsidP="00401990">
            <w:pPr>
              <w:pStyle w:val="512"/>
              <w:rPr>
                <w:b w:val="0"/>
                <w:iCs/>
                <w:lang w:val="ru-RU"/>
              </w:rPr>
            </w:pPr>
            <w:r w:rsidRPr="001B3CE5">
              <w:rPr>
                <w:b w:val="0"/>
                <w:bCs/>
                <w:iCs/>
              </w:rPr>
              <w:t>500</w:t>
            </w:r>
          </w:p>
        </w:tc>
      </w:tr>
      <w:tr w:rsidR="00401990" w:rsidRPr="001B3CE5" w:rsidTr="00401990">
        <w:trPr>
          <w:trHeight w:val="967"/>
        </w:trPr>
        <w:tc>
          <w:tcPr>
            <w:tcW w:w="1958"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1986" w:type="dxa"/>
            <w:vMerge/>
          </w:tcPr>
          <w:p w:rsidR="00401990" w:rsidRPr="001B3CE5" w:rsidRDefault="00401990" w:rsidP="00401990">
            <w:pPr>
              <w:pStyle w:val="510"/>
              <w:rPr>
                <w:b w:val="0"/>
                <w:sz w:val="24"/>
                <w:szCs w:val="24"/>
                <w:lang w:val="ru-RU"/>
              </w:rPr>
            </w:pPr>
          </w:p>
        </w:tc>
        <w:tc>
          <w:tcPr>
            <w:tcW w:w="1945" w:type="dxa"/>
            <w:vMerge/>
            <w:vAlign w:val="center"/>
          </w:tcPr>
          <w:p w:rsidR="00401990" w:rsidRPr="001B3CE5" w:rsidRDefault="00401990" w:rsidP="00401990">
            <w:pPr>
              <w:pStyle w:val="510"/>
              <w:jc w:val="center"/>
              <w:rPr>
                <w:b w:val="0"/>
                <w:iCs/>
                <w:sz w:val="24"/>
                <w:szCs w:val="24"/>
              </w:rPr>
            </w:pPr>
          </w:p>
        </w:tc>
        <w:tc>
          <w:tcPr>
            <w:tcW w:w="2301" w:type="dxa"/>
            <w:vAlign w:val="center"/>
          </w:tcPr>
          <w:p w:rsidR="00401990" w:rsidRPr="001B3CE5" w:rsidRDefault="00401990" w:rsidP="00401990">
            <w:pPr>
              <w:pStyle w:val="512"/>
              <w:rPr>
                <w:b w:val="0"/>
                <w:iCs/>
                <w:lang w:val="ru-RU"/>
              </w:rPr>
            </w:pPr>
            <w:r w:rsidRPr="001B3CE5">
              <w:rPr>
                <w:b w:val="0"/>
                <w:bCs/>
                <w:iCs/>
              </w:rPr>
              <w:t>при одно-, двухэтажной застройке</w:t>
            </w:r>
          </w:p>
        </w:tc>
        <w:tc>
          <w:tcPr>
            <w:tcW w:w="1592" w:type="dxa"/>
            <w:gridSpan w:val="2"/>
            <w:vAlign w:val="center"/>
          </w:tcPr>
          <w:p w:rsidR="00401990" w:rsidRPr="001B3CE5" w:rsidRDefault="00401990" w:rsidP="00401990">
            <w:pPr>
              <w:pStyle w:val="512"/>
              <w:rPr>
                <w:b w:val="0"/>
                <w:iCs/>
                <w:lang w:val="ru-RU"/>
              </w:rPr>
            </w:pPr>
            <w:r w:rsidRPr="001B3CE5">
              <w:rPr>
                <w:b w:val="0"/>
                <w:bCs/>
                <w:iCs/>
              </w:rPr>
              <w:t>800</w:t>
            </w:r>
          </w:p>
        </w:tc>
      </w:tr>
      <w:tr w:rsidR="00401990" w:rsidRPr="001B3CE5" w:rsidTr="00401990">
        <w:trPr>
          <w:trHeight w:val="238"/>
        </w:trPr>
        <w:tc>
          <w:tcPr>
            <w:tcW w:w="9782" w:type="dxa"/>
            <w:gridSpan w:val="6"/>
            <w:vAlign w:val="center"/>
          </w:tcPr>
          <w:p w:rsidR="00401990" w:rsidRPr="001B3CE5" w:rsidRDefault="00401990" w:rsidP="00401990">
            <w:pPr>
              <w:pStyle w:val="512"/>
              <w:jc w:val="both"/>
              <w:rPr>
                <w:b w:val="0"/>
                <w:lang w:val="ru-RU"/>
              </w:rPr>
            </w:pPr>
            <w:r w:rsidRPr="001B3CE5">
              <w:rPr>
                <w:b w:val="0"/>
                <w:lang w:val="ru-RU"/>
              </w:rPr>
              <w:t>* На одну койку для детей следует принимать норму всего стационара с коэффициентом 1,5. В условиях реконструкции земельные участки больниц допускается уменьшать на 25 %. Размеры Примечания</w:t>
            </w:r>
          </w:p>
          <w:p w:rsidR="00401990" w:rsidRPr="001B3CE5" w:rsidRDefault="00401990" w:rsidP="00401990">
            <w:pPr>
              <w:pStyle w:val="512"/>
              <w:jc w:val="both"/>
              <w:rPr>
                <w:b w:val="0"/>
                <w:lang w:val="ru-RU"/>
              </w:rPr>
            </w:pPr>
            <w:r w:rsidRPr="001B3CE5">
              <w:rPr>
                <w:b w:val="0"/>
                <w:lang w:val="ru-RU"/>
              </w:rPr>
              <w:t>1. В поселках садоводческих товариществ продовольственные магазины предусматривать из расчета 80 м2 торговой площади на 1000 чел.</w:t>
            </w:r>
          </w:p>
          <w:p w:rsidR="00401990" w:rsidRPr="001B3CE5" w:rsidRDefault="00401990" w:rsidP="00401990">
            <w:pPr>
              <w:pStyle w:val="512"/>
              <w:jc w:val="both"/>
              <w:rPr>
                <w:b w:val="0"/>
                <w:lang w:val="ru-RU"/>
              </w:rPr>
            </w:pPr>
            <w:r w:rsidRPr="001B3CE5">
              <w:rPr>
                <w:b w:val="0"/>
                <w:lang w:val="ru-RU"/>
              </w:rPr>
              <w:t>2. Аптечный пункт допускается размещать при лечебно-профилактическом учреждении.</w:t>
            </w:r>
          </w:p>
        </w:tc>
      </w:tr>
    </w:tbl>
    <w:p w:rsidR="00401990" w:rsidRPr="001B3CE5" w:rsidRDefault="00401990" w:rsidP="00401990">
      <w:pPr>
        <w:widowControl w:val="0"/>
        <w:spacing w:after="0" w:line="240" w:lineRule="auto"/>
        <w:jc w:val="center"/>
        <w:rPr>
          <w:rFonts w:ascii="Times New Roman" w:hAnsi="Times New Roman"/>
          <w:lang w:val="x-none" w:eastAsia="x-none"/>
        </w:rPr>
      </w:pPr>
    </w:p>
    <w:p w:rsidR="00401990" w:rsidRPr="001B3CE5" w:rsidRDefault="00401990" w:rsidP="00401990">
      <w:pPr>
        <w:pStyle w:val="ae"/>
        <w:rPr>
          <w:rFonts w:ascii="Times New Roman" w:hAnsi="Times New Roman"/>
          <w:lang w:val="x-none" w:eastAsia="x-none"/>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9.6. </w:t>
      </w:r>
      <w:r w:rsidRPr="001B3CE5">
        <w:rPr>
          <w:rFonts w:ascii="Times New Roman" w:hAnsi="Times New Roman"/>
          <w:b/>
          <w:szCs w:val="24"/>
        </w:rPr>
        <w:t>Культовые здания и сооружения (храмовые комплексы)</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widowControl w:val="0"/>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9.6.1.</w:t>
      </w:r>
      <w:r w:rsidRPr="001B3CE5">
        <w:rPr>
          <w:rFonts w:ascii="Times New Roman" w:hAnsi="Times New Roman"/>
          <w:szCs w:val="24"/>
        </w:rPr>
        <w:t xml:space="preserve"> Культовые здания и сооружения</w:t>
      </w:r>
      <w:r w:rsidRPr="001B3CE5">
        <w:rPr>
          <w:rFonts w:ascii="Times New Roman" w:hAnsi="Times New Roman"/>
          <w:b/>
          <w:szCs w:val="24"/>
        </w:rPr>
        <w:t xml:space="preserve"> </w:t>
      </w:r>
      <w:r w:rsidRPr="001B3CE5">
        <w:rPr>
          <w:rFonts w:ascii="Times New Roman" w:hAnsi="Times New Roman"/>
          <w:szCs w:val="24"/>
        </w:rPr>
        <w:t>следует размещать в общественно-деловых зонах.</w:t>
      </w:r>
    </w:p>
    <w:p w:rsidR="00401990" w:rsidRPr="001B3CE5" w:rsidRDefault="00401990" w:rsidP="00401990">
      <w:pPr>
        <w:widowControl w:val="0"/>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w:t>
      </w:r>
      <w:r w:rsidRPr="001B3CE5">
        <w:rPr>
          <w:rFonts w:ascii="Times New Roman" w:hAnsi="Times New Roman"/>
          <w:szCs w:val="24"/>
        </w:rPr>
        <w:t>й</w:t>
      </w:r>
      <w:r w:rsidRPr="001B3CE5">
        <w:rPr>
          <w:rFonts w:ascii="Times New Roman" w:hAnsi="Times New Roman"/>
          <w:szCs w:val="24"/>
        </w:rPr>
        <w:t>ке, в том числе от колокольных звонов храмов, в соответствии с требованиями СП 51.13330.2011 «Защита от шума».</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9.6.2.</w:t>
      </w:r>
      <w:r w:rsidRPr="001B3CE5">
        <w:rPr>
          <w:rFonts w:ascii="Times New Roman" w:hAnsi="Times New Roman"/>
          <w:szCs w:val="24"/>
        </w:rPr>
        <w:t xml:space="preserve"> Размеры земельных участков приходских храмовых комплексов, включающих о</w:t>
      </w:r>
      <w:r w:rsidRPr="001B3CE5">
        <w:rPr>
          <w:rFonts w:ascii="Times New Roman" w:hAnsi="Times New Roman"/>
          <w:szCs w:val="24"/>
        </w:rPr>
        <w:t>с</w:t>
      </w:r>
      <w:r w:rsidRPr="001B3CE5">
        <w:rPr>
          <w:rFonts w:ascii="Times New Roman" w:hAnsi="Times New Roman"/>
          <w:szCs w:val="24"/>
        </w:rPr>
        <w:t xml:space="preserve">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1B3CE5">
          <w:rPr>
            <w:rFonts w:ascii="Times New Roman" w:hAnsi="Times New Roman"/>
            <w:szCs w:val="24"/>
          </w:rPr>
          <w:t>7 м</w:t>
        </w:r>
        <w:r w:rsidRPr="001B3CE5">
          <w:rPr>
            <w:rFonts w:ascii="Times New Roman" w:hAnsi="Times New Roman"/>
            <w:szCs w:val="24"/>
            <w:vertAlign w:val="superscript"/>
          </w:rPr>
          <w:t>2</w:t>
        </w:r>
      </w:smartTag>
      <w:r w:rsidRPr="001B3CE5">
        <w:rPr>
          <w:rFonts w:ascii="Times New Roman" w:hAnsi="Times New Roman"/>
          <w:szCs w:val="24"/>
        </w:rPr>
        <w:t xml:space="preserve"> площади участка на единицу вместимости храма.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 xml:space="preserve">9.6.3. </w:t>
      </w:r>
      <w:r w:rsidRPr="001B3CE5">
        <w:rPr>
          <w:rFonts w:ascii="Times New Roman" w:hAnsi="Times New Roman"/>
          <w:szCs w:val="24"/>
        </w:rPr>
        <w:t>Максимальный процент застройки земельного участка 50%.</w:t>
      </w:r>
      <w:r w:rsidRPr="001B3CE5">
        <w:rPr>
          <w:rFonts w:ascii="Times New Roman" w:hAnsi="Times New Roman"/>
          <w:szCs w:val="24"/>
        </w:rPr>
        <w:br/>
        <w:t xml:space="preserve">            </w:t>
      </w:r>
      <w:r w:rsidRPr="001B3CE5">
        <w:rPr>
          <w:rFonts w:ascii="Times New Roman" w:hAnsi="Times New Roman"/>
          <w:b/>
          <w:szCs w:val="24"/>
        </w:rPr>
        <w:t>9.6.4.</w:t>
      </w:r>
      <w:r w:rsidRPr="001B3CE5">
        <w:rPr>
          <w:rFonts w:ascii="Times New Roman" w:hAnsi="Times New Roman"/>
          <w:szCs w:val="24"/>
        </w:rPr>
        <w:t xml:space="preserve"> Предельная высота культового объекта – </w:t>
      </w:r>
      <w:smartTag w:uri="urn:schemas-microsoft-com:office:smarttags" w:element="metricconverter">
        <w:smartTagPr>
          <w:attr w:name="ProductID" w:val="30 метров"/>
        </w:smartTagPr>
        <w:r w:rsidRPr="001B3CE5">
          <w:rPr>
            <w:rFonts w:ascii="Times New Roman" w:hAnsi="Times New Roman"/>
            <w:szCs w:val="24"/>
          </w:rPr>
          <w:t>30 метров</w:t>
        </w:r>
      </w:smartTag>
      <w:r w:rsidRPr="001B3CE5">
        <w:rPr>
          <w:rFonts w:ascii="Times New Roman" w:hAnsi="Times New Roman"/>
          <w:szCs w:val="24"/>
        </w:rPr>
        <w:t>.</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9.6.5.</w:t>
      </w:r>
      <w:r w:rsidRPr="001B3CE5">
        <w:rPr>
          <w:rFonts w:ascii="Times New Roman" w:hAnsi="Times New Roman"/>
          <w:szCs w:val="24"/>
        </w:rPr>
        <w:t xml:space="preserve"> Вокруг храма проектируется круговой обход шириной 3-</w:t>
      </w:r>
      <w:smartTag w:uri="urn:schemas-microsoft-com:office:smarttags" w:element="metricconverter">
        <w:smartTagPr>
          <w:attr w:name="ProductID" w:val="5 м"/>
        </w:smartTagPr>
        <w:r w:rsidRPr="001B3CE5">
          <w:rPr>
            <w:rFonts w:ascii="Times New Roman" w:hAnsi="Times New Roman"/>
            <w:szCs w:val="24"/>
          </w:rPr>
          <w:t>5 м</w:t>
        </w:r>
      </w:smartTag>
      <w:r w:rsidRPr="001B3CE5">
        <w:rPr>
          <w:rFonts w:ascii="Times New Roman" w:hAnsi="Times New Roman"/>
          <w:szCs w:val="24"/>
        </w:rPr>
        <w:t xml:space="preserve"> с площадками шириной </w:t>
      </w:r>
      <w:smartTag w:uri="urn:schemas-microsoft-com:office:smarttags" w:element="metricconverter">
        <w:smartTagPr>
          <w:attr w:name="ProductID" w:val="6 м"/>
        </w:smartTagPr>
        <w:r w:rsidRPr="001B3CE5">
          <w:rPr>
            <w:rFonts w:ascii="Times New Roman" w:hAnsi="Times New Roman"/>
            <w:szCs w:val="24"/>
          </w:rPr>
          <w:t>6 м</w:t>
        </w:r>
      </w:smartTag>
      <w:r w:rsidRPr="001B3CE5">
        <w:rPr>
          <w:rFonts w:ascii="Times New Roman" w:hAnsi="Times New Roman"/>
          <w:szCs w:val="24"/>
        </w:rPr>
        <w:t xml:space="preserve"> перед боковыми входами в храм и напротив алтаря. Перед главным входом следует пред</w:t>
      </w:r>
      <w:r w:rsidRPr="001B3CE5">
        <w:rPr>
          <w:rFonts w:ascii="Times New Roman" w:hAnsi="Times New Roman"/>
          <w:szCs w:val="24"/>
        </w:rPr>
        <w:t>у</w:t>
      </w:r>
      <w:r w:rsidRPr="001B3CE5">
        <w:rPr>
          <w:rFonts w:ascii="Times New Roman" w:hAnsi="Times New Roman"/>
          <w:szCs w:val="24"/>
        </w:rPr>
        <w:t xml:space="preserve">сматривать площадь из расчета </w:t>
      </w:r>
      <w:smartTag w:uri="urn:schemas-microsoft-com:office:smarttags" w:element="metricconverter">
        <w:smartTagPr>
          <w:attr w:name="ProductID" w:val="0,2 м2"/>
        </w:smartTagPr>
        <w:r w:rsidRPr="001B3CE5">
          <w:rPr>
            <w:rFonts w:ascii="Times New Roman" w:hAnsi="Times New Roman"/>
            <w:szCs w:val="24"/>
          </w:rPr>
          <w:t>0,2 м</w:t>
        </w:r>
        <w:r w:rsidRPr="001B3CE5">
          <w:rPr>
            <w:rFonts w:ascii="Times New Roman" w:hAnsi="Times New Roman"/>
            <w:szCs w:val="24"/>
            <w:vertAlign w:val="superscript"/>
          </w:rPr>
          <w:t>2</w:t>
        </w:r>
      </w:smartTag>
      <w:r w:rsidRPr="001B3CE5">
        <w:rPr>
          <w:rFonts w:ascii="Times New Roman" w:hAnsi="Times New Roman"/>
          <w:szCs w:val="24"/>
        </w:rPr>
        <w:t xml:space="preserve"> на одно место в храме.</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На земельных участках храмовых комплексов не допускается размещать здания и соор</w:t>
      </w:r>
      <w:r w:rsidRPr="001B3CE5">
        <w:rPr>
          <w:rFonts w:ascii="Times New Roman" w:hAnsi="Times New Roman"/>
          <w:szCs w:val="24"/>
        </w:rPr>
        <w:t>у</w:t>
      </w:r>
      <w:r w:rsidRPr="001B3CE5">
        <w:rPr>
          <w:rFonts w:ascii="Times New Roman" w:hAnsi="Times New Roman"/>
          <w:szCs w:val="24"/>
        </w:rPr>
        <w:t>жения, не связанные с ними функционально.</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Территория храмовых комплексов должна быть благоустроена и озеленена. Площадь оз</w:t>
      </w:r>
      <w:r w:rsidRPr="001B3CE5">
        <w:rPr>
          <w:rFonts w:ascii="Times New Roman" w:hAnsi="Times New Roman"/>
          <w:szCs w:val="24"/>
        </w:rPr>
        <w:t>е</w:t>
      </w:r>
      <w:r w:rsidRPr="001B3CE5">
        <w:rPr>
          <w:rFonts w:ascii="Times New Roman" w:hAnsi="Times New Roman"/>
          <w:szCs w:val="24"/>
        </w:rPr>
        <w:t>ленения должна составлять не менее 15 % площади участка.</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1B3CE5">
          <w:rPr>
            <w:rFonts w:ascii="Times New Roman" w:hAnsi="Times New Roman"/>
            <w:szCs w:val="24"/>
          </w:rPr>
          <w:t>2,0 м</w:t>
        </w:r>
      </w:smartTag>
      <w:r w:rsidRPr="001B3CE5">
        <w:rPr>
          <w:rFonts w:ascii="Times New Roman" w:hAnsi="Times New Roman"/>
          <w:szCs w:val="24"/>
        </w:rPr>
        <w:t xml:space="preserve">.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9.6.6.</w:t>
      </w:r>
      <w:r w:rsidRPr="001B3CE5">
        <w:rPr>
          <w:rFonts w:ascii="Times New Roman" w:hAnsi="Times New Roman"/>
          <w:szCs w:val="24"/>
        </w:rPr>
        <w:t xml:space="preserve"> Кладбищенские храмы располагаются на территории кладбищ.</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9.6.7.</w:t>
      </w:r>
      <w:r w:rsidRPr="001B3CE5">
        <w:rPr>
          <w:rFonts w:ascii="Times New Roman" w:hAnsi="Times New Roman"/>
          <w:szCs w:val="24"/>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w:t>
      </w:r>
      <w:r w:rsidRPr="001B3CE5">
        <w:rPr>
          <w:rFonts w:ascii="Times New Roman" w:hAnsi="Times New Roman"/>
          <w:szCs w:val="24"/>
        </w:rPr>
        <w:t>у</w:t>
      </w:r>
      <w:r w:rsidRPr="001B3CE5">
        <w:rPr>
          <w:rFonts w:ascii="Times New Roman" w:hAnsi="Times New Roman"/>
          <w:szCs w:val="24"/>
        </w:rPr>
        <w:t xml:space="preserve">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от зданий храмов.</w:t>
      </w:r>
      <w:bookmarkStart w:id="25" w:name="_Toc297163335"/>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noProof/>
          <w:szCs w:val="24"/>
        </w:rPr>
      </w:pPr>
      <w:r w:rsidRPr="001B3CE5">
        <w:rPr>
          <w:rFonts w:ascii="Times New Roman" w:hAnsi="Times New Roman"/>
          <w:b/>
          <w:noProof/>
          <w:szCs w:val="24"/>
        </w:rPr>
        <w:t>9.6.8.</w:t>
      </w:r>
      <w:r w:rsidRPr="001B3CE5">
        <w:rPr>
          <w:rFonts w:ascii="Times New Roman" w:hAnsi="Times New Roman"/>
          <w:noProof/>
          <w:szCs w:val="24"/>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p>
    <w:bookmarkEnd w:id="25"/>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26" w:name="_Toc297163336"/>
      <w:bookmarkStart w:id="27" w:name="_Hlk179462325"/>
      <w:r w:rsidRPr="001B3CE5">
        <w:rPr>
          <w:rFonts w:ascii="Times New Roman" w:hAnsi="Times New Roman"/>
          <w:b/>
          <w:iCs/>
          <w:noProof/>
          <w:szCs w:val="24"/>
        </w:rPr>
        <w:t>9.7. Комплексное благоустройство общественно-деловых зон</w:t>
      </w:r>
      <w:bookmarkEnd w:id="26"/>
    </w:p>
    <w:p w:rsidR="00401990" w:rsidRPr="001B3CE5" w:rsidRDefault="00401990" w:rsidP="00401990">
      <w:pPr>
        <w:spacing w:after="0" w:line="240" w:lineRule="auto"/>
        <w:rPr>
          <w:rFonts w:ascii="Times New Roman" w:hAnsi="Times New Roman"/>
          <w:szCs w:val="24"/>
        </w:rPr>
      </w:pPr>
    </w:p>
    <w:bookmarkEnd w:id="27"/>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1.</w:t>
      </w:r>
      <w:r w:rsidRPr="001B3CE5">
        <w:rPr>
          <w:rFonts w:ascii="Times New Roman" w:hAnsi="Times New Roman"/>
          <w:szCs w:val="24"/>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2.</w:t>
      </w:r>
      <w:r w:rsidRPr="001B3CE5">
        <w:rPr>
          <w:rFonts w:ascii="Times New Roman" w:hAnsi="Times New Roman"/>
          <w:szCs w:val="24"/>
        </w:rPr>
        <w:t xml:space="preserve"> Объектами нормирования комплексного благоустройства на территориях обществе</w:t>
      </w:r>
      <w:r w:rsidRPr="001B3CE5">
        <w:rPr>
          <w:rFonts w:ascii="Times New Roman" w:hAnsi="Times New Roman"/>
          <w:szCs w:val="24"/>
        </w:rPr>
        <w:t>н</w:t>
      </w:r>
      <w:r w:rsidRPr="001B3CE5">
        <w:rPr>
          <w:rFonts w:ascii="Times New Roman" w:hAnsi="Times New Roman"/>
          <w:szCs w:val="24"/>
        </w:rPr>
        <w:t>ного назначения являются: общественные пространства населенных пунктов, участки и зоны о</w:t>
      </w:r>
      <w:r w:rsidRPr="001B3CE5">
        <w:rPr>
          <w:rFonts w:ascii="Times New Roman" w:hAnsi="Times New Roman"/>
          <w:szCs w:val="24"/>
        </w:rPr>
        <w:t>б</w:t>
      </w:r>
      <w:r w:rsidRPr="001B3CE5">
        <w:rPr>
          <w:rFonts w:ascii="Times New Roman" w:hAnsi="Times New Roman"/>
          <w:szCs w:val="24"/>
        </w:rPr>
        <w:t>щественной застройки, многофункциональные общественные зоны населенных пунктов.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Общественные пространства включают: пешеходные зоны и коммуникации, участки акти</w:t>
      </w:r>
      <w:r w:rsidRPr="001B3CE5">
        <w:rPr>
          <w:rFonts w:ascii="Times New Roman" w:hAnsi="Times New Roman"/>
          <w:szCs w:val="24"/>
        </w:rPr>
        <w:t>в</w:t>
      </w:r>
      <w:r w:rsidRPr="001B3CE5">
        <w:rPr>
          <w:rFonts w:ascii="Times New Roman" w:hAnsi="Times New Roman"/>
          <w:szCs w:val="24"/>
        </w:rPr>
        <w:t>но посещаемой общественной застройки, участки озеленения.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.3.</w:t>
      </w:r>
      <w:r w:rsidRPr="001B3CE5">
        <w:rPr>
          <w:rFonts w:ascii="Times New Roman" w:hAnsi="Times New Roman"/>
          <w:szCs w:val="24"/>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w:t>
      </w:r>
      <w:r w:rsidRPr="001B3CE5">
        <w:rPr>
          <w:rFonts w:ascii="Times New Roman" w:hAnsi="Times New Roman"/>
          <w:szCs w:val="24"/>
        </w:rPr>
        <w:t>о</w:t>
      </w:r>
      <w:r w:rsidRPr="001B3CE5">
        <w:rPr>
          <w:rFonts w:ascii="Times New Roman" w:hAnsi="Times New Roman"/>
          <w:szCs w:val="24"/>
        </w:rPr>
        <w:t>вание, носители информации дорожного движения (дорожные знаки, разметка, светофорные устройства).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.4.</w:t>
      </w:r>
      <w:r w:rsidRPr="001B3CE5">
        <w:rPr>
          <w:rFonts w:ascii="Times New Roman" w:hAnsi="Times New Roman"/>
          <w:szCs w:val="24"/>
        </w:rPr>
        <w:t xml:space="preserve"> Пешеходные коммуникации обеспечивают пешеходные связи и передвижения на те</w:t>
      </w:r>
      <w:r w:rsidRPr="001B3CE5">
        <w:rPr>
          <w:rFonts w:ascii="Times New Roman" w:hAnsi="Times New Roman"/>
          <w:szCs w:val="24"/>
        </w:rPr>
        <w:t>р</w:t>
      </w:r>
      <w:r w:rsidRPr="001B3CE5">
        <w:rPr>
          <w:rFonts w:ascii="Times New Roman" w:hAnsi="Times New Roman"/>
          <w:szCs w:val="24"/>
        </w:rPr>
        <w:t>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.5.</w:t>
      </w:r>
      <w:r w:rsidRPr="001B3CE5">
        <w:rPr>
          <w:rFonts w:ascii="Times New Roman" w:hAnsi="Times New Roman"/>
          <w:szCs w:val="24"/>
        </w:rPr>
        <w:t xml:space="preserve"> Территории общественных зон, скверов, улиц, бульваров оборудуются малыми арх</w:t>
      </w:r>
      <w:r w:rsidRPr="001B3CE5">
        <w:rPr>
          <w:rFonts w:ascii="Times New Roman" w:hAnsi="Times New Roman"/>
          <w:szCs w:val="24"/>
        </w:rPr>
        <w:t>и</w:t>
      </w:r>
      <w:r w:rsidRPr="001B3CE5">
        <w:rPr>
          <w:rFonts w:ascii="Times New Roman" w:hAnsi="Times New Roman"/>
          <w:szCs w:val="24"/>
        </w:rPr>
        <w:t>тектурными формами - цветочницами, скамьями, урнами, декоративными фонтанами, устройств</w:t>
      </w:r>
      <w:r w:rsidRPr="001B3CE5">
        <w:rPr>
          <w:rFonts w:ascii="Times New Roman" w:hAnsi="Times New Roman"/>
          <w:szCs w:val="24"/>
        </w:rPr>
        <w:t>а</w:t>
      </w:r>
      <w:r w:rsidRPr="001B3CE5">
        <w:rPr>
          <w:rFonts w:ascii="Times New Roman" w:hAnsi="Times New Roman"/>
          <w:szCs w:val="24"/>
        </w:rPr>
        <w:t>ми для игр детей, отдыха взрослого населения, газетными стендами, оградами, телефонными бу</w:t>
      </w:r>
      <w:r w:rsidRPr="001B3CE5">
        <w:rPr>
          <w:rFonts w:ascii="Times New Roman" w:hAnsi="Times New Roman"/>
          <w:szCs w:val="24"/>
        </w:rPr>
        <w:t>д</w:t>
      </w:r>
      <w:r w:rsidRPr="001B3CE5">
        <w:rPr>
          <w:rFonts w:ascii="Times New Roman" w:hAnsi="Times New Roman"/>
          <w:szCs w:val="24"/>
        </w:rPr>
        <w:t>ками (навесами), павильонами для ожидания автотранспорта.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Конструктивные решения малых архитектурных форм должны обеспечивать их устойч</w:t>
      </w:r>
      <w:r w:rsidRPr="001B3CE5">
        <w:rPr>
          <w:rFonts w:ascii="Times New Roman" w:hAnsi="Times New Roman"/>
          <w:szCs w:val="24"/>
        </w:rPr>
        <w:t>и</w:t>
      </w:r>
      <w:r w:rsidRPr="001B3CE5">
        <w:rPr>
          <w:rFonts w:ascii="Times New Roman" w:hAnsi="Times New Roman"/>
          <w:szCs w:val="24"/>
        </w:rPr>
        <w:t>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.6.</w:t>
      </w:r>
      <w:r w:rsidRPr="001B3CE5">
        <w:rPr>
          <w:rFonts w:ascii="Times New Roman" w:hAnsi="Times New Roman"/>
          <w:szCs w:val="24"/>
        </w:rPr>
        <w:t xml:space="preserve"> Уличное коммунально-бытовое оборудование представлено различными видами мус</w:t>
      </w:r>
      <w:r w:rsidRPr="001B3CE5">
        <w:rPr>
          <w:rFonts w:ascii="Times New Roman" w:hAnsi="Times New Roman"/>
          <w:szCs w:val="24"/>
        </w:rPr>
        <w:t>о</w:t>
      </w:r>
      <w:r w:rsidRPr="001B3CE5">
        <w:rPr>
          <w:rFonts w:ascii="Times New Roman" w:hAnsi="Times New Roman"/>
          <w:szCs w:val="24"/>
        </w:rPr>
        <w:t>росборников-контейнеров и урн. Для сбора бытового мусора на улицах, площадях, объектах р</w:t>
      </w:r>
      <w:r w:rsidRPr="001B3CE5">
        <w:rPr>
          <w:rFonts w:ascii="Times New Roman" w:hAnsi="Times New Roman"/>
          <w:szCs w:val="24"/>
        </w:rPr>
        <w:t>е</w:t>
      </w:r>
      <w:r w:rsidRPr="001B3CE5">
        <w:rPr>
          <w:rFonts w:ascii="Times New Roman" w:hAnsi="Times New Roman"/>
          <w:szCs w:val="24"/>
        </w:rPr>
        <w:t xml:space="preserve">креации следует применять малогабаритные (малые) контейнеры (менее </w:t>
      </w:r>
      <w:smartTag w:uri="urn:schemas-microsoft-com:office:smarttags" w:element="metricconverter">
        <w:smartTagPr>
          <w:attr w:name="ProductID" w:val="0,5 куб. м"/>
        </w:smartTagPr>
        <w:r w:rsidRPr="001B3CE5">
          <w:rPr>
            <w:rFonts w:ascii="Times New Roman" w:hAnsi="Times New Roman"/>
            <w:szCs w:val="24"/>
          </w:rPr>
          <w:t>0,5 куб. м</w:t>
        </w:r>
      </w:smartTag>
      <w:r w:rsidRPr="001B3CE5">
        <w:rPr>
          <w:rFonts w:ascii="Times New Roman" w:hAnsi="Times New Roman"/>
          <w:szCs w:val="24"/>
        </w:rPr>
        <w:t>) и (или) урны, устанавливая их у входов в объекты торговли и общественного питания, другие учреждения общ</w:t>
      </w:r>
      <w:r w:rsidRPr="001B3CE5">
        <w:rPr>
          <w:rFonts w:ascii="Times New Roman" w:hAnsi="Times New Roman"/>
          <w:szCs w:val="24"/>
        </w:rPr>
        <w:t>е</w:t>
      </w:r>
      <w:r w:rsidRPr="001B3CE5">
        <w:rPr>
          <w:rFonts w:ascii="Times New Roman" w:hAnsi="Times New Roman"/>
          <w:szCs w:val="24"/>
        </w:rPr>
        <w:t xml:space="preserve">ственного назначения, сооружения транспорта (автостанции).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w:t>
      </w:r>
      <w:r w:rsidRPr="001B3CE5">
        <w:rPr>
          <w:rFonts w:ascii="Times New Roman" w:hAnsi="Times New Roman"/>
          <w:szCs w:val="24"/>
        </w:rPr>
        <w:t>о</w:t>
      </w:r>
      <w:r w:rsidRPr="001B3CE5">
        <w:rPr>
          <w:rFonts w:ascii="Times New Roman" w:hAnsi="Times New Roman"/>
          <w:szCs w:val="24"/>
        </w:rPr>
        <w:t xml:space="preserve">лее150м, других территорий населенного пункта –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iCs/>
          <w:noProof/>
          <w:szCs w:val="24"/>
        </w:rPr>
        <w:t>9.7</w:t>
      </w:r>
      <w:r w:rsidRPr="001B3CE5">
        <w:rPr>
          <w:rFonts w:ascii="Times New Roman" w:hAnsi="Times New Roman"/>
          <w:b/>
          <w:szCs w:val="24"/>
        </w:rPr>
        <w:t xml:space="preserve">.7. </w:t>
      </w:r>
      <w:r w:rsidRPr="001B3CE5">
        <w:rPr>
          <w:rFonts w:ascii="Times New Roman" w:hAnsi="Times New Roman"/>
          <w:szCs w:val="24"/>
        </w:rPr>
        <w:t>На территориях общественного назначения рекомендуется применение декоративных металлических ограждений.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Следует предусматривать размещение защитных металлических ограждений высотой не м</w:t>
      </w:r>
      <w:r w:rsidRPr="001B3CE5">
        <w:rPr>
          <w:rFonts w:ascii="Times New Roman" w:hAnsi="Times New Roman"/>
          <w:szCs w:val="24"/>
        </w:rPr>
        <w:t>е</w:t>
      </w:r>
      <w:r w:rsidRPr="001B3CE5">
        <w:rPr>
          <w:rFonts w:ascii="Times New Roman" w:hAnsi="Times New Roman"/>
          <w:szCs w:val="24"/>
        </w:rPr>
        <w:t xml:space="preserve">нее </w:t>
      </w:r>
      <w:smartTag w:uri="urn:schemas-microsoft-com:office:smarttags" w:element="metricconverter">
        <w:smartTagPr>
          <w:attr w:name="ProductID" w:val="0,5 м"/>
        </w:smartTagPr>
        <w:r w:rsidRPr="001B3CE5">
          <w:rPr>
            <w:rFonts w:ascii="Times New Roman" w:hAnsi="Times New Roman"/>
            <w:szCs w:val="24"/>
          </w:rPr>
          <w:t>0,5 м</w:t>
        </w:r>
      </w:smartTag>
      <w:r w:rsidRPr="001B3CE5">
        <w:rPr>
          <w:rFonts w:ascii="Times New Roman" w:hAnsi="Times New Roman"/>
          <w:szCs w:val="24"/>
        </w:rPr>
        <w:t xml:space="preserve"> в местах примыкания газонов к проездам, стоянкам автотранспорта, в местах возможн</w:t>
      </w:r>
      <w:r w:rsidRPr="001B3CE5">
        <w:rPr>
          <w:rFonts w:ascii="Times New Roman" w:hAnsi="Times New Roman"/>
          <w:szCs w:val="24"/>
        </w:rPr>
        <w:t>о</w:t>
      </w:r>
      <w:r w:rsidRPr="001B3CE5">
        <w:rPr>
          <w:rFonts w:ascii="Times New Roman" w:hAnsi="Times New Roman"/>
          <w:szCs w:val="24"/>
        </w:rPr>
        <w:t xml:space="preserve">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1B3CE5">
          <w:rPr>
            <w:rFonts w:ascii="Times New Roman" w:hAnsi="Times New Roman"/>
            <w:szCs w:val="24"/>
          </w:rPr>
          <w:t>0,3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1B3CE5">
          <w:rPr>
            <w:rFonts w:ascii="Times New Roman" w:hAnsi="Times New Roman"/>
            <w:szCs w:val="24"/>
          </w:rPr>
          <w:t>0,9 м</w:t>
        </w:r>
      </w:smartTag>
      <w:r w:rsidRPr="001B3CE5">
        <w:rPr>
          <w:rFonts w:ascii="Times New Roman" w:hAnsi="Times New Roman"/>
          <w:szCs w:val="24"/>
        </w:rPr>
        <w:t xml:space="preserve"> и более, диаметром </w:t>
      </w:r>
      <w:smartTag w:uri="urn:schemas-microsoft-com:office:smarttags" w:element="metricconverter">
        <w:smartTagPr>
          <w:attr w:name="ProductID" w:val="0,8 м"/>
        </w:smartTagPr>
        <w:r w:rsidRPr="001B3CE5">
          <w:rPr>
            <w:rFonts w:ascii="Times New Roman" w:hAnsi="Times New Roman"/>
            <w:szCs w:val="24"/>
          </w:rPr>
          <w:t>0,8 м</w:t>
        </w:r>
      </w:smartTag>
      <w:r w:rsidRPr="001B3CE5">
        <w:rPr>
          <w:rFonts w:ascii="Times New Roman" w:hAnsi="Times New Roman"/>
          <w:szCs w:val="24"/>
        </w:rPr>
        <w:t xml:space="preserve"> и более в зависимости от возраста, породы дерева и прочих характеристик.</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10. </w:t>
      </w:r>
      <w:r w:rsidRPr="001B3CE5">
        <w:rPr>
          <w:rFonts w:ascii="Times New Roman" w:hAnsi="Times New Roman"/>
          <w:b/>
          <w:szCs w:val="24"/>
        </w:rPr>
        <w:t>Производственные зоны</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 xml:space="preserve">10.1. </w:t>
      </w:r>
      <w:r w:rsidRPr="001B3CE5">
        <w:rPr>
          <w:rFonts w:ascii="Times New Roman" w:hAnsi="Times New Roman"/>
          <w:b/>
          <w:szCs w:val="24"/>
        </w:rPr>
        <w:t>Общие требования</w:t>
      </w:r>
    </w:p>
    <w:p w:rsidR="00401990" w:rsidRPr="001B3CE5" w:rsidRDefault="00401990" w:rsidP="00401990">
      <w:pPr>
        <w:spacing w:after="0" w:line="240" w:lineRule="auto"/>
        <w:rPr>
          <w:rFonts w:ascii="Times New Roman" w:hAnsi="Times New Roman"/>
          <w:b/>
          <w:szCs w:val="24"/>
        </w:rPr>
      </w:pP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10.1.1.</w:t>
      </w:r>
      <w:r w:rsidRPr="001B3CE5">
        <w:rPr>
          <w:rFonts w:ascii="Times New Roman" w:hAnsi="Times New Roman"/>
          <w:szCs w:val="24"/>
        </w:rPr>
        <w:t xml:space="preserve">  В зависимости от санитарной классификации производственных объектов и хара</w:t>
      </w:r>
      <w:r w:rsidRPr="001B3CE5">
        <w:rPr>
          <w:rFonts w:ascii="Times New Roman" w:hAnsi="Times New Roman"/>
          <w:szCs w:val="24"/>
        </w:rPr>
        <w:t>к</w:t>
      </w:r>
      <w:r w:rsidRPr="001B3CE5">
        <w:rPr>
          <w:rFonts w:ascii="Times New Roman" w:hAnsi="Times New Roman"/>
          <w:szCs w:val="24"/>
        </w:rPr>
        <w:t>теристики их транспортного обслуживания размеры санитарно-защитных зон до промышленной зоны, размещенной на территории Бессергеневское сельского поселения, определены в соотве</w:t>
      </w:r>
      <w:r w:rsidRPr="001B3CE5">
        <w:rPr>
          <w:rFonts w:ascii="Times New Roman" w:hAnsi="Times New Roman"/>
          <w:szCs w:val="24"/>
        </w:rPr>
        <w:t>т</w:t>
      </w:r>
      <w:r w:rsidRPr="001B3CE5">
        <w:rPr>
          <w:rFonts w:ascii="Times New Roman" w:hAnsi="Times New Roman"/>
          <w:szCs w:val="24"/>
        </w:rPr>
        <w:t>ствии с нормативными требованиями СанПиН 2.2.1/2.1.1.1200-03 «Санитарно-защитные зоны и санитарная классификация предприятий, сооружений и иных объектов».</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lastRenderedPageBreak/>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w:t>
      </w:r>
      <w:r w:rsidRPr="001B3CE5">
        <w:rPr>
          <w:rFonts w:ascii="Times New Roman" w:hAnsi="Times New Roman"/>
          <w:szCs w:val="24"/>
        </w:rPr>
        <w:t>о</w:t>
      </w:r>
      <w:r w:rsidRPr="001B3CE5">
        <w:rPr>
          <w:rFonts w:ascii="Times New Roman" w:hAnsi="Times New Roman"/>
          <w:szCs w:val="24"/>
        </w:rPr>
        <w:t>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w:t>
      </w:r>
      <w:r w:rsidRPr="001B3CE5">
        <w:rPr>
          <w:rFonts w:ascii="Times New Roman" w:hAnsi="Times New Roman"/>
          <w:szCs w:val="24"/>
        </w:rPr>
        <w:t>и</w:t>
      </w:r>
      <w:r w:rsidRPr="001B3CE5">
        <w:rPr>
          <w:rFonts w:ascii="Times New Roman" w:hAnsi="Times New Roman"/>
          <w:szCs w:val="24"/>
        </w:rPr>
        <w:t>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 класса – </w:t>
      </w:r>
      <w:smartTag w:uri="urn:schemas-microsoft-com:office:smarttags" w:element="metricconverter">
        <w:smartTagPr>
          <w:attr w:name="ProductID" w:val="1000 м"/>
        </w:smartTagPr>
        <w:r w:rsidRPr="001B3CE5">
          <w:rPr>
            <w:rFonts w:ascii="Times New Roman" w:hAnsi="Times New Roman"/>
            <w:szCs w:val="24"/>
          </w:rPr>
          <w:t>1000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II класса – </w:t>
      </w:r>
      <w:smartTag w:uri="urn:schemas-microsoft-com:office:smarttags" w:element="metricconverter">
        <w:smartTagPr>
          <w:attr w:name="ProductID" w:val="500 м"/>
        </w:smartTagPr>
        <w:r w:rsidRPr="001B3CE5">
          <w:rPr>
            <w:rFonts w:ascii="Times New Roman" w:hAnsi="Times New Roman"/>
            <w:szCs w:val="24"/>
          </w:rPr>
          <w:t>500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III класса –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IV класса –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для объектов V класса –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w:t>
      </w:r>
      <w:r w:rsidRPr="001B3CE5">
        <w:rPr>
          <w:rFonts w:ascii="Times New Roman" w:hAnsi="Times New Roman"/>
          <w:szCs w:val="24"/>
        </w:rPr>
        <w:t>и</w:t>
      </w:r>
      <w:r w:rsidRPr="001B3CE5">
        <w:rPr>
          <w:rFonts w:ascii="Times New Roman" w:hAnsi="Times New Roman"/>
          <w:szCs w:val="24"/>
        </w:rPr>
        <w:t>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10.1.2.</w:t>
      </w:r>
      <w:r w:rsidRPr="001B3CE5">
        <w:rPr>
          <w:rFonts w:ascii="Times New Roman" w:hAnsi="Times New Roman"/>
          <w:szCs w:val="24"/>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жилую застройку, включая отдельные жилые дома;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ландшафтно-рекреационные зоны, зоны отдыха;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территории курортов, санаториев и домов отдыха;</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другие территории с нормируемыми показателями качества среды обитания;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спортивные сооружения;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детские площадки;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образовательные и детские учреждения;</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лечебно-профилактические и оздоровительные учреждения общего пользования;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А также другие объекты, не связанные с обслуживанием производства. </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10.1.3.</w:t>
      </w:r>
      <w:r w:rsidRPr="001B3CE5">
        <w:rPr>
          <w:rFonts w:ascii="Times New Roman" w:hAnsi="Times New Roman"/>
          <w:szCs w:val="24"/>
        </w:rPr>
        <w:t xml:space="preserve"> Территория санитарно-защитных зон не должна использоваться для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рекреационных целей и производства сельскохозяйственной продукции.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Минимальную площадь озеленения санитарно-защитных зон следует принимать в</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зависимости от ширины санитарно-защитной зоны: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до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 xml:space="preserve"> – 60%;</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 xml:space="preserve">- свыше 300 до </w:t>
      </w:r>
      <w:smartTag w:uri="urn:schemas-microsoft-com:office:smarttags" w:element="metricconverter">
        <w:smartTagPr>
          <w:attr w:name="ProductID" w:val="1 000 м"/>
        </w:smartTagPr>
        <w:r w:rsidRPr="001B3CE5">
          <w:rPr>
            <w:rFonts w:ascii="Times New Roman" w:hAnsi="Times New Roman"/>
            <w:szCs w:val="24"/>
          </w:rPr>
          <w:t>1 000 м</w:t>
        </w:r>
      </w:smartTag>
      <w:r w:rsidRPr="001B3CE5">
        <w:rPr>
          <w:rFonts w:ascii="Times New Roman" w:hAnsi="Times New Roman"/>
          <w:szCs w:val="24"/>
        </w:rPr>
        <w:t xml:space="preserve"> – 50%;</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10.1.4.</w:t>
      </w:r>
      <w:r w:rsidRPr="001B3CE5">
        <w:rPr>
          <w:rFonts w:ascii="Times New Roman" w:hAnsi="Times New Roman"/>
          <w:szCs w:val="24"/>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а при ширине санитарно-защитной зоны до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 xml:space="preserve"> – не менее </w:t>
      </w:r>
      <w:smartTag w:uri="urn:schemas-microsoft-com:office:smarttags" w:element="metricconverter">
        <w:smartTagPr>
          <w:attr w:name="ProductID" w:val="20 м"/>
        </w:smartTagPr>
        <w:r w:rsidRPr="001B3CE5">
          <w:rPr>
            <w:rFonts w:ascii="Times New Roman" w:hAnsi="Times New Roman"/>
            <w:szCs w:val="24"/>
          </w:rPr>
          <w:t>20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Санитарно-защитная зона или ее часть не может рассматриваться как резервная территория объе</w:t>
      </w:r>
      <w:r w:rsidRPr="001B3CE5">
        <w:rPr>
          <w:rFonts w:ascii="Times New Roman" w:hAnsi="Times New Roman"/>
          <w:szCs w:val="24"/>
        </w:rPr>
        <w:t>к</w:t>
      </w:r>
      <w:r w:rsidRPr="001B3CE5">
        <w:rPr>
          <w:rFonts w:ascii="Times New Roman" w:hAnsi="Times New Roman"/>
          <w:szCs w:val="24"/>
        </w:rPr>
        <w:t>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10.1.5</w:t>
      </w:r>
      <w:r w:rsidRPr="001B3CE5">
        <w:rPr>
          <w:rFonts w:ascii="Times New Roman" w:hAnsi="Times New Roman"/>
          <w:szCs w:val="24"/>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szCs w:val="24"/>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w:t>
      </w:r>
      <w:r w:rsidRPr="001B3CE5">
        <w:rPr>
          <w:rFonts w:ascii="Times New Roman" w:hAnsi="Times New Roman"/>
          <w:szCs w:val="24"/>
        </w:rPr>
        <w:t>и</w:t>
      </w:r>
      <w:r w:rsidRPr="001B3CE5">
        <w:rPr>
          <w:rFonts w:ascii="Times New Roman" w:hAnsi="Times New Roman"/>
          <w:szCs w:val="24"/>
        </w:rPr>
        <w:t>ям с технологическими процессами, являющимися источниками загрязнения атмосферного возд</w:t>
      </w:r>
      <w:r w:rsidRPr="001B3CE5">
        <w:rPr>
          <w:rFonts w:ascii="Times New Roman" w:hAnsi="Times New Roman"/>
          <w:szCs w:val="24"/>
        </w:rPr>
        <w:t>у</w:t>
      </w:r>
      <w:r w:rsidRPr="001B3CE5">
        <w:rPr>
          <w:rFonts w:ascii="Times New Roman" w:hAnsi="Times New Roman"/>
          <w:szCs w:val="24"/>
        </w:rPr>
        <w:t>ха вредными и неприятно-пахнущими веществами, с подветренной стороны по отношению к ж</w:t>
      </w:r>
      <w:r w:rsidRPr="001B3CE5">
        <w:rPr>
          <w:rFonts w:ascii="Times New Roman" w:hAnsi="Times New Roman"/>
          <w:szCs w:val="24"/>
        </w:rPr>
        <w:t>и</w:t>
      </w:r>
      <w:r w:rsidRPr="001B3CE5">
        <w:rPr>
          <w:rFonts w:ascii="Times New Roman" w:hAnsi="Times New Roman"/>
          <w:szCs w:val="24"/>
        </w:rPr>
        <w:t>лым и общественным зданиям.</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10.1.6</w:t>
      </w:r>
      <w:r w:rsidRPr="001B3CE5">
        <w:rPr>
          <w:rFonts w:ascii="Times New Roman" w:hAnsi="Times New Roman"/>
          <w:szCs w:val="24"/>
        </w:rPr>
        <w:t>.   Размещение инженерных сетей на территории производственных объектов следует осуществлять в соответствии с требованиями СП 18.13330.2019 «Производственные объекты. Планировочная организация земельного участка (Генеральные планы промышленных предпри</w:t>
      </w:r>
      <w:r w:rsidRPr="001B3CE5">
        <w:rPr>
          <w:rFonts w:ascii="Times New Roman" w:hAnsi="Times New Roman"/>
          <w:szCs w:val="24"/>
        </w:rPr>
        <w:t>я</w:t>
      </w:r>
      <w:r w:rsidRPr="001B3CE5">
        <w:rPr>
          <w:rFonts w:ascii="Times New Roman" w:hAnsi="Times New Roman"/>
          <w:szCs w:val="24"/>
        </w:rPr>
        <w:t>тий) СНиП II-89-80*».</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10.1.7</w:t>
      </w:r>
      <w:r w:rsidRPr="001B3CE5">
        <w:rPr>
          <w:rFonts w:ascii="Times New Roman" w:hAnsi="Times New Roman"/>
          <w:szCs w:val="24"/>
        </w:rPr>
        <w:t>.  Расстояния между зданиями и сооружениями в зависимости от степени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lastRenderedPageBreak/>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10.1.8. </w:t>
      </w:r>
      <w:r w:rsidRPr="001B3CE5">
        <w:rPr>
          <w:rFonts w:ascii="Times New Roman" w:hAnsi="Times New Roman"/>
          <w:szCs w:val="24"/>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w:t>
      </w:r>
      <w:r w:rsidRPr="001B3CE5">
        <w:rPr>
          <w:rFonts w:ascii="Times New Roman" w:hAnsi="Times New Roman"/>
          <w:szCs w:val="24"/>
        </w:rPr>
        <w:t>о</w:t>
      </w:r>
      <w:r w:rsidRPr="001B3CE5">
        <w:rPr>
          <w:rFonts w:ascii="Times New Roman" w:hAnsi="Times New Roman"/>
          <w:szCs w:val="24"/>
        </w:rPr>
        <w:t>стью.</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10.1.9. </w:t>
      </w:r>
      <w:r w:rsidRPr="001B3CE5">
        <w:rPr>
          <w:rFonts w:ascii="Times New Roman" w:hAnsi="Times New Roman"/>
          <w:szCs w:val="24"/>
        </w:rPr>
        <w:t>Размещение производственных объектов, не связанных с созданием лесной инфр</w:t>
      </w:r>
      <w:r w:rsidRPr="001B3CE5">
        <w:rPr>
          <w:rFonts w:ascii="Times New Roman" w:hAnsi="Times New Roman"/>
          <w:szCs w:val="24"/>
        </w:rPr>
        <w:t>а</w:t>
      </w:r>
      <w:r w:rsidRPr="001B3CE5">
        <w:rPr>
          <w:rFonts w:ascii="Times New Roman" w:hAnsi="Times New Roman"/>
          <w:szCs w:val="24"/>
        </w:rPr>
        <w:t>структуры на землях лесного фонда, запрещается, за исключением объектов, указанных в пункте 1 статьи 21 Лесного кодекса Российской Федерации.</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10.1.10. </w:t>
      </w:r>
      <w:r w:rsidRPr="001B3CE5">
        <w:rPr>
          <w:rFonts w:ascii="Times New Roman" w:hAnsi="Times New Roman"/>
          <w:szCs w:val="24"/>
        </w:rPr>
        <w:t>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w:t>
      </w:r>
      <w:r w:rsidRPr="001B3CE5">
        <w:rPr>
          <w:rFonts w:ascii="Times New Roman" w:hAnsi="Times New Roman"/>
          <w:szCs w:val="24"/>
        </w:rPr>
        <w:t>о</w:t>
      </w:r>
      <w:r w:rsidRPr="001B3CE5">
        <w:rPr>
          <w:rFonts w:ascii="Times New Roman" w:hAnsi="Times New Roman"/>
          <w:szCs w:val="24"/>
        </w:rPr>
        <w:t xml:space="preserve">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 xml:space="preserve">10.1.11. </w:t>
      </w:r>
      <w:r w:rsidRPr="001B3CE5">
        <w:rPr>
          <w:rFonts w:ascii="Times New Roman" w:hAnsi="Times New Roman"/>
          <w:szCs w:val="24"/>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w:t>
      </w:r>
      <w:r w:rsidRPr="001B3CE5">
        <w:rPr>
          <w:rFonts w:ascii="Times New Roman" w:hAnsi="Times New Roman"/>
          <w:szCs w:val="24"/>
        </w:rPr>
        <w:t>о</w:t>
      </w:r>
      <w:r w:rsidRPr="001B3CE5">
        <w:rPr>
          <w:rFonts w:ascii="Times New Roman" w:hAnsi="Times New Roman"/>
          <w:szCs w:val="24"/>
        </w:rPr>
        <w:t>охранным законодательством.</w:t>
      </w: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szCs w:val="24"/>
        </w:rPr>
      </w:pPr>
      <w:r w:rsidRPr="001B3CE5">
        <w:rPr>
          <w:rFonts w:ascii="Times New Roman" w:hAnsi="Times New Roman"/>
          <w:b/>
          <w:iCs/>
          <w:noProof/>
          <w:szCs w:val="24"/>
        </w:rPr>
        <w:t xml:space="preserve">10.2.  </w:t>
      </w:r>
      <w:r w:rsidRPr="001B3CE5">
        <w:rPr>
          <w:rFonts w:ascii="Times New Roman" w:hAnsi="Times New Roman"/>
          <w:b/>
          <w:bCs/>
          <w:szCs w:val="24"/>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w:t>
      </w:r>
      <w:r w:rsidRPr="001B3CE5">
        <w:rPr>
          <w:rFonts w:ascii="Times New Roman" w:hAnsi="Times New Roman"/>
          <w:b/>
          <w:bCs/>
          <w:szCs w:val="24"/>
        </w:rPr>
        <w:t>к</w:t>
      </w:r>
      <w:r w:rsidRPr="001B3CE5">
        <w:rPr>
          <w:rFonts w:ascii="Times New Roman" w:hAnsi="Times New Roman"/>
          <w:b/>
          <w:bCs/>
          <w:szCs w:val="24"/>
        </w:rPr>
        <w:t>тов для населения</w:t>
      </w:r>
    </w:p>
    <w:p w:rsidR="00401990" w:rsidRPr="001B3CE5" w:rsidRDefault="00401990" w:rsidP="00401990">
      <w:pPr>
        <w:pStyle w:val="ae"/>
        <w:rPr>
          <w:rFonts w:ascii="Times New Roman" w:hAnsi="Times New Roman"/>
          <w:lang w:val="ru-RU"/>
        </w:rPr>
      </w:pPr>
    </w:p>
    <w:p w:rsidR="00401990" w:rsidRPr="001B3CE5" w:rsidRDefault="00401990" w:rsidP="00401990">
      <w:pPr>
        <w:pStyle w:val="01"/>
        <w:spacing w:line="240" w:lineRule="auto"/>
        <w:ind w:left="-284" w:firstLine="709"/>
      </w:pPr>
      <w:r w:rsidRPr="001B3CE5">
        <w:t>Показатели принимаются в соответствии с СП 18.13330.2019 «Производственные объекты. Планировочная организация земельного участка».</w:t>
      </w:r>
    </w:p>
    <w:p w:rsidR="00401990" w:rsidRPr="001B3CE5" w:rsidRDefault="00401990" w:rsidP="00401990">
      <w:pPr>
        <w:pStyle w:val="01"/>
        <w:spacing w:line="240" w:lineRule="auto"/>
        <w:ind w:left="-284" w:firstLine="709"/>
      </w:pPr>
      <w:bookmarkStart w:id="28" w:name="_Hlk179462888"/>
      <w:r w:rsidRPr="001B3CE5">
        <w:rPr>
          <w:b/>
          <w:bCs w:val="0"/>
        </w:rPr>
        <w:t>10.2.1.</w:t>
      </w:r>
      <w:r w:rsidRPr="001B3CE5">
        <w:t xml:space="preserve"> </w:t>
      </w:r>
      <w:bookmarkEnd w:id="28"/>
      <w:r w:rsidRPr="001B3CE5">
        <w:t xml:space="preserve">Минимальная площадь земельных участков общетоварных складов приведены в </w:t>
      </w:r>
      <w:hyperlink r:id="rId14" w:history="1">
        <w:r w:rsidRPr="001B3CE5">
          <w:t>таблице 12.3.</w:t>
        </w:r>
      </w:hyperlink>
    </w:p>
    <w:p w:rsidR="00401990" w:rsidRPr="001B3CE5" w:rsidRDefault="00401990" w:rsidP="00401990">
      <w:pPr>
        <w:pStyle w:val="01"/>
        <w:spacing w:line="240" w:lineRule="auto"/>
        <w:ind w:left="426" w:firstLine="709"/>
        <w:jc w:val="right"/>
      </w:pPr>
    </w:p>
    <w:p w:rsidR="00401990" w:rsidRPr="001B3CE5" w:rsidRDefault="00401990" w:rsidP="00401990">
      <w:pPr>
        <w:pStyle w:val="05"/>
        <w:spacing w:before="0" w:after="0"/>
        <w:ind w:left="426" w:firstLine="709"/>
        <w:rPr>
          <w:szCs w:val="24"/>
        </w:rPr>
      </w:pPr>
      <w:r w:rsidRPr="001B3CE5">
        <w:rPr>
          <w:szCs w:val="24"/>
        </w:rPr>
        <w:t>Таблица 12.3</w:t>
      </w:r>
    </w:p>
    <w:p w:rsidR="00401990" w:rsidRPr="001B3CE5" w:rsidRDefault="00401990" w:rsidP="00401990">
      <w:pPr>
        <w:pStyle w:val="01"/>
        <w:spacing w:line="240" w:lineRule="auto"/>
        <w:ind w:left="426"/>
        <w:jc w:val="right"/>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401990" w:rsidRPr="001B3CE5" w:rsidTr="00401990">
        <w:tc>
          <w:tcPr>
            <w:tcW w:w="9640" w:type="dxa"/>
            <w:gridSpan w:val="4"/>
          </w:tcPr>
          <w:p w:rsidR="00401990" w:rsidRPr="001B3CE5" w:rsidRDefault="00401990" w:rsidP="00401990">
            <w:pPr>
              <w:pStyle w:val="061"/>
              <w:rPr>
                <w:b w:val="0"/>
                <w:iCs w:val="0"/>
                <w:sz w:val="24"/>
                <w:szCs w:val="24"/>
                <w:lang w:eastAsia="en-US"/>
              </w:rPr>
            </w:pPr>
            <w:r w:rsidRPr="001B3CE5">
              <w:rPr>
                <w:b w:val="0"/>
                <w:iCs w:val="0"/>
                <w:sz w:val="24"/>
                <w:szCs w:val="24"/>
                <w:lang w:eastAsia="en-US"/>
              </w:rPr>
              <w:t>Таблица 12.3</w:t>
            </w:r>
          </w:p>
        </w:tc>
      </w:tr>
      <w:tr w:rsidR="00401990" w:rsidRPr="001B3CE5" w:rsidTr="00401990">
        <w:tc>
          <w:tcPr>
            <w:tcW w:w="2494" w:type="dxa"/>
          </w:tcPr>
          <w:p w:rsidR="00401990" w:rsidRPr="001B3CE5" w:rsidRDefault="00401990" w:rsidP="00401990">
            <w:pPr>
              <w:pStyle w:val="061"/>
              <w:rPr>
                <w:b w:val="0"/>
                <w:bCs w:val="0"/>
                <w:iCs w:val="0"/>
                <w:sz w:val="24"/>
                <w:szCs w:val="24"/>
                <w:lang w:eastAsia="en-US"/>
              </w:rPr>
            </w:pPr>
            <w:bookmarkStart w:id="29" w:name="_Hlk173931084"/>
            <w:r w:rsidRPr="001B3CE5">
              <w:rPr>
                <w:rFonts w:eastAsia="Times New Roman"/>
                <w:b w:val="0"/>
                <w:bCs w:val="0"/>
                <w:sz w:val="24"/>
                <w:szCs w:val="24"/>
              </w:rPr>
              <w:t>Область, вид, объект местного значения</w:t>
            </w:r>
          </w:p>
        </w:tc>
        <w:tc>
          <w:tcPr>
            <w:tcW w:w="1982"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Тип расчетного показателя</w:t>
            </w:r>
          </w:p>
        </w:tc>
        <w:tc>
          <w:tcPr>
            <w:tcW w:w="2716"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Наименование расче</w:t>
            </w:r>
            <w:r w:rsidRPr="001B3CE5">
              <w:rPr>
                <w:b w:val="0"/>
                <w:iCs w:val="0"/>
                <w:sz w:val="24"/>
                <w:szCs w:val="24"/>
                <w:lang w:eastAsia="en-US"/>
              </w:rPr>
              <w:t>т</w:t>
            </w:r>
            <w:r w:rsidRPr="001B3CE5">
              <w:rPr>
                <w:b w:val="0"/>
                <w:iCs w:val="0"/>
                <w:sz w:val="24"/>
                <w:szCs w:val="24"/>
                <w:lang w:eastAsia="en-US"/>
              </w:rPr>
              <w:t>ного показателя, ед</w:t>
            </w:r>
            <w:r w:rsidRPr="001B3CE5">
              <w:rPr>
                <w:b w:val="0"/>
                <w:iCs w:val="0"/>
                <w:sz w:val="24"/>
                <w:szCs w:val="24"/>
                <w:lang w:eastAsia="en-US"/>
              </w:rPr>
              <w:t>и</w:t>
            </w:r>
            <w:r w:rsidRPr="001B3CE5">
              <w:rPr>
                <w:b w:val="0"/>
                <w:iCs w:val="0"/>
                <w:sz w:val="24"/>
                <w:szCs w:val="24"/>
                <w:lang w:eastAsia="en-US"/>
              </w:rPr>
              <w:t>ница измерения</w:t>
            </w:r>
          </w:p>
        </w:tc>
        <w:tc>
          <w:tcPr>
            <w:tcW w:w="2448"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Значение расчетного показателя</w:t>
            </w:r>
          </w:p>
        </w:tc>
      </w:tr>
      <w:tr w:rsidR="00401990" w:rsidRPr="001B3CE5" w:rsidTr="00401990">
        <w:trPr>
          <w:trHeight w:val="85"/>
        </w:trPr>
        <w:tc>
          <w:tcPr>
            <w:tcW w:w="2494"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Склады продовольственных товаров</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Площадь складов,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77</w:t>
            </w:r>
          </w:p>
        </w:tc>
      </w:tr>
      <w:tr w:rsidR="00401990" w:rsidRPr="001B3CE5" w:rsidTr="00401990">
        <w:trPr>
          <w:trHeight w:val="77"/>
        </w:trPr>
        <w:tc>
          <w:tcPr>
            <w:tcW w:w="2494"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310 / 210 *</w:t>
            </w:r>
          </w:p>
        </w:tc>
      </w:tr>
      <w:tr w:rsidR="00401990" w:rsidRPr="001B3CE5" w:rsidTr="00401990">
        <w:trPr>
          <w:trHeight w:val="1932"/>
        </w:trPr>
        <w:tc>
          <w:tcPr>
            <w:tcW w:w="2494" w:type="dxa"/>
            <w:vMerge/>
            <w:tcBorders>
              <w:bottom w:val="single" w:sz="4" w:space="0" w:color="auto"/>
            </w:tcBorders>
            <w:vAlign w:val="center"/>
          </w:tcPr>
          <w:p w:rsidR="00401990" w:rsidRPr="001B3CE5" w:rsidRDefault="00401990" w:rsidP="00401990">
            <w:pPr>
              <w:pStyle w:val="510"/>
              <w:jc w:val="center"/>
              <w:rPr>
                <w:b w:val="0"/>
                <w:sz w:val="24"/>
                <w:szCs w:val="24"/>
                <w:lang w:val="ru-RU"/>
              </w:rPr>
            </w:pPr>
          </w:p>
        </w:tc>
        <w:tc>
          <w:tcPr>
            <w:tcW w:w="1982" w:type="dxa"/>
            <w:tcBorders>
              <w:bottom w:val="single" w:sz="4" w:space="0" w:color="auto"/>
            </w:tcBorders>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48" w:type="dxa"/>
            <w:tcBorders>
              <w:bottom w:val="single" w:sz="4" w:space="0" w:color="auto"/>
            </w:tcBorders>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94"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 xml:space="preserve">Склады непродовольственных </w:t>
            </w:r>
            <w:r w:rsidRPr="001B3CE5">
              <w:rPr>
                <w:b w:val="0"/>
                <w:sz w:val="24"/>
                <w:szCs w:val="24"/>
                <w:lang w:val="ru-RU"/>
              </w:rPr>
              <w:lastRenderedPageBreak/>
              <w:t>товаров</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lastRenderedPageBreak/>
              <w:t xml:space="preserve">Расчетный показатель </w:t>
            </w:r>
            <w:r w:rsidRPr="001B3CE5">
              <w:rPr>
                <w:b w:val="0"/>
                <w:sz w:val="24"/>
                <w:szCs w:val="24"/>
                <w:lang w:val="ru-RU"/>
              </w:rPr>
              <w:lastRenderedPageBreak/>
              <w:t>минимально допустимого уровня обеспеченности</w:t>
            </w: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lastRenderedPageBreak/>
              <w:t>Площадь складов,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217</w:t>
            </w:r>
          </w:p>
        </w:tc>
      </w:tr>
      <w:tr w:rsidR="00401990" w:rsidRPr="001B3CE5" w:rsidTr="00401990">
        <w:trPr>
          <w:trHeight w:val="825"/>
        </w:trPr>
        <w:tc>
          <w:tcPr>
            <w:tcW w:w="2494"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16"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w:t>
            </w:r>
            <w:r w:rsidRPr="001B3CE5">
              <w:rPr>
                <w:b w:val="0"/>
                <w:iCs/>
                <w:sz w:val="24"/>
                <w:szCs w:val="24"/>
                <w:vertAlign w:val="superscript"/>
                <w:lang w:eastAsia="en-US"/>
              </w:rPr>
              <w:t>2</w:t>
            </w:r>
            <w:r w:rsidRPr="001B3CE5">
              <w:rPr>
                <w:b w:val="0"/>
                <w:iCs/>
                <w:sz w:val="24"/>
                <w:szCs w:val="24"/>
                <w:lang w:eastAsia="en-US"/>
              </w:rPr>
              <w:t xml:space="preserve"> на 1000 чел.</w:t>
            </w:r>
          </w:p>
        </w:tc>
        <w:tc>
          <w:tcPr>
            <w:tcW w:w="2448" w:type="dxa"/>
            <w:vAlign w:val="center"/>
          </w:tcPr>
          <w:p w:rsidR="00401990" w:rsidRPr="001B3CE5" w:rsidRDefault="00401990" w:rsidP="00401990">
            <w:pPr>
              <w:pStyle w:val="512"/>
              <w:rPr>
                <w:b w:val="0"/>
                <w:lang w:val="ru-RU"/>
              </w:rPr>
            </w:pPr>
            <w:r w:rsidRPr="001B3CE5">
              <w:rPr>
                <w:b w:val="0"/>
                <w:iCs/>
              </w:rPr>
              <w:t>740 / 490 *</w:t>
            </w:r>
          </w:p>
        </w:tc>
      </w:tr>
      <w:tr w:rsidR="00401990" w:rsidRPr="001B3CE5" w:rsidTr="00401990">
        <w:trPr>
          <w:trHeight w:val="276"/>
        </w:trPr>
        <w:tc>
          <w:tcPr>
            <w:tcW w:w="2494"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48" w:type="dxa"/>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276"/>
        </w:trPr>
        <w:tc>
          <w:tcPr>
            <w:tcW w:w="9640" w:type="dxa"/>
            <w:gridSpan w:val="4"/>
            <w:tcBorders>
              <w:bottom w:val="single" w:sz="4" w:space="0" w:color="auto"/>
            </w:tcBorders>
            <w:vAlign w:val="center"/>
          </w:tcPr>
          <w:p w:rsidR="00401990" w:rsidRPr="001B3CE5" w:rsidRDefault="00401990" w:rsidP="00401990">
            <w:pPr>
              <w:pStyle w:val="512"/>
              <w:rPr>
                <w:b w:val="0"/>
                <w:sz w:val="20"/>
                <w:szCs w:val="20"/>
                <w:lang w:val="ru-RU"/>
              </w:rPr>
            </w:pPr>
            <w:r w:rsidRPr="001B3CE5">
              <w:rPr>
                <w:b w:val="0"/>
                <w:iCs/>
                <w:sz w:val="20"/>
                <w:szCs w:val="20"/>
              </w:rPr>
              <w:t>* В числителе приведены нормы для одноэтажных складов, в знаменателе - для многоэтажных</w:t>
            </w:r>
          </w:p>
        </w:tc>
      </w:tr>
      <w:bookmarkEnd w:id="29"/>
    </w:tbl>
    <w:p w:rsidR="00401990" w:rsidRPr="001B3CE5" w:rsidRDefault="00401990" w:rsidP="00401990">
      <w:pPr>
        <w:pStyle w:val="01"/>
        <w:spacing w:line="240" w:lineRule="auto"/>
        <w:ind w:firstLine="709"/>
        <w:rPr>
          <w:lang w:eastAsia="en-US"/>
        </w:rPr>
      </w:pPr>
    </w:p>
    <w:p w:rsidR="00401990" w:rsidRPr="001B3CE5" w:rsidRDefault="00401990" w:rsidP="00401990">
      <w:pPr>
        <w:pStyle w:val="01"/>
        <w:spacing w:line="240" w:lineRule="auto"/>
        <w:ind w:firstLine="709"/>
      </w:pPr>
      <w:r w:rsidRPr="001B3CE5">
        <w:rPr>
          <w:b/>
          <w:bCs w:val="0"/>
        </w:rPr>
        <w:t>10.2.2.</w:t>
      </w:r>
      <w:r w:rsidRPr="001B3CE5">
        <w:t xml:space="preserve"> Минимальная вместимость специализированных складов и размеры их з</w:t>
      </w:r>
      <w:r w:rsidRPr="001B3CE5">
        <w:t>е</w:t>
      </w:r>
      <w:r w:rsidRPr="001B3CE5">
        <w:t xml:space="preserve">мельных участков приведены в </w:t>
      </w:r>
      <w:hyperlink r:id="rId15" w:history="1">
        <w:r w:rsidRPr="001B3CE5">
          <w:t>таблице 12.4</w:t>
        </w:r>
      </w:hyperlink>
      <w:r w:rsidRPr="001B3CE5">
        <w:t>.</w:t>
      </w:r>
    </w:p>
    <w:p w:rsidR="00401990" w:rsidRPr="001B3CE5" w:rsidRDefault="00401990" w:rsidP="00401990">
      <w:pPr>
        <w:pStyle w:val="05"/>
        <w:spacing w:before="0" w:after="0"/>
        <w:ind w:firstLine="709"/>
        <w:rPr>
          <w:szCs w:val="24"/>
        </w:rPr>
      </w:pPr>
      <w:r w:rsidRPr="001B3CE5">
        <w:rPr>
          <w:szCs w:val="24"/>
        </w:rPr>
        <w:t>Таблица 12.4.</w:t>
      </w:r>
    </w:p>
    <w:p w:rsidR="00401990" w:rsidRPr="001B3CE5" w:rsidRDefault="00401990" w:rsidP="00401990">
      <w:pPr>
        <w:pStyle w:val="01"/>
        <w:spacing w:line="240" w:lineRule="auto"/>
        <w:ind w:firstLine="709"/>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401990" w:rsidRPr="001B3CE5" w:rsidTr="00401990">
        <w:trPr>
          <w:tblHeader/>
        </w:trPr>
        <w:tc>
          <w:tcPr>
            <w:tcW w:w="9640" w:type="dxa"/>
            <w:gridSpan w:val="4"/>
          </w:tcPr>
          <w:p w:rsidR="00401990" w:rsidRPr="001B3CE5" w:rsidRDefault="00401990" w:rsidP="00401990">
            <w:pPr>
              <w:pStyle w:val="061"/>
              <w:rPr>
                <w:b w:val="0"/>
                <w:iCs w:val="0"/>
                <w:sz w:val="24"/>
                <w:szCs w:val="24"/>
                <w:lang w:eastAsia="en-US"/>
              </w:rPr>
            </w:pPr>
            <w:r w:rsidRPr="001B3CE5">
              <w:rPr>
                <w:b w:val="0"/>
                <w:iCs w:val="0"/>
                <w:sz w:val="24"/>
                <w:szCs w:val="24"/>
                <w:lang w:eastAsia="en-US"/>
              </w:rPr>
              <w:t>Таблица 12.44</w:t>
            </w:r>
          </w:p>
        </w:tc>
      </w:tr>
      <w:tr w:rsidR="00401990" w:rsidRPr="001B3CE5" w:rsidTr="00401990">
        <w:trPr>
          <w:tblHeader/>
        </w:trPr>
        <w:tc>
          <w:tcPr>
            <w:tcW w:w="2459" w:type="dxa"/>
          </w:tcPr>
          <w:p w:rsidR="00401990" w:rsidRPr="001B3CE5" w:rsidRDefault="00401990" w:rsidP="00401990">
            <w:pPr>
              <w:pStyle w:val="061"/>
              <w:rPr>
                <w:b w:val="0"/>
                <w:bCs w:val="0"/>
                <w:iCs w:val="0"/>
                <w:sz w:val="24"/>
                <w:szCs w:val="24"/>
                <w:lang w:eastAsia="en-US"/>
              </w:rPr>
            </w:pPr>
            <w:r w:rsidRPr="001B3CE5">
              <w:rPr>
                <w:rFonts w:eastAsia="Times New Roman"/>
                <w:b w:val="0"/>
                <w:bCs w:val="0"/>
                <w:sz w:val="24"/>
                <w:szCs w:val="24"/>
              </w:rPr>
              <w:t>Область, вид, объект местного значения</w:t>
            </w:r>
          </w:p>
        </w:tc>
        <w:tc>
          <w:tcPr>
            <w:tcW w:w="1982"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Тип расчетного показателя</w:t>
            </w:r>
          </w:p>
        </w:tc>
        <w:tc>
          <w:tcPr>
            <w:tcW w:w="2728"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Наименование расче</w:t>
            </w:r>
            <w:r w:rsidRPr="001B3CE5">
              <w:rPr>
                <w:b w:val="0"/>
                <w:iCs w:val="0"/>
                <w:sz w:val="24"/>
                <w:szCs w:val="24"/>
                <w:lang w:eastAsia="en-US"/>
              </w:rPr>
              <w:t>т</w:t>
            </w:r>
            <w:r w:rsidRPr="001B3CE5">
              <w:rPr>
                <w:b w:val="0"/>
                <w:iCs w:val="0"/>
                <w:sz w:val="24"/>
                <w:szCs w:val="24"/>
                <w:lang w:eastAsia="en-US"/>
              </w:rPr>
              <w:t>ного показателя, един</w:t>
            </w:r>
            <w:r w:rsidRPr="001B3CE5">
              <w:rPr>
                <w:b w:val="0"/>
                <w:iCs w:val="0"/>
                <w:sz w:val="24"/>
                <w:szCs w:val="24"/>
                <w:lang w:eastAsia="en-US"/>
              </w:rPr>
              <w:t>и</w:t>
            </w:r>
            <w:r w:rsidRPr="001B3CE5">
              <w:rPr>
                <w:b w:val="0"/>
                <w:iCs w:val="0"/>
                <w:sz w:val="24"/>
                <w:szCs w:val="24"/>
                <w:lang w:eastAsia="en-US"/>
              </w:rPr>
              <w:t>ца измерения</w:t>
            </w:r>
          </w:p>
        </w:tc>
        <w:tc>
          <w:tcPr>
            <w:tcW w:w="2471"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Значение расчетного показателя</w:t>
            </w:r>
          </w:p>
        </w:tc>
      </w:tr>
      <w:tr w:rsidR="00401990" w:rsidRPr="001B3CE5" w:rsidTr="00401990">
        <w:trPr>
          <w:trHeight w:val="8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Вместимость складов, т</w:t>
            </w:r>
          </w:p>
        </w:tc>
        <w:tc>
          <w:tcPr>
            <w:tcW w:w="2471" w:type="dxa"/>
            <w:vAlign w:val="center"/>
          </w:tcPr>
          <w:p w:rsidR="00401990" w:rsidRPr="001B3CE5" w:rsidRDefault="00401990" w:rsidP="00401990">
            <w:pPr>
              <w:pStyle w:val="512"/>
              <w:rPr>
                <w:b w:val="0"/>
                <w:lang w:val="ru-RU"/>
              </w:rPr>
            </w:pPr>
            <w:r w:rsidRPr="001B3CE5">
              <w:rPr>
                <w:b w:val="0"/>
                <w:iCs/>
              </w:rPr>
              <w:t>27</w:t>
            </w:r>
          </w:p>
        </w:tc>
      </w:tr>
      <w:tr w:rsidR="00401990" w:rsidRPr="001B3CE5" w:rsidTr="00401990">
        <w:trPr>
          <w:trHeight w:val="77"/>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iCs/>
              </w:rPr>
              <w:t>190</w:t>
            </w:r>
          </w:p>
        </w:tc>
      </w:tr>
      <w:tr w:rsidR="00401990" w:rsidRPr="001B3CE5" w:rsidTr="00401990">
        <w:trPr>
          <w:trHeight w:val="1932"/>
        </w:trPr>
        <w:tc>
          <w:tcPr>
            <w:tcW w:w="2459" w:type="dxa"/>
            <w:vMerge/>
            <w:tcBorders>
              <w:bottom w:val="single" w:sz="4" w:space="0" w:color="auto"/>
            </w:tcBorders>
            <w:vAlign w:val="center"/>
          </w:tcPr>
          <w:p w:rsidR="00401990" w:rsidRPr="001B3CE5" w:rsidRDefault="00401990" w:rsidP="00401990">
            <w:pPr>
              <w:pStyle w:val="510"/>
              <w:jc w:val="center"/>
              <w:rPr>
                <w:b w:val="0"/>
                <w:sz w:val="24"/>
                <w:szCs w:val="24"/>
                <w:lang w:val="ru-RU"/>
              </w:rPr>
            </w:pPr>
          </w:p>
        </w:tc>
        <w:tc>
          <w:tcPr>
            <w:tcW w:w="1982" w:type="dxa"/>
            <w:tcBorders>
              <w:bottom w:val="single" w:sz="4" w:space="0" w:color="auto"/>
            </w:tcBorders>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tcBorders>
              <w:bottom w:val="single" w:sz="4" w:space="0" w:color="auto"/>
            </w:tcBorders>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Фруктохранилища</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Вместимость складов, т</w:t>
            </w:r>
          </w:p>
        </w:tc>
        <w:tc>
          <w:tcPr>
            <w:tcW w:w="2471" w:type="dxa"/>
            <w:vAlign w:val="center"/>
          </w:tcPr>
          <w:p w:rsidR="00401990" w:rsidRPr="001B3CE5" w:rsidRDefault="00401990" w:rsidP="00401990">
            <w:pPr>
              <w:pStyle w:val="512"/>
              <w:rPr>
                <w:b w:val="0"/>
                <w:lang w:val="ru-RU"/>
              </w:rPr>
            </w:pPr>
            <w:r w:rsidRPr="001B3CE5">
              <w:rPr>
                <w:b w:val="0"/>
                <w:iCs/>
                <w:lang w:val="ru-RU"/>
              </w:rPr>
              <w:t>17</w:t>
            </w:r>
          </w:p>
        </w:tc>
      </w:tr>
      <w:tr w:rsidR="00401990" w:rsidRPr="001B3CE5" w:rsidTr="00401990">
        <w:trPr>
          <w:trHeight w:val="825"/>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iCs/>
                <w:lang w:val="ru-RU"/>
              </w:rPr>
              <w:t>-</w:t>
            </w:r>
          </w:p>
        </w:tc>
      </w:tr>
      <w:tr w:rsidR="00401990" w:rsidRPr="001B3CE5" w:rsidTr="00401990">
        <w:trPr>
          <w:trHeight w:val="276"/>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Овощехранилища</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w:t>
            </w:r>
            <w:r w:rsidRPr="001B3CE5">
              <w:rPr>
                <w:b w:val="0"/>
                <w:sz w:val="24"/>
                <w:szCs w:val="24"/>
                <w:lang w:val="ru-RU"/>
              </w:rPr>
              <w:lastRenderedPageBreak/>
              <w:t>минимально допустимого уровня обеспеченности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lastRenderedPageBreak/>
              <w:t>Вместимость складов, т</w:t>
            </w:r>
          </w:p>
        </w:tc>
        <w:tc>
          <w:tcPr>
            <w:tcW w:w="2471" w:type="dxa"/>
            <w:vAlign w:val="center"/>
          </w:tcPr>
          <w:p w:rsidR="00401990" w:rsidRPr="001B3CE5" w:rsidRDefault="00401990" w:rsidP="00401990">
            <w:pPr>
              <w:pStyle w:val="512"/>
              <w:rPr>
                <w:b w:val="0"/>
                <w:lang w:val="ru-RU"/>
              </w:rPr>
            </w:pPr>
            <w:r w:rsidRPr="001B3CE5">
              <w:rPr>
                <w:b w:val="0"/>
                <w:lang w:val="ru-RU"/>
              </w:rPr>
              <w:t>54</w:t>
            </w:r>
          </w:p>
        </w:tc>
      </w:tr>
      <w:tr w:rsidR="00401990" w:rsidRPr="001B3CE5" w:rsidTr="00401990">
        <w:trPr>
          <w:trHeight w:val="825"/>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lang w:val="ru-RU"/>
              </w:rPr>
              <w:t>1300</w:t>
            </w:r>
          </w:p>
        </w:tc>
      </w:tr>
      <w:tr w:rsidR="00401990" w:rsidRPr="001B3CE5" w:rsidTr="00401990">
        <w:trPr>
          <w:trHeight w:val="276"/>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825"/>
        </w:trPr>
        <w:tc>
          <w:tcPr>
            <w:tcW w:w="2459"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Картофелехранилища</w:t>
            </w:r>
          </w:p>
        </w:tc>
        <w:tc>
          <w:tcPr>
            <w:tcW w:w="1982"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t>Вместимость складов, т</w:t>
            </w:r>
          </w:p>
        </w:tc>
        <w:tc>
          <w:tcPr>
            <w:tcW w:w="2471" w:type="dxa"/>
            <w:vAlign w:val="center"/>
          </w:tcPr>
          <w:p w:rsidR="00401990" w:rsidRPr="001B3CE5" w:rsidRDefault="00401990" w:rsidP="00401990">
            <w:pPr>
              <w:pStyle w:val="512"/>
              <w:rPr>
                <w:b w:val="0"/>
                <w:lang w:val="ru-RU"/>
              </w:rPr>
            </w:pPr>
            <w:r w:rsidRPr="001B3CE5">
              <w:rPr>
                <w:b w:val="0"/>
                <w:lang w:val="ru-RU"/>
              </w:rPr>
              <w:t>57</w:t>
            </w:r>
          </w:p>
        </w:tc>
      </w:tr>
      <w:tr w:rsidR="00401990" w:rsidRPr="001B3CE5" w:rsidTr="00401990">
        <w:trPr>
          <w:trHeight w:val="825"/>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vMerge/>
          </w:tcPr>
          <w:p w:rsidR="00401990" w:rsidRPr="001B3CE5" w:rsidRDefault="00401990" w:rsidP="00401990">
            <w:pPr>
              <w:pStyle w:val="510"/>
              <w:rPr>
                <w:b w:val="0"/>
                <w:sz w:val="24"/>
                <w:szCs w:val="24"/>
                <w:lang w:val="ru-RU"/>
              </w:rPr>
            </w:pP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iCs/>
                <w:sz w:val="24"/>
                <w:szCs w:val="24"/>
                <w:lang w:eastAsia="en-US"/>
              </w:rPr>
              <w:t>Размеры земельных участков, м2 на 1000 чел.</w:t>
            </w:r>
          </w:p>
        </w:tc>
        <w:tc>
          <w:tcPr>
            <w:tcW w:w="2471" w:type="dxa"/>
            <w:vAlign w:val="center"/>
          </w:tcPr>
          <w:p w:rsidR="00401990" w:rsidRPr="001B3CE5" w:rsidRDefault="00401990" w:rsidP="00401990">
            <w:pPr>
              <w:pStyle w:val="512"/>
              <w:rPr>
                <w:b w:val="0"/>
                <w:lang w:val="ru-RU"/>
              </w:rPr>
            </w:pPr>
            <w:r w:rsidRPr="001B3CE5">
              <w:rPr>
                <w:b w:val="0"/>
                <w:lang w:val="ru-RU"/>
              </w:rPr>
              <w:t>-</w:t>
            </w:r>
          </w:p>
        </w:tc>
      </w:tr>
      <w:tr w:rsidR="00401990" w:rsidRPr="001B3CE5" w:rsidTr="00401990">
        <w:trPr>
          <w:trHeight w:val="276"/>
        </w:trPr>
        <w:tc>
          <w:tcPr>
            <w:tcW w:w="2459" w:type="dxa"/>
            <w:vMerge/>
            <w:vAlign w:val="center"/>
          </w:tcPr>
          <w:p w:rsidR="00401990" w:rsidRPr="001B3CE5" w:rsidRDefault="00401990" w:rsidP="00401990">
            <w:pPr>
              <w:pStyle w:val="510"/>
              <w:jc w:val="center"/>
              <w:rPr>
                <w:b w:val="0"/>
                <w:sz w:val="24"/>
                <w:szCs w:val="24"/>
                <w:lang w:val="ru-RU"/>
              </w:rPr>
            </w:pPr>
          </w:p>
        </w:tc>
        <w:tc>
          <w:tcPr>
            <w:tcW w:w="1982"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01990" w:rsidRPr="001B3CE5" w:rsidRDefault="00401990" w:rsidP="00401990">
            <w:pPr>
              <w:pStyle w:val="510"/>
              <w:jc w:val="center"/>
              <w:rPr>
                <w:b w:val="0"/>
                <w:sz w:val="24"/>
                <w:szCs w:val="24"/>
                <w:lang w:val="ru-RU"/>
              </w:rPr>
            </w:pPr>
            <w:r w:rsidRPr="001B3CE5">
              <w:rPr>
                <w:b w:val="0"/>
                <w:sz w:val="24"/>
                <w:szCs w:val="24"/>
                <w:lang w:val="ru-RU"/>
              </w:rPr>
              <w:t>Транспортная доступность, мин</w:t>
            </w:r>
          </w:p>
        </w:tc>
        <w:tc>
          <w:tcPr>
            <w:tcW w:w="2471" w:type="dxa"/>
            <w:vAlign w:val="center"/>
          </w:tcPr>
          <w:p w:rsidR="00401990" w:rsidRPr="001B3CE5" w:rsidRDefault="00401990" w:rsidP="00401990">
            <w:pPr>
              <w:pStyle w:val="512"/>
              <w:rPr>
                <w:b w:val="0"/>
                <w:lang w:val="ru-RU"/>
              </w:rPr>
            </w:pPr>
            <w:r w:rsidRPr="001B3CE5">
              <w:rPr>
                <w:b w:val="0"/>
                <w:lang w:val="ru-RU"/>
              </w:rPr>
              <w:t>не нормируется</w:t>
            </w:r>
          </w:p>
        </w:tc>
      </w:tr>
    </w:tbl>
    <w:p w:rsidR="00401990" w:rsidRPr="001B3CE5" w:rsidRDefault="00401990" w:rsidP="00401990">
      <w:pPr>
        <w:pStyle w:val="01"/>
        <w:spacing w:line="240" w:lineRule="auto"/>
        <w:ind w:firstLine="709"/>
        <w:rPr>
          <w:lang w:eastAsia="en-US"/>
        </w:rPr>
      </w:pPr>
    </w:p>
    <w:p w:rsidR="00401990" w:rsidRPr="001B3CE5" w:rsidRDefault="00401990" w:rsidP="00401990">
      <w:pPr>
        <w:keepNext/>
        <w:spacing w:after="0" w:line="240" w:lineRule="auto"/>
        <w:jc w:val="center"/>
        <w:outlineLvl w:val="0"/>
        <w:rPr>
          <w:rFonts w:ascii="Times New Roman" w:hAnsi="Times New Roman"/>
          <w:b/>
          <w:noProof/>
          <w:szCs w:val="24"/>
        </w:rPr>
      </w:pPr>
      <w:bookmarkStart w:id="30" w:name="_Toc297163337"/>
      <w:r w:rsidRPr="001B3CE5">
        <w:rPr>
          <w:rFonts w:ascii="Times New Roman" w:hAnsi="Times New Roman"/>
          <w:b/>
          <w:noProof/>
          <w:szCs w:val="24"/>
        </w:rPr>
        <w:t>11. Рекреационные зоны поселения</w:t>
      </w:r>
      <w:bookmarkEnd w:id="30"/>
    </w:p>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noProof/>
          <w:szCs w:val="24"/>
        </w:rPr>
      </w:pPr>
      <w:bookmarkStart w:id="31" w:name="_Toc297163338"/>
      <w:r w:rsidRPr="001B3CE5">
        <w:rPr>
          <w:rFonts w:ascii="Times New Roman" w:hAnsi="Times New Roman"/>
          <w:b/>
          <w:iCs/>
          <w:noProof/>
          <w:szCs w:val="24"/>
        </w:rPr>
        <w:t>11.1. Общие требования</w:t>
      </w:r>
      <w:bookmarkEnd w:id="31"/>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11.1.1.</w:t>
      </w:r>
      <w:r w:rsidRPr="001B3CE5">
        <w:rPr>
          <w:rFonts w:ascii="Times New Roman" w:hAnsi="Times New Roman"/>
          <w:szCs w:val="24"/>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В состав проектируемых рекреационных зон населенных пунктов могут включаться озел</w:t>
      </w:r>
      <w:r w:rsidRPr="001B3CE5">
        <w:rPr>
          <w:rFonts w:ascii="Times New Roman" w:hAnsi="Times New Roman"/>
          <w:szCs w:val="24"/>
        </w:rPr>
        <w:t>е</w:t>
      </w:r>
      <w:r w:rsidRPr="001B3CE5">
        <w:rPr>
          <w:rFonts w:ascii="Times New Roman" w:hAnsi="Times New Roman"/>
          <w:szCs w:val="24"/>
        </w:rPr>
        <w:t>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w:t>
      </w:r>
      <w:r w:rsidRPr="001B3CE5">
        <w:rPr>
          <w:rFonts w:ascii="Times New Roman" w:hAnsi="Times New Roman"/>
          <w:szCs w:val="24"/>
        </w:rPr>
        <w:t>я</w:t>
      </w:r>
      <w:r w:rsidRPr="001B3CE5">
        <w:rPr>
          <w:rFonts w:ascii="Times New Roman" w:hAnsi="Times New Roman"/>
          <w:szCs w:val="24"/>
        </w:rPr>
        <w:t>тий физической культурой и спортом.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состав земель рекреационного назначения входят земельные участки, на которых нах</w:t>
      </w:r>
      <w:r w:rsidRPr="001B3CE5">
        <w:rPr>
          <w:rFonts w:ascii="Times New Roman" w:hAnsi="Times New Roman"/>
          <w:szCs w:val="24"/>
        </w:rPr>
        <w:t>о</w:t>
      </w:r>
      <w:r w:rsidRPr="001B3CE5">
        <w:rPr>
          <w:rFonts w:ascii="Times New Roman" w:hAnsi="Times New Roman"/>
          <w:szCs w:val="24"/>
        </w:rPr>
        <w:t>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w:t>
      </w:r>
      <w:r w:rsidRPr="001B3CE5">
        <w:rPr>
          <w:rFonts w:ascii="Times New Roman" w:hAnsi="Times New Roman"/>
          <w:szCs w:val="24"/>
        </w:rPr>
        <w:t>с</w:t>
      </w:r>
      <w:r w:rsidRPr="001B3CE5">
        <w:rPr>
          <w:rFonts w:ascii="Times New Roman" w:hAnsi="Times New Roman"/>
          <w:szCs w:val="24"/>
        </w:rPr>
        <w:t>сы, детские и спортивные лагеря, другие аналогичные объекты.</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w:t>
      </w:r>
      <w:r w:rsidRPr="001B3CE5">
        <w:rPr>
          <w:rFonts w:ascii="Times New Roman" w:hAnsi="Times New Roman"/>
          <w:szCs w:val="24"/>
        </w:rPr>
        <w:t>о</w:t>
      </w:r>
      <w:r w:rsidRPr="001B3CE5">
        <w:rPr>
          <w:rFonts w:ascii="Times New Roman" w:hAnsi="Times New Roman"/>
          <w:szCs w:val="24"/>
        </w:rPr>
        <w:t>вания они не могут быть отнесены к жилым зонам.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11.1.2.</w:t>
      </w:r>
      <w:r w:rsidRPr="001B3CE5">
        <w:rPr>
          <w:rFonts w:ascii="Times New Roman" w:hAnsi="Times New Roman"/>
          <w:szCs w:val="24"/>
        </w:rPr>
        <w:t xml:space="preserve"> На территории рекреационных зон не допускается строительство новых и расшир</w:t>
      </w:r>
      <w:r w:rsidRPr="001B3CE5">
        <w:rPr>
          <w:rFonts w:ascii="Times New Roman" w:hAnsi="Times New Roman"/>
          <w:szCs w:val="24"/>
        </w:rPr>
        <w:t>е</w:t>
      </w:r>
      <w:r w:rsidRPr="001B3CE5">
        <w:rPr>
          <w:rFonts w:ascii="Times New Roman" w:hAnsi="Times New Roman"/>
          <w:szCs w:val="24"/>
        </w:rPr>
        <w:t>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noProof/>
          <w:szCs w:val="24"/>
        </w:rPr>
      </w:pPr>
      <w:bookmarkStart w:id="32" w:name="_Toc297163339"/>
      <w:r w:rsidRPr="001B3CE5">
        <w:rPr>
          <w:rFonts w:ascii="Times New Roman" w:hAnsi="Times New Roman"/>
          <w:b/>
          <w:iCs/>
          <w:noProof/>
          <w:szCs w:val="24"/>
        </w:rPr>
        <w:lastRenderedPageBreak/>
        <w:t>11.2. Озелененные территории общего пользования</w:t>
      </w:r>
      <w:bookmarkEnd w:id="32"/>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w:t>
      </w:r>
      <w:r w:rsidRPr="001B3CE5">
        <w:rPr>
          <w:rFonts w:ascii="Times New Roman" w:hAnsi="Times New Roman"/>
          <w:szCs w:val="24"/>
        </w:rPr>
        <w:t xml:space="preserve"> Озелененные территории - объекты градостроительного нормирования - представл</w:t>
      </w:r>
      <w:r w:rsidRPr="001B3CE5">
        <w:rPr>
          <w:rFonts w:ascii="Times New Roman" w:hAnsi="Times New Roman"/>
          <w:szCs w:val="24"/>
        </w:rPr>
        <w:t>е</w:t>
      </w:r>
      <w:r w:rsidRPr="001B3CE5">
        <w:rPr>
          <w:rFonts w:ascii="Times New Roman" w:hAnsi="Times New Roman"/>
          <w:szCs w:val="24"/>
        </w:rPr>
        <w:t>ны в виде парков, садов, скверов, территорий зеленых насаждений в составе участков жилой, о</w:t>
      </w:r>
      <w:r w:rsidRPr="001B3CE5">
        <w:rPr>
          <w:rFonts w:ascii="Times New Roman" w:hAnsi="Times New Roman"/>
          <w:szCs w:val="24"/>
        </w:rPr>
        <w:t>б</w:t>
      </w:r>
      <w:r w:rsidRPr="001B3CE5">
        <w:rPr>
          <w:rFonts w:ascii="Times New Roman" w:hAnsi="Times New Roman"/>
          <w:szCs w:val="24"/>
        </w:rPr>
        <w:t>щественной, производственной застройки.</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401990" w:rsidRPr="001B3CE5" w:rsidRDefault="00401990" w:rsidP="00401990">
      <w:pPr>
        <w:shd w:val="clear" w:color="auto" w:fill="FFFFFF"/>
        <w:spacing w:after="0" w:line="240" w:lineRule="auto"/>
        <w:ind w:firstLine="540"/>
        <w:jc w:val="both"/>
        <w:rPr>
          <w:rFonts w:ascii="Times New Roman" w:hAnsi="Times New Roman"/>
          <w:szCs w:val="24"/>
        </w:rPr>
      </w:pPr>
      <w:r w:rsidRPr="001B3CE5">
        <w:rPr>
          <w:rFonts w:ascii="Times New Roman" w:hAnsi="Times New Roman"/>
          <w:b/>
          <w:szCs w:val="24"/>
        </w:rPr>
        <w:t xml:space="preserve">11.2.2. </w:t>
      </w:r>
      <w:r w:rsidRPr="001B3CE5">
        <w:rPr>
          <w:rFonts w:ascii="Times New Roman" w:hAnsi="Times New Roman"/>
          <w:szCs w:val="24"/>
        </w:rPr>
        <w:t>Минимальную площадь объектов рекреационного назначения, размещаемых на те</w:t>
      </w:r>
      <w:r w:rsidRPr="001B3CE5">
        <w:rPr>
          <w:rFonts w:ascii="Times New Roman" w:hAnsi="Times New Roman"/>
          <w:szCs w:val="24"/>
        </w:rPr>
        <w:t>р</w:t>
      </w:r>
      <w:r w:rsidRPr="001B3CE5">
        <w:rPr>
          <w:rFonts w:ascii="Times New Roman" w:hAnsi="Times New Roman"/>
          <w:szCs w:val="24"/>
        </w:rPr>
        <w:t>риториях общего пользования населенных пунктов, следует предусматривать (га), не менее:</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парков среднего и малого населенного пункта – 5;</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садов микрорайонов (кварталов) – 3;</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 скверов – 0,3.</w:t>
      </w:r>
    </w:p>
    <w:p w:rsidR="00401990" w:rsidRPr="001B3CE5" w:rsidRDefault="00401990" w:rsidP="00401990">
      <w:pPr>
        <w:tabs>
          <w:tab w:val="left" w:pos="720"/>
        </w:tabs>
        <w:suppressAutoHyphens/>
        <w:spacing w:after="0" w:line="240" w:lineRule="auto"/>
        <w:ind w:firstLine="720"/>
        <w:jc w:val="both"/>
        <w:rPr>
          <w:rFonts w:ascii="Times New Roman" w:hAnsi="Times New Roman"/>
          <w:bCs/>
          <w:szCs w:val="24"/>
          <w:lang w:eastAsia="ar-SA"/>
        </w:rPr>
      </w:pPr>
      <w:r w:rsidRPr="001B3CE5">
        <w:rPr>
          <w:rFonts w:ascii="Times New Roman" w:hAnsi="Times New Roman"/>
          <w:bCs/>
          <w:szCs w:val="24"/>
          <w:lang w:eastAsia="ar-SA"/>
        </w:rPr>
        <w:t>В общем балансе территорий парков и садов площадь озелененных территорий следует принимать не менее 70 %.</w:t>
      </w:r>
    </w:p>
    <w:p w:rsidR="00401990" w:rsidRPr="001B3CE5" w:rsidRDefault="00401990" w:rsidP="00401990">
      <w:pPr>
        <w:shd w:val="clear" w:color="auto" w:fill="FFFFFF"/>
        <w:spacing w:after="0" w:line="240" w:lineRule="auto"/>
        <w:ind w:firstLine="720"/>
        <w:jc w:val="both"/>
        <w:rPr>
          <w:rFonts w:ascii="Times New Roman" w:hAnsi="Times New Roman"/>
          <w:szCs w:val="24"/>
        </w:rPr>
      </w:pPr>
      <w:r w:rsidRPr="001B3CE5">
        <w:rPr>
          <w:rFonts w:ascii="Times New Roman" w:hAnsi="Times New Roman"/>
          <w:szCs w:val="24"/>
        </w:rPr>
        <w:t>Норматив площади озеленения территорий объектов рекреационного назначения:</w:t>
      </w:r>
    </w:p>
    <w:p w:rsidR="00401990" w:rsidRPr="001B3CE5" w:rsidRDefault="00401990" w:rsidP="00401990">
      <w:pPr>
        <w:spacing w:after="0" w:line="240" w:lineRule="auto"/>
        <w:jc w:val="both"/>
        <w:rPr>
          <w:rFonts w:ascii="Times New Roman" w:hAnsi="Times New Roman"/>
          <w:spacing w:val="2"/>
          <w:szCs w:val="24"/>
          <w:shd w:val="clear" w:color="auto" w:fill="FFFFFF"/>
        </w:rPr>
      </w:pPr>
      <w:r w:rsidRPr="001B3CE5">
        <w:rPr>
          <w:rFonts w:ascii="Times New Roman" w:hAnsi="Times New Roman"/>
          <w:spacing w:val="2"/>
          <w:szCs w:val="24"/>
          <w:shd w:val="clear" w:color="auto" w:fill="FFFFFF"/>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1B3CE5">
          <w:rPr>
            <w:rFonts w:ascii="Times New Roman" w:hAnsi="Times New Roman"/>
            <w:spacing w:val="2"/>
            <w:szCs w:val="24"/>
            <w:shd w:val="clear" w:color="auto" w:fill="FFFFFF"/>
          </w:rPr>
          <w:t>12 м2</w:t>
        </w:r>
      </w:smartTag>
      <w:r w:rsidRPr="001B3CE5">
        <w:rPr>
          <w:rFonts w:ascii="Times New Roman" w:hAnsi="Times New Roman"/>
          <w:spacing w:val="2"/>
          <w:szCs w:val="24"/>
          <w:shd w:val="clear" w:color="auto" w:fill="FFFFFF"/>
        </w:rPr>
        <w:t xml:space="preserve"> на 1 человека.</w:t>
      </w:r>
    </w:p>
    <w:p w:rsidR="00401990" w:rsidRPr="001B3CE5" w:rsidRDefault="00401990" w:rsidP="00401990">
      <w:pPr>
        <w:shd w:val="clear" w:color="auto" w:fill="FFFFFF"/>
        <w:spacing w:after="0" w:line="240" w:lineRule="auto"/>
        <w:ind w:firstLine="720"/>
        <w:jc w:val="both"/>
        <w:rPr>
          <w:rFonts w:ascii="Times New Roman" w:hAnsi="Times New Roman"/>
          <w:szCs w:val="24"/>
        </w:rPr>
      </w:pPr>
      <w:r w:rsidRPr="001B3CE5">
        <w:rPr>
          <w:rFonts w:ascii="Times New Roman" w:hAnsi="Times New Roman"/>
          <w:b/>
          <w:szCs w:val="24"/>
        </w:rPr>
        <w:t>11.2.3</w:t>
      </w:r>
      <w:r w:rsidRPr="001B3CE5">
        <w:rPr>
          <w:rFonts w:ascii="Times New Roman" w:hAnsi="Times New Roman"/>
          <w:szCs w:val="24"/>
        </w:rPr>
        <w:t>. Норматив радиуса доступности до объектов рекреационного назначения следует принимать в соответствии с таблицей 13.</w:t>
      </w:r>
      <w:r w:rsidRPr="001B3CE5">
        <w:rPr>
          <w:rFonts w:ascii="Times New Roman" w:hAnsi="Times New Roman"/>
          <w:b/>
          <w:szCs w:val="24"/>
        </w:rPr>
        <w:t xml:space="preserve">                                                    </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5"/>
        <w:gridCol w:w="3333"/>
        <w:gridCol w:w="3013"/>
      </w:tblGrid>
      <w:tr w:rsidR="00401990" w:rsidRPr="001B3CE5" w:rsidTr="00401990">
        <w:trPr>
          <w:trHeight w:val="298"/>
        </w:trPr>
        <w:tc>
          <w:tcPr>
            <w:tcW w:w="5000" w:type="pct"/>
            <w:gridSpan w:val="3"/>
            <w:shd w:val="clear" w:color="auto" w:fill="D9D9D9"/>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Таблица 13.</w:t>
            </w:r>
          </w:p>
        </w:tc>
      </w:tr>
      <w:tr w:rsidR="00401990" w:rsidRPr="001B3CE5" w:rsidTr="00401990">
        <w:trPr>
          <w:trHeight w:val="1116"/>
        </w:trPr>
        <w:tc>
          <w:tcPr>
            <w:tcW w:w="1685" w:type="pct"/>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Объекты рекреационного назначения</w:t>
            </w:r>
          </w:p>
        </w:tc>
        <w:tc>
          <w:tcPr>
            <w:tcW w:w="1741" w:type="pct"/>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Радиус доступности до объектов рекреационного назначения, метров</w:t>
            </w:r>
          </w:p>
        </w:tc>
        <w:tc>
          <w:tcPr>
            <w:tcW w:w="1574" w:type="pct"/>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Показатель доступности от жилых зон до объектов р</w:t>
            </w:r>
            <w:r w:rsidRPr="001B3CE5">
              <w:rPr>
                <w:rFonts w:ascii="Times New Roman" w:hAnsi="Times New Roman"/>
                <w:szCs w:val="24"/>
              </w:rPr>
              <w:t>е</w:t>
            </w:r>
            <w:r w:rsidRPr="001B3CE5">
              <w:rPr>
                <w:rFonts w:ascii="Times New Roman" w:hAnsi="Times New Roman"/>
                <w:szCs w:val="24"/>
              </w:rPr>
              <w:t>креационного назначения</w:t>
            </w:r>
          </w:p>
        </w:tc>
      </w:tr>
      <w:tr w:rsidR="00401990" w:rsidRPr="001B3CE5" w:rsidTr="00401990">
        <w:trPr>
          <w:trHeight w:val="559"/>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Парк (сад) населенного пункта</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1500-2000</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 минут на транспорте</w:t>
            </w:r>
          </w:p>
        </w:tc>
      </w:tr>
      <w:tr w:rsidR="00401990" w:rsidRPr="001B3CE5" w:rsidTr="00401990">
        <w:trPr>
          <w:trHeight w:val="280"/>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Сад микрорайона, квартала.</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1000</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 минут пешком</w:t>
            </w:r>
          </w:p>
        </w:tc>
      </w:tr>
      <w:tr w:rsidR="00401990" w:rsidRPr="001B3CE5" w:rsidTr="00401990">
        <w:trPr>
          <w:trHeight w:val="381"/>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Сквер</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 минут пешком</w:t>
            </w:r>
          </w:p>
        </w:tc>
      </w:tr>
      <w:tr w:rsidR="00401990" w:rsidRPr="001B3CE5" w:rsidTr="00401990">
        <w:trPr>
          <w:trHeight w:val="573"/>
        </w:trPr>
        <w:tc>
          <w:tcPr>
            <w:tcW w:w="1685" w:type="pct"/>
            <w:shd w:val="clear" w:color="auto" w:fill="auto"/>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Зона массового кратковреме</w:t>
            </w:r>
            <w:r w:rsidRPr="001B3CE5">
              <w:rPr>
                <w:rFonts w:ascii="Times New Roman" w:hAnsi="Times New Roman"/>
                <w:szCs w:val="24"/>
              </w:rPr>
              <w:t>н</w:t>
            </w:r>
            <w:r w:rsidRPr="001B3CE5">
              <w:rPr>
                <w:rFonts w:ascii="Times New Roman" w:hAnsi="Times New Roman"/>
                <w:szCs w:val="24"/>
              </w:rPr>
              <w:t>ного отдыха</w:t>
            </w:r>
          </w:p>
        </w:tc>
        <w:tc>
          <w:tcPr>
            <w:tcW w:w="1741"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w:t>
            </w:r>
          </w:p>
        </w:tc>
        <w:tc>
          <w:tcPr>
            <w:tcW w:w="1574" w:type="pct"/>
            <w:shd w:val="clear" w:color="auto" w:fill="auto"/>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 час на транспорте</w:t>
            </w:r>
          </w:p>
        </w:tc>
      </w:tr>
    </w:tbl>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b/>
          <w:szCs w:val="24"/>
        </w:rPr>
        <w:t xml:space="preserve">               11.2.4.</w:t>
      </w:r>
      <w:r w:rsidRPr="001B3CE5">
        <w:rPr>
          <w:rFonts w:ascii="Times New Roman" w:hAnsi="Times New Roman"/>
          <w:szCs w:val="24"/>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1B3CE5">
          <w:rPr>
            <w:rFonts w:ascii="Times New Roman" w:hAnsi="Times New Roman"/>
            <w:szCs w:val="24"/>
          </w:rPr>
          <w:t>5 кв. метров</w:t>
        </w:r>
      </w:smartTag>
      <w:r w:rsidRPr="001B3CE5">
        <w:rPr>
          <w:rFonts w:ascii="Times New Roman" w:hAnsi="Times New Roman"/>
          <w:b/>
          <w:szCs w:val="24"/>
          <w:vertAlign w:val="superscript"/>
        </w:rPr>
        <w:t xml:space="preserve"> </w:t>
      </w:r>
      <w:r w:rsidRPr="001B3CE5">
        <w:rPr>
          <w:rFonts w:ascii="Times New Roman" w:hAnsi="Times New Roman"/>
          <w:szCs w:val="24"/>
        </w:rPr>
        <w:t>на одного посетителя, а размещаемых на терр</w:t>
      </w:r>
      <w:r w:rsidRPr="001B3CE5">
        <w:rPr>
          <w:rFonts w:ascii="Times New Roman" w:hAnsi="Times New Roman"/>
          <w:szCs w:val="24"/>
        </w:rPr>
        <w:t>и</w:t>
      </w:r>
      <w:r w:rsidRPr="001B3CE5">
        <w:rPr>
          <w:rFonts w:ascii="Times New Roman" w:hAnsi="Times New Roman"/>
          <w:szCs w:val="24"/>
        </w:rPr>
        <w:t xml:space="preserve">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1B3CE5">
            <w:rPr>
              <w:rFonts w:ascii="Times New Roman" w:hAnsi="Times New Roman"/>
              <w:szCs w:val="24"/>
            </w:rPr>
            <w:t>8 кв. метров</w:t>
          </w:r>
        </w:smartTag>
        <w:r w:rsidRPr="001B3CE5">
          <w:rPr>
            <w:rFonts w:ascii="Times New Roman" w:hAnsi="Times New Roman"/>
            <w:szCs w:val="24"/>
          </w:rPr>
          <w:t xml:space="preserve"> для взрослых</w:t>
        </w:r>
      </w:smartTag>
      <w:r w:rsidRPr="001B3CE5">
        <w:rPr>
          <w:rFonts w:ascii="Times New Roman" w:hAnsi="Times New Roman"/>
          <w:szCs w:val="24"/>
        </w:rPr>
        <w:t xml:space="preserve"> и </w:t>
      </w:r>
      <w:smartTag w:uri="urn:schemas-microsoft-com:office:smarttags" w:element="metricconverter">
        <w:smartTagPr>
          <w:attr w:name="ProductID" w:val="4 кв. метра"/>
        </w:smartTagPr>
        <w:r w:rsidRPr="001B3CE5">
          <w:rPr>
            <w:rFonts w:ascii="Times New Roman" w:hAnsi="Times New Roman"/>
            <w:szCs w:val="24"/>
          </w:rPr>
          <w:t>4 кв. метра</w:t>
        </w:r>
      </w:smartTag>
      <w:r w:rsidRPr="001B3CE5">
        <w:rPr>
          <w:rFonts w:ascii="Times New Roman" w:hAnsi="Times New Roman"/>
          <w:szCs w:val="24"/>
        </w:rPr>
        <w:t xml:space="preserve"> для детей. </w:t>
      </w:r>
      <w:r w:rsidRPr="001B3CE5">
        <w:rPr>
          <w:rFonts w:ascii="Times New Roman" w:hAnsi="Times New Roman"/>
          <w:b/>
          <w:szCs w:val="24"/>
        </w:rPr>
        <w:t xml:space="preserve">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11.2.5. Парк </w:t>
      </w:r>
      <w:r w:rsidRPr="001B3CE5">
        <w:rPr>
          <w:rFonts w:ascii="Times New Roman" w:hAnsi="Times New Roman"/>
          <w:szCs w:val="24"/>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1B3CE5">
          <w:rPr>
            <w:rFonts w:ascii="Times New Roman" w:hAnsi="Times New Roman"/>
            <w:szCs w:val="24"/>
          </w:rPr>
          <w:t>8 м</w:t>
        </w:r>
      </w:smartTag>
      <w:r w:rsidRPr="001B3CE5">
        <w:rPr>
          <w:rFonts w:ascii="Times New Roman" w:hAnsi="Times New Roman"/>
          <w:szCs w:val="24"/>
        </w:rPr>
        <w:t>; высота парковых сооружений (аттракци</w:t>
      </w:r>
      <w:r w:rsidRPr="001B3CE5">
        <w:rPr>
          <w:rFonts w:ascii="Times New Roman" w:hAnsi="Times New Roman"/>
          <w:szCs w:val="24"/>
        </w:rPr>
        <w:t>о</w:t>
      </w:r>
      <w:r w:rsidRPr="001B3CE5">
        <w:rPr>
          <w:rFonts w:ascii="Times New Roman" w:hAnsi="Times New Roman"/>
          <w:szCs w:val="24"/>
        </w:rPr>
        <w:t>нов) не ограничивается.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Площадь застройки не должна превышать 7% территории парка.</w:t>
      </w:r>
    </w:p>
    <w:p w:rsidR="00401990" w:rsidRPr="001B3CE5" w:rsidRDefault="00401990" w:rsidP="00401990">
      <w:pPr>
        <w:autoSpaceDE w:val="0"/>
        <w:autoSpaceDN w:val="0"/>
        <w:adjustRightInd w:val="0"/>
        <w:spacing w:after="0" w:line="240" w:lineRule="auto"/>
        <w:jc w:val="both"/>
        <w:rPr>
          <w:rFonts w:ascii="Times New Roman" w:hAnsi="Times New Roman"/>
          <w:sz w:val="23"/>
          <w:szCs w:val="23"/>
        </w:rPr>
      </w:pPr>
      <w:r w:rsidRPr="001B3CE5">
        <w:rPr>
          <w:rFonts w:ascii="Times New Roman" w:hAnsi="Times New Roman"/>
          <w:sz w:val="23"/>
          <w:szCs w:val="23"/>
        </w:rPr>
        <w:t>Соотношение элементов территории парка следует принимать в % от общей площади парка: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территории зеленых насаждений и водоемов - 65 - 70;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аллеи, дорожки, площадки - 25 - 28;</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здания и сооружения - 5 - 7.</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11.2.6.</w:t>
      </w:r>
      <w:r w:rsidRPr="001B3CE5">
        <w:rPr>
          <w:rFonts w:ascii="Times New Roman" w:hAnsi="Times New Roman"/>
          <w:szCs w:val="24"/>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культурно-просветительских мероприятий - 3 - 8;</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массовых мероприятий (зрелищ, аттракционов и др.) - 5 - 17;</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физкультурно-оздоровительных мероприятий - 10 - 20;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зона отдыха детей - 5 - 10;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lastRenderedPageBreak/>
        <w:t>- прогулочная зона - 40 - 75;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хозяйственная зона - 2 - 5.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Размеры земельных участков автостоянок на одно место следует принимать:</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легковых автомобилей - </w:t>
      </w:r>
      <w:smartTag w:uri="urn:schemas-microsoft-com:office:smarttags" w:element="metricconverter">
        <w:smartTagPr>
          <w:attr w:name="ProductID" w:val="25 кв. м"/>
        </w:smartTagPr>
        <w:r w:rsidRPr="001B3CE5">
          <w:rPr>
            <w:rFonts w:ascii="Times New Roman" w:hAnsi="Times New Roman"/>
            <w:szCs w:val="24"/>
          </w:rPr>
          <w:t>25 кв.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автобусов - </w:t>
      </w:r>
      <w:smartTag w:uri="urn:schemas-microsoft-com:office:smarttags" w:element="metricconverter">
        <w:smartTagPr>
          <w:attr w:name="ProductID" w:val="40 кв. м"/>
        </w:smartTagPr>
        <w:r w:rsidRPr="001B3CE5">
          <w:rPr>
            <w:rFonts w:ascii="Times New Roman" w:hAnsi="Times New Roman"/>
            <w:szCs w:val="24"/>
          </w:rPr>
          <w:t>40 кв.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для велосипедов - </w:t>
      </w:r>
      <w:smartTag w:uri="urn:schemas-microsoft-com:office:smarttags" w:element="metricconverter">
        <w:smartTagPr>
          <w:attr w:name="ProductID" w:val="0,9 кв. м"/>
        </w:smartTagPr>
        <w:r w:rsidRPr="001B3CE5">
          <w:rPr>
            <w:rFonts w:ascii="Times New Roman" w:hAnsi="Times New Roman"/>
            <w:szCs w:val="24"/>
          </w:rPr>
          <w:t>0,9 кв. м</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11.2.7.</w:t>
      </w:r>
      <w:r w:rsidRPr="001B3CE5">
        <w:rPr>
          <w:rFonts w:ascii="Times New Roman" w:hAnsi="Times New Roman"/>
          <w:szCs w:val="24"/>
        </w:rPr>
        <w:t xml:space="preserve"> Могут предусматриваться специализированные парки (детские, спортивные, выст</w:t>
      </w:r>
      <w:r w:rsidRPr="001B3CE5">
        <w:rPr>
          <w:rFonts w:ascii="Times New Roman" w:hAnsi="Times New Roman"/>
          <w:szCs w:val="24"/>
        </w:rPr>
        <w:t>а</w:t>
      </w:r>
      <w:r w:rsidRPr="001B3CE5">
        <w:rPr>
          <w:rFonts w:ascii="Times New Roman" w:hAnsi="Times New Roman"/>
          <w:szCs w:val="24"/>
        </w:rPr>
        <w:t>вочные, зоологические, историко-культурные и другие, размеры которых следует принимать по заданию на проектирование.</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11.2.8.</w:t>
      </w:r>
      <w:r w:rsidRPr="001B3CE5">
        <w:rPr>
          <w:rFonts w:ascii="Times New Roman" w:hAnsi="Times New Roman"/>
          <w:szCs w:val="24"/>
        </w:rPr>
        <w:t xml:space="preserve"> </w:t>
      </w:r>
      <w:r w:rsidRPr="001B3CE5">
        <w:rPr>
          <w:rFonts w:ascii="Times New Roman" w:hAnsi="Times New Roman"/>
          <w:b/>
          <w:szCs w:val="24"/>
        </w:rPr>
        <w:t>Общественный сад</w:t>
      </w:r>
      <w:r w:rsidRPr="001B3CE5">
        <w:rPr>
          <w:rFonts w:ascii="Times New Roman" w:hAnsi="Times New Roman"/>
          <w:szCs w:val="24"/>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1B3CE5">
          <w:rPr>
            <w:rFonts w:ascii="Times New Roman" w:hAnsi="Times New Roman"/>
            <w:szCs w:val="24"/>
          </w:rPr>
          <w:t>8 м</w:t>
        </w:r>
      </w:smartTag>
      <w:r w:rsidRPr="001B3CE5">
        <w:rPr>
          <w:rFonts w:ascii="Times New Roman" w:hAnsi="Times New Roman"/>
          <w:szCs w:val="24"/>
        </w:rPr>
        <w:t>, необходимых для обслуживания посетителей и обеспечения его хозяйственной деятельности. О</w:t>
      </w:r>
      <w:r w:rsidRPr="001B3CE5">
        <w:rPr>
          <w:rFonts w:ascii="Times New Roman" w:hAnsi="Times New Roman"/>
          <w:szCs w:val="24"/>
        </w:rPr>
        <w:t>б</w:t>
      </w:r>
      <w:r w:rsidRPr="001B3CE5">
        <w:rPr>
          <w:rFonts w:ascii="Times New Roman" w:hAnsi="Times New Roman"/>
          <w:szCs w:val="24"/>
        </w:rPr>
        <w:t>щая площадь застройки не должна превышать 5% территории сада.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w:t>
      </w:r>
      <w:r w:rsidRPr="001B3CE5">
        <w:rPr>
          <w:rFonts w:ascii="Times New Roman" w:hAnsi="Times New Roman"/>
          <w:szCs w:val="24"/>
        </w:rPr>
        <w:t>о</w:t>
      </w:r>
      <w:r w:rsidRPr="001B3CE5">
        <w:rPr>
          <w:rFonts w:ascii="Times New Roman" w:hAnsi="Times New Roman"/>
          <w:szCs w:val="24"/>
        </w:rPr>
        <w:t>рых расположен сад. Во всех случаях на территории сада должна преобладать прогулочная фун</w:t>
      </w:r>
      <w:r w:rsidRPr="001B3CE5">
        <w:rPr>
          <w:rFonts w:ascii="Times New Roman" w:hAnsi="Times New Roman"/>
          <w:szCs w:val="24"/>
        </w:rPr>
        <w:t>к</w:t>
      </w:r>
      <w:r w:rsidRPr="001B3CE5">
        <w:rPr>
          <w:rFonts w:ascii="Times New Roman" w:hAnsi="Times New Roman"/>
          <w:szCs w:val="24"/>
        </w:rPr>
        <w:t>ция.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11.2.9.</w:t>
      </w:r>
      <w:r w:rsidRPr="001B3CE5">
        <w:rPr>
          <w:rFonts w:ascii="Times New Roman" w:hAnsi="Times New Roman"/>
          <w:szCs w:val="24"/>
        </w:rPr>
        <w:t xml:space="preserve"> Соотношение элементов территории общественного сада следует принимать (% от общей площади сада):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территории зеленых насаждений и водоемов - 80 - 90;</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аллеи, дорожки, площадки - 8 - 15;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здания и сооружения - 2 - 5.</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11.2.10. Пешеходные аллеи</w:t>
      </w:r>
      <w:r w:rsidRPr="001B3CE5">
        <w:rPr>
          <w:rFonts w:ascii="Times New Roman" w:hAnsi="Times New Roman"/>
          <w:szCs w:val="24"/>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w:t>
      </w:r>
      <w:r w:rsidRPr="001B3CE5">
        <w:rPr>
          <w:rFonts w:ascii="Times New Roman" w:hAnsi="Times New Roman"/>
          <w:szCs w:val="24"/>
        </w:rPr>
        <w:t>е</w:t>
      </w:r>
      <w:r w:rsidRPr="001B3CE5">
        <w:rPr>
          <w:rFonts w:ascii="Times New Roman" w:hAnsi="Times New Roman"/>
          <w:szCs w:val="24"/>
        </w:rPr>
        <w:t>шеходные аллеи следует предусматривать в направлении массовых потоков пешеходного движ</w:t>
      </w:r>
      <w:r w:rsidRPr="001B3CE5">
        <w:rPr>
          <w:rFonts w:ascii="Times New Roman" w:hAnsi="Times New Roman"/>
          <w:szCs w:val="24"/>
        </w:rPr>
        <w:t>е</w:t>
      </w:r>
      <w:r w:rsidRPr="001B3CE5">
        <w:rPr>
          <w:rFonts w:ascii="Times New Roman" w:hAnsi="Times New Roman"/>
          <w:szCs w:val="24"/>
        </w:rPr>
        <w:t>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11.2.11. Сквер</w:t>
      </w:r>
      <w:r w:rsidRPr="001B3CE5">
        <w:rPr>
          <w:rFonts w:ascii="Times New Roman" w:hAnsi="Times New Roman"/>
          <w:szCs w:val="24"/>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w:t>
      </w:r>
      <w:r w:rsidRPr="001B3CE5">
        <w:rPr>
          <w:rFonts w:ascii="Times New Roman" w:hAnsi="Times New Roman"/>
          <w:szCs w:val="24"/>
        </w:rPr>
        <w:t>е</w:t>
      </w:r>
      <w:r w:rsidRPr="001B3CE5">
        <w:rPr>
          <w:rFonts w:ascii="Times New Roman" w:hAnsi="Times New Roman"/>
          <w:szCs w:val="24"/>
        </w:rPr>
        <w:t xml:space="preserve">ния, размером, как правило, до </w:t>
      </w:r>
      <w:smartTag w:uri="urn:schemas-microsoft-com:office:smarttags" w:element="metricconverter">
        <w:smartTagPr>
          <w:attr w:name="ProductID" w:val="2,0 га"/>
        </w:smartTagPr>
        <w:r w:rsidRPr="001B3CE5">
          <w:rPr>
            <w:rFonts w:ascii="Times New Roman" w:hAnsi="Times New Roman"/>
            <w:szCs w:val="24"/>
          </w:rPr>
          <w:t>2,0 га</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На территории сквера запрещается размещение любой застройки, кроме прокладки транзи</w:t>
      </w:r>
      <w:r w:rsidRPr="001B3CE5">
        <w:rPr>
          <w:rFonts w:ascii="Times New Roman" w:hAnsi="Times New Roman"/>
          <w:szCs w:val="24"/>
        </w:rPr>
        <w:t>т</w:t>
      </w:r>
      <w:r w:rsidRPr="001B3CE5">
        <w:rPr>
          <w:rFonts w:ascii="Times New Roman" w:hAnsi="Times New Roman"/>
          <w:szCs w:val="24"/>
        </w:rPr>
        <w:t>ных и обслуживающих сетей инженерного обеспечения.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Соотношение элементов территории сквера следует принимать по таблице 14.</w:t>
      </w:r>
    </w:p>
    <w:p w:rsidR="00401990" w:rsidRPr="001B3CE5" w:rsidRDefault="00401990" w:rsidP="00401990">
      <w:pPr>
        <w:pStyle w:val="ae"/>
        <w:rPr>
          <w:rFonts w:ascii="Times New Roman" w:hAnsi="Times New Roman"/>
          <w:lang w:val="ru-RU"/>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401990" w:rsidRPr="001B3CE5" w:rsidTr="00401990">
        <w:trPr>
          <w:cantSplit/>
          <w:trHeight w:val="360"/>
        </w:trPr>
        <w:tc>
          <w:tcPr>
            <w:tcW w:w="9075" w:type="dxa"/>
            <w:gridSpan w:val="4"/>
            <w:shd w:val="clear" w:color="auto" w:fill="D9D9D9"/>
          </w:tcPr>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szCs w:val="24"/>
              </w:rPr>
              <w:t>Таблица 14</w:t>
            </w:r>
          </w:p>
        </w:tc>
      </w:tr>
      <w:tr w:rsidR="00401990" w:rsidRPr="001B3CE5" w:rsidTr="00401990">
        <w:trPr>
          <w:cantSplit/>
          <w:trHeight w:val="360"/>
        </w:trPr>
        <w:tc>
          <w:tcPr>
            <w:tcW w:w="675" w:type="dxa"/>
            <w:vMerge w:val="restart"/>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rPr>
            </w:pPr>
          </w:p>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rPr>
              <w:t xml:space="preserve">   N   </w:t>
            </w:r>
            <w:r w:rsidRPr="001B3CE5">
              <w:rPr>
                <w:rFonts w:ascii="Times New Roman" w:hAnsi="Times New Roman"/>
              </w:rPr>
              <w:br/>
              <w:t xml:space="preserve">  п/п </w:t>
            </w:r>
          </w:p>
        </w:tc>
        <w:tc>
          <w:tcPr>
            <w:tcW w:w="3721" w:type="dxa"/>
            <w:vMerge w:val="restart"/>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rPr>
            </w:pPr>
          </w:p>
          <w:p w:rsidR="00401990" w:rsidRPr="001B3CE5" w:rsidRDefault="00401990" w:rsidP="00401990">
            <w:pPr>
              <w:autoSpaceDE w:val="0"/>
              <w:autoSpaceDN w:val="0"/>
              <w:adjustRightInd w:val="0"/>
              <w:spacing w:after="0" w:line="240" w:lineRule="auto"/>
              <w:rPr>
                <w:rFonts w:ascii="Times New Roman" w:hAnsi="Times New Roman"/>
              </w:rPr>
            </w:pPr>
            <w:r w:rsidRPr="001B3CE5">
              <w:rPr>
                <w:rFonts w:ascii="Times New Roman" w:hAnsi="Times New Roman"/>
              </w:rPr>
              <w:t xml:space="preserve">                    Скверы </w:t>
            </w:r>
          </w:p>
        </w:tc>
        <w:tc>
          <w:tcPr>
            <w:tcW w:w="4679" w:type="dxa"/>
            <w:gridSpan w:val="2"/>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Элементы территории, % от общей площади</w:t>
            </w:r>
          </w:p>
        </w:tc>
      </w:tr>
      <w:tr w:rsidR="00401990" w:rsidRPr="001B3CE5" w:rsidTr="00401990">
        <w:trPr>
          <w:cantSplit/>
          <w:trHeight w:val="480"/>
        </w:trPr>
        <w:tc>
          <w:tcPr>
            <w:tcW w:w="675" w:type="dxa"/>
            <w:vMerge/>
            <w:shd w:val="clear" w:color="auto" w:fill="FFFFFF"/>
            <w:vAlign w:val="center"/>
          </w:tcPr>
          <w:p w:rsidR="00401990" w:rsidRPr="001B3CE5" w:rsidRDefault="00401990" w:rsidP="00401990">
            <w:pPr>
              <w:spacing w:after="0" w:line="240" w:lineRule="auto"/>
              <w:rPr>
                <w:rFonts w:ascii="Times New Roman" w:hAnsi="Times New Roman"/>
              </w:rPr>
            </w:pPr>
          </w:p>
        </w:tc>
        <w:tc>
          <w:tcPr>
            <w:tcW w:w="3721" w:type="dxa"/>
            <w:vMerge/>
            <w:shd w:val="clear" w:color="auto" w:fill="FFFFFF"/>
            <w:vAlign w:val="center"/>
          </w:tcPr>
          <w:p w:rsidR="00401990" w:rsidRPr="001B3CE5" w:rsidRDefault="00401990" w:rsidP="00401990">
            <w:pPr>
              <w:spacing w:after="0" w:line="240" w:lineRule="auto"/>
              <w:rPr>
                <w:rFonts w:ascii="Times New Roman" w:hAnsi="Times New Roman"/>
              </w:rPr>
            </w:pPr>
          </w:p>
        </w:tc>
        <w:tc>
          <w:tcPr>
            <w:tcW w:w="2552"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территории зеленых насаждений и водоемов</w:t>
            </w:r>
          </w:p>
        </w:tc>
        <w:tc>
          <w:tcPr>
            <w:tcW w:w="2127"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rPr>
            </w:pPr>
            <w:r w:rsidRPr="001B3CE5">
              <w:rPr>
                <w:rFonts w:ascii="Times New Roman" w:hAnsi="Times New Roman"/>
              </w:rPr>
              <w:t>аллеи, дорожки, площадки, МАФ</w:t>
            </w:r>
          </w:p>
        </w:tc>
      </w:tr>
      <w:tr w:rsidR="00401990" w:rsidRPr="001B3CE5" w:rsidTr="00401990">
        <w:trPr>
          <w:cantSplit/>
          <w:trHeight w:val="480"/>
        </w:trPr>
        <w:tc>
          <w:tcPr>
            <w:tcW w:w="675"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1</w:t>
            </w:r>
          </w:p>
        </w:tc>
        <w:tc>
          <w:tcPr>
            <w:tcW w:w="3721"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Скверы, размещаемые на территор</w:t>
            </w:r>
            <w:r w:rsidRPr="001B3CE5">
              <w:rPr>
                <w:rFonts w:ascii="Times New Roman" w:hAnsi="Times New Roman"/>
                <w:szCs w:val="24"/>
              </w:rPr>
              <w:t>и</w:t>
            </w:r>
            <w:r w:rsidRPr="001B3CE5">
              <w:rPr>
                <w:rFonts w:ascii="Times New Roman" w:hAnsi="Times New Roman"/>
                <w:szCs w:val="24"/>
              </w:rPr>
              <w:t>ях сельских населенных пунктов</w:t>
            </w:r>
          </w:p>
        </w:tc>
        <w:tc>
          <w:tcPr>
            <w:tcW w:w="2552"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70 – 80</w:t>
            </w:r>
          </w:p>
        </w:tc>
        <w:tc>
          <w:tcPr>
            <w:tcW w:w="2127"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 xml:space="preserve">          30 - 20 </w:t>
            </w:r>
          </w:p>
        </w:tc>
      </w:tr>
    </w:tbl>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11.2.12.</w:t>
      </w:r>
      <w:r w:rsidRPr="001B3CE5">
        <w:rPr>
          <w:rFonts w:ascii="Times New Roman" w:hAnsi="Times New Roman"/>
          <w:szCs w:val="24"/>
        </w:rPr>
        <w:t xml:space="preserve"> При реконструкции объектов рекреации следует предусматривать:</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для парков и садов: реконструкция планировочной структуры (например, изменение пло</w:t>
      </w:r>
      <w:r w:rsidRPr="001B3CE5">
        <w:rPr>
          <w:rFonts w:ascii="Times New Roman" w:hAnsi="Times New Roman"/>
          <w:szCs w:val="24"/>
        </w:rPr>
        <w:t>т</w:t>
      </w:r>
      <w:r w:rsidRPr="001B3CE5">
        <w:rPr>
          <w:rFonts w:ascii="Times New Roman" w:hAnsi="Times New Roman"/>
          <w:szCs w:val="24"/>
        </w:rPr>
        <w:t>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w:t>
      </w:r>
      <w:r w:rsidRPr="001B3CE5">
        <w:rPr>
          <w:rFonts w:ascii="Times New Roman" w:hAnsi="Times New Roman"/>
          <w:szCs w:val="24"/>
        </w:rPr>
        <w:t>а</w:t>
      </w:r>
      <w:r w:rsidRPr="001B3CE5">
        <w:rPr>
          <w:rFonts w:ascii="Times New Roman" w:hAnsi="Times New Roman"/>
          <w:szCs w:val="24"/>
        </w:rPr>
        <w:t>док отдыха, детских площадок;</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w:t>
      </w:r>
      <w:r w:rsidRPr="001B3CE5">
        <w:rPr>
          <w:rFonts w:ascii="Times New Roman" w:hAnsi="Times New Roman"/>
          <w:szCs w:val="24"/>
        </w:rPr>
        <w:t>о</w:t>
      </w:r>
      <w:r w:rsidRPr="001B3CE5">
        <w:rPr>
          <w:rFonts w:ascii="Times New Roman" w:hAnsi="Times New Roman"/>
          <w:szCs w:val="24"/>
        </w:rPr>
        <w:t>держания.</w:t>
      </w:r>
    </w:p>
    <w:p w:rsidR="00401990" w:rsidRPr="001B3CE5" w:rsidRDefault="00401990" w:rsidP="00401990">
      <w:pPr>
        <w:widowControl w:val="0"/>
        <w:spacing w:after="0" w:line="240" w:lineRule="auto"/>
        <w:ind w:firstLine="709"/>
        <w:jc w:val="both"/>
        <w:rPr>
          <w:rFonts w:ascii="Times New Roman" w:hAnsi="Times New Roman"/>
          <w:sz w:val="23"/>
          <w:szCs w:val="23"/>
        </w:rPr>
      </w:pPr>
      <w:r w:rsidRPr="001B3CE5">
        <w:rPr>
          <w:rFonts w:ascii="Times New Roman" w:hAnsi="Times New Roman"/>
          <w:sz w:val="23"/>
          <w:szCs w:val="23"/>
        </w:rPr>
        <w:t>Реконструкция существующих зеленых насаждений должна предусматривать сохран</w:t>
      </w:r>
      <w:r w:rsidRPr="001B3CE5">
        <w:rPr>
          <w:rFonts w:ascii="Times New Roman" w:hAnsi="Times New Roman"/>
          <w:sz w:val="23"/>
          <w:szCs w:val="23"/>
        </w:rPr>
        <w:t>е</w:t>
      </w:r>
      <w:r w:rsidRPr="001B3CE5">
        <w:rPr>
          <w:rFonts w:ascii="Times New Roman" w:hAnsi="Times New Roman"/>
          <w:sz w:val="23"/>
          <w:szCs w:val="23"/>
        </w:rPr>
        <w:t xml:space="preserve">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w:t>
      </w:r>
      <w:r w:rsidRPr="001B3CE5">
        <w:rPr>
          <w:rFonts w:ascii="Times New Roman" w:hAnsi="Times New Roman"/>
          <w:sz w:val="23"/>
          <w:szCs w:val="23"/>
        </w:rPr>
        <w:lastRenderedPageBreak/>
        <w:t>видовых точек, инсоляцию территорий и зданий, видимость технических средств регулиров</w:t>
      </w:r>
      <w:r w:rsidRPr="001B3CE5">
        <w:rPr>
          <w:rFonts w:ascii="Times New Roman" w:hAnsi="Times New Roman"/>
          <w:sz w:val="23"/>
          <w:szCs w:val="23"/>
        </w:rPr>
        <w:t>а</w:t>
      </w:r>
      <w:r w:rsidRPr="001B3CE5">
        <w:rPr>
          <w:rFonts w:ascii="Times New Roman" w:hAnsi="Times New Roman"/>
          <w:sz w:val="23"/>
          <w:szCs w:val="23"/>
        </w:rPr>
        <w:t>ния дорожного движения, безопасность движения транспорта и пешеходов.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 xml:space="preserve">11.2.13. </w:t>
      </w:r>
      <w:r w:rsidRPr="001B3CE5">
        <w:rPr>
          <w:rFonts w:ascii="Times New Roman" w:hAnsi="Times New Roman"/>
          <w:szCs w:val="24"/>
        </w:rPr>
        <w:t>Для площадок различного функционального назначения рекреационных террит</w:t>
      </w:r>
      <w:r w:rsidRPr="001B3CE5">
        <w:rPr>
          <w:rFonts w:ascii="Times New Roman" w:hAnsi="Times New Roman"/>
          <w:szCs w:val="24"/>
        </w:rPr>
        <w:t>о</w:t>
      </w:r>
      <w:r w:rsidRPr="001B3CE5">
        <w:rPr>
          <w:rFonts w:ascii="Times New Roman" w:hAnsi="Times New Roman"/>
          <w:szCs w:val="24"/>
        </w:rPr>
        <w:t>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Для пешеходных коммуникаций</w:t>
      </w:r>
      <w:r w:rsidRPr="001B3CE5">
        <w:rPr>
          <w:rFonts w:ascii="Times New Roman" w:hAnsi="Times New Roman"/>
          <w:b/>
          <w:szCs w:val="24"/>
        </w:rPr>
        <w:t xml:space="preserve"> </w:t>
      </w:r>
      <w:r w:rsidRPr="001B3CE5">
        <w:rPr>
          <w:rFonts w:ascii="Times New Roman" w:hAnsi="Times New Roman"/>
          <w:szCs w:val="24"/>
        </w:rPr>
        <w:t>рекреационных территорий (аллей, дорожек, тропинок) рекомендуется проектировать озеленение в виде линейных и одиночных посадок деревьев и к</w:t>
      </w:r>
      <w:r w:rsidRPr="001B3CE5">
        <w:rPr>
          <w:rFonts w:ascii="Times New Roman" w:hAnsi="Times New Roman"/>
          <w:szCs w:val="24"/>
        </w:rPr>
        <w:t>у</w:t>
      </w:r>
      <w:r w:rsidRPr="001B3CE5">
        <w:rPr>
          <w:rFonts w:ascii="Times New Roman" w:hAnsi="Times New Roman"/>
          <w:szCs w:val="24"/>
        </w:rPr>
        <w:t>старников.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Дорожную сеть рекреационных территорий следует трассировать по возможности с мин</w:t>
      </w:r>
      <w:r w:rsidRPr="001B3CE5">
        <w:rPr>
          <w:rFonts w:ascii="Times New Roman" w:hAnsi="Times New Roman"/>
          <w:szCs w:val="24"/>
        </w:rPr>
        <w:t>и</w:t>
      </w:r>
      <w:r w:rsidRPr="001B3CE5">
        <w:rPr>
          <w:rFonts w:ascii="Times New Roman" w:hAnsi="Times New Roman"/>
          <w:szCs w:val="24"/>
        </w:rPr>
        <w:t xml:space="preserve">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1B3CE5">
          <w:rPr>
            <w:rFonts w:ascii="Times New Roman" w:hAnsi="Times New Roman"/>
            <w:szCs w:val="24"/>
          </w:rPr>
          <w:t>0,75 м</w:t>
        </w:r>
      </w:smartTag>
      <w:r w:rsidRPr="001B3CE5">
        <w:rPr>
          <w:rFonts w:ascii="Times New Roman" w:hAnsi="Times New Roman"/>
          <w:szCs w:val="24"/>
        </w:rPr>
        <w:t xml:space="preserve"> (ширина полосы движения одного ч</w:t>
      </w:r>
      <w:r w:rsidRPr="001B3CE5">
        <w:rPr>
          <w:rFonts w:ascii="Times New Roman" w:hAnsi="Times New Roman"/>
          <w:szCs w:val="24"/>
        </w:rPr>
        <w:t>е</w:t>
      </w:r>
      <w:r w:rsidRPr="001B3CE5">
        <w:rPr>
          <w:rFonts w:ascii="Times New Roman" w:hAnsi="Times New Roman"/>
          <w:szCs w:val="24"/>
        </w:rPr>
        <w:t>ловека). Пешеходные аллеи следует предусматривать в направлении массовых потоков пешехо</w:t>
      </w:r>
      <w:r w:rsidRPr="001B3CE5">
        <w:rPr>
          <w:rFonts w:ascii="Times New Roman" w:hAnsi="Times New Roman"/>
          <w:szCs w:val="24"/>
        </w:rPr>
        <w:t>д</w:t>
      </w:r>
      <w:r w:rsidRPr="001B3CE5">
        <w:rPr>
          <w:rFonts w:ascii="Times New Roman" w:hAnsi="Times New Roman"/>
          <w:szCs w:val="24"/>
        </w:rPr>
        <w:t>ного движения, предусматривая на них площадки для кратковременного отдыха.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Покрытия площадок, дорожно-пешеходной сети в пределах рекреационных территорий сл</w:t>
      </w:r>
      <w:r w:rsidRPr="001B3CE5">
        <w:rPr>
          <w:rFonts w:ascii="Times New Roman" w:hAnsi="Times New Roman"/>
          <w:szCs w:val="24"/>
        </w:rPr>
        <w:t>е</w:t>
      </w:r>
      <w:r w:rsidRPr="001B3CE5">
        <w:rPr>
          <w:rFonts w:ascii="Times New Roman" w:hAnsi="Times New Roman"/>
          <w:szCs w:val="24"/>
        </w:rPr>
        <w:t>дует применять из плитки, щебня и других прочных минеральных материалов, допуская примен</w:t>
      </w:r>
      <w:r w:rsidRPr="001B3CE5">
        <w:rPr>
          <w:rFonts w:ascii="Times New Roman" w:hAnsi="Times New Roman"/>
          <w:szCs w:val="24"/>
        </w:rPr>
        <w:t>е</w:t>
      </w:r>
      <w:r w:rsidRPr="001B3CE5">
        <w:rPr>
          <w:rFonts w:ascii="Times New Roman" w:hAnsi="Times New Roman"/>
          <w:szCs w:val="24"/>
        </w:rPr>
        <w:t>ние асфальтового покрытия.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11.2.14.</w:t>
      </w:r>
      <w:r w:rsidRPr="001B3CE5">
        <w:rPr>
          <w:rFonts w:ascii="Times New Roman" w:hAnsi="Times New Roman"/>
          <w:szCs w:val="24"/>
        </w:rPr>
        <w:t xml:space="preserve"> При проектировании озеленения рекомендуется соблюдать ориентировочный пр</w:t>
      </w:r>
      <w:r w:rsidRPr="001B3CE5">
        <w:rPr>
          <w:rFonts w:ascii="Times New Roman" w:hAnsi="Times New Roman"/>
          <w:szCs w:val="24"/>
        </w:rPr>
        <w:t>о</w:t>
      </w:r>
      <w:r w:rsidRPr="001B3CE5">
        <w:rPr>
          <w:rFonts w:ascii="Times New Roman" w:hAnsi="Times New Roman"/>
          <w:szCs w:val="24"/>
        </w:rPr>
        <w:t>цент озеленяемых территорий на участках различного функционального назначения (таблица 15).</w:t>
      </w:r>
    </w:p>
    <w:p w:rsidR="00401990" w:rsidRPr="001B3CE5" w:rsidRDefault="00401990" w:rsidP="00401990">
      <w:pPr>
        <w:pStyle w:val="ae"/>
        <w:rPr>
          <w:rFonts w:ascii="Times New Roman" w:hAnsi="Times New Roman"/>
          <w:lang w:val="ru-RU"/>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401990" w:rsidRPr="001B3CE5" w:rsidTr="00401990">
        <w:trPr>
          <w:cantSplit/>
          <w:trHeight w:val="360"/>
        </w:trPr>
        <w:tc>
          <w:tcPr>
            <w:tcW w:w="9214" w:type="dxa"/>
            <w:gridSpan w:val="2"/>
            <w:shd w:val="clear" w:color="auto" w:fill="D9D9D9"/>
          </w:tcPr>
          <w:p w:rsidR="00401990" w:rsidRPr="001B3CE5" w:rsidRDefault="00401990" w:rsidP="00401990">
            <w:pPr>
              <w:keepNext/>
              <w:autoSpaceDE w:val="0"/>
              <w:autoSpaceDN w:val="0"/>
              <w:adjustRightInd w:val="0"/>
              <w:spacing w:after="0" w:line="240" w:lineRule="auto"/>
              <w:outlineLvl w:val="2"/>
              <w:rPr>
                <w:rFonts w:ascii="Times New Roman" w:hAnsi="Times New Roman"/>
                <w:szCs w:val="24"/>
              </w:rPr>
            </w:pPr>
            <w:r w:rsidRPr="001B3CE5">
              <w:rPr>
                <w:rFonts w:ascii="Times New Roman" w:hAnsi="Times New Roman"/>
                <w:szCs w:val="24"/>
              </w:rPr>
              <w:t>Таблица 15. Обеспеченность озелененными территориями участков общественной и произво</w:t>
            </w:r>
            <w:r w:rsidRPr="001B3CE5">
              <w:rPr>
                <w:rFonts w:ascii="Times New Roman" w:hAnsi="Times New Roman"/>
                <w:szCs w:val="24"/>
              </w:rPr>
              <w:t>д</w:t>
            </w:r>
            <w:r w:rsidRPr="001B3CE5">
              <w:rPr>
                <w:rFonts w:ascii="Times New Roman" w:hAnsi="Times New Roman"/>
                <w:szCs w:val="24"/>
              </w:rPr>
              <w:t>ственной застройки (в %)</w:t>
            </w:r>
          </w:p>
        </w:tc>
      </w:tr>
      <w:tr w:rsidR="00401990" w:rsidRPr="001B3CE5" w:rsidTr="00401990">
        <w:trPr>
          <w:cantSplit/>
          <w:trHeight w:val="360"/>
        </w:trPr>
        <w:tc>
          <w:tcPr>
            <w:tcW w:w="6804"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Территории участков общественной, жилой, производственной з</w:t>
            </w:r>
            <w:r w:rsidRPr="001B3CE5">
              <w:rPr>
                <w:rFonts w:ascii="Times New Roman" w:hAnsi="Times New Roman"/>
                <w:szCs w:val="24"/>
              </w:rPr>
              <w:t>а</w:t>
            </w:r>
            <w:r w:rsidRPr="001B3CE5">
              <w:rPr>
                <w:rFonts w:ascii="Times New Roman" w:hAnsi="Times New Roman"/>
                <w:szCs w:val="24"/>
              </w:rPr>
              <w:t>стройки</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Территории озеленения</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объектов дошкольного образования</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Не менее 50</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объектов общеобразовательного назначения</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Не менее 50</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ФАПов</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50 – 65*</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культурно-просветительных учреждений</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20 – 30*</w:t>
            </w:r>
          </w:p>
        </w:tc>
      </w:tr>
      <w:tr w:rsidR="00401990" w:rsidRPr="001B3CE5" w:rsidTr="00401990">
        <w:trPr>
          <w:cantSplit/>
          <w:trHeight w:val="240"/>
        </w:trPr>
        <w:tc>
          <w:tcPr>
            <w:tcW w:w="6804" w:type="dxa"/>
            <w:shd w:val="clear" w:color="auto" w:fill="FFFFFF"/>
          </w:tcPr>
          <w:p w:rsidR="00401990" w:rsidRPr="001B3CE5" w:rsidRDefault="00401990" w:rsidP="00401990">
            <w:pPr>
              <w:autoSpaceDE w:val="0"/>
              <w:autoSpaceDN w:val="0"/>
              <w:adjustRightInd w:val="0"/>
              <w:spacing w:after="0" w:line="240" w:lineRule="auto"/>
              <w:rPr>
                <w:rFonts w:ascii="Times New Roman" w:hAnsi="Times New Roman"/>
                <w:szCs w:val="24"/>
              </w:rPr>
            </w:pPr>
            <w:r w:rsidRPr="001B3CE5">
              <w:rPr>
                <w:rFonts w:ascii="Times New Roman" w:hAnsi="Times New Roman"/>
                <w:szCs w:val="24"/>
              </w:rPr>
              <w:t>Участки производственной застройки</w:t>
            </w:r>
          </w:p>
        </w:tc>
        <w:tc>
          <w:tcPr>
            <w:tcW w:w="2410" w:type="dxa"/>
            <w:shd w:val="clear" w:color="auto" w:fill="FFFFFF"/>
          </w:tcPr>
          <w:p w:rsidR="00401990" w:rsidRPr="001B3CE5" w:rsidRDefault="00401990" w:rsidP="00401990">
            <w:pPr>
              <w:autoSpaceDE w:val="0"/>
              <w:autoSpaceDN w:val="0"/>
              <w:adjustRightInd w:val="0"/>
              <w:spacing w:after="0" w:line="240" w:lineRule="auto"/>
              <w:jc w:val="center"/>
              <w:rPr>
                <w:rFonts w:ascii="Times New Roman" w:hAnsi="Times New Roman"/>
                <w:szCs w:val="24"/>
              </w:rPr>
            </w:pPr>
            <w:r w:rsidRPr="001B3CE5">
              <w:rPr>
                <w:rFonts w:ascii="Times New Roman" w:hAnsi="Times New Roman"/>
                <w:szCs w:val="24"/>
              </w:rPr>
              <w:t>10 - 15 **</w:t>
            </w:r>
          </w:p>
        </w:tc>
      </w:tr>
    </w:tbl>
    <w:p w:rsidR="00401990" w:rsidRPr="001B3CE5" w:rsidRDefault="00401990" w:rsidP="00401990">
      <w:pPr>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 В зависимости от отраслевой направленности производства.</w:t>
      </w:r>
    </w:p>
    <w:p w:rsidR="00401990" w:rsidRPr="001B3CE5" w:rsidRDefault="00401990" w:rsidP="00401990">
      <w:pPr>
        <w:widowControl w:val="0"/>
        <w:spacing w:after="0" w:line="240" w:lineRule="auto"/>
        <w:ind w:firstLine="709"/>
        <w:jc w:val="both"/>
        <w:rPr>
          <w:rFonts w:ascii="Times New Roman" w:hAnsi="Times New Roman"/>
          <w:b/>
          <w:sz w:val="20"/>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11.2.15.</w:t>
      </w:r>
      <w:r w:rsidRPr="001B3CE5">
        <w:rPr>
          <w:rFonts w:ascii="Times New Roman" w:hAnsi="Times New Roman"/>
          <w:szCs w:val="24"/>
        </w:rPr>
        <w:t xml:space="preserve"> Для </w:t>
      </w:r>
      <w:r w:rsidRPr="001B3CE5">
        <w:rPr>
          <w:rFonts w:ascii="Times New Roman" w:hAnsi="Times New Roman"/>
          <w:b/>
          <w:szCs w:val="24"/>
        </w:rPr>
        <w:t>улично-дорожной сети</w:t>
      </w:r>
      <w:r w:rsidRPr="001B3CE5">
        <w:rPr>
          <w:rFonts w:ascii="Times New Roman" w:hAnsi="Times New Roman"/>
          <w:szCs w:val="24"/>
        </w:rPr>
        <w:t xml:space="preserve"> рекомендуется проектировать озеленение в виде л</w:t>
      </w:r>
      <w:r w:rsidRPr="001B3CE5">
        <w:rPr>
          <w:rFonts w:ascii="Times New Roman" w:hAnsi="Times New Roman"/>
          <w:szCs w:val="24"/>
        </w:rPr>
        <w:t>и</w:t>
      </w:r>
      <w:r w:rsidRPr="001B3CE5">
        <w:rPr>
          <w:rFonts w:ascii="Times New Roman" w:hAnsi="Times New Roman"/>
          <w:szCs w:val="24"/>
        </w:rPr>
        <w:t>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 При этом следует учитывать напра</w:t>
      </w:r>
      <w:r w:rsidRPr="001B3CE5">
        <w:rPr>
          <w:rFonts w:ascii="Times New Roman" w:hAnsi="Times New Roman"/>
          <w:szCs w:val="24"/>
        </w:rPr>
        <w:t>в</w:t>
      </w:r>
      <w:r w:rsidRPr="001B3CE5">
        <w:rPr>
          <w:rFonts w:ascii="Times New Roman" w:hAnsi="Times New Roman"/>
          <w:szCs w:val="24"/>
        </w:rPr>
        <w:t>ление преобладающих ветров и возможность складирования снега на разделительных полосах.</w:t>
      </w:r>
    </w:p>
    <w:p w:rsidR="00401990" w:rsidRPr="001B3CE5" w:rsidRDefault="00401990" w:rsidP="00401990">
      <w:pPr>
        <w:widowControl w:val="0"/>
        <w:spacing w:after="0" w:line="240" w:lineRule="auto"/>
        <w:rPr>
          <w:rFonts w:ascii="Times New Roman" w:hAnsi="Times New Roman"/>
          <w:szCs w:val="24"/>
        </w:rPr>
      </w:pPr>
    </w:p>
    <w:tbl>
      <w:tblPr>
        <w:tblW w:w="9568" w:type="dxa"/>
        <w:jc w:val="center"/>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401990" w:rsidRPr="001B3CE5" w:rsidTr="00401990">
        <w:trPr>
          <w:jc w:val="center"/>
        </w:trPr>
        <w:tc>
          <w:tcPr>
            <w:tcW w:w="9568" w:type="dxa"/>
            <w:gridSpan w:val="2"/>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Таблица 16</w:t>
            </w:r>
          </w:p>
        </w:tc>
      </w:tr>
      <w:tr w:rsidR="00401990" w:rsidRPr="001B3CE5" w:rsidTr="00401990">
        <w:trPr>
          <w:jc w:val="center"/>
        </w:trPr>
        <w:tc>
          <w:tcPr>
            <w:tcW w:w="4468"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Категории улиц и дорог</w:t>
            </w:r>
          </w:p>
        </w:tc>
        <w:tc>
          <w:tcPr>
            <w:tcW w:w="5100"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Расстояние от оси ствола дерева, кустарника, м</w:t>
            </w:r>
          </w:p>
        </w:tc>
      </w:tr>
      <w:tr w:rsidR="00401990" w:rsidRPr="001B3CE5" w:rsidTr="00401990">
        <w:trPr>
          <w:trHeight w:val="227"/>
          <w:jc w:val="center"/>
        </w:trPr>
        <w:tc>
          <w:tcPr>
            <w:tcW w:w="4468" w:type="dxa"/>
            <w:shd w:val="clear" w:color="auto" w:fill="FFFFFF"/>
          </w:tcPr>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szCs w:val="24"/>
              </w:rPr>
              <w:t>Улицы и дороги местного значения</w:t>
            </w:r>
          </w:p>
        </w:tc>
        <w:tc>
          <w:tcPr>
            <w:tcW w:w="5100"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2 - 3</w:t>
            </w:r>
          </w:p>
        </w:tc>
      </w:tr>
      <w:tr w:rsidR="00401990" w:rsidRPr="001B3CE5" w:rsidTr="00401990">
        <w:trPr>
          <w:trHeight w:val="227"/>
          <w:jc w:val="center"/>
        </w:trPr>
        <w:tc>
          <w:tcPr>
            <w:tcW w:w="4468" w:type="dxa"/>
            <w:shd w:val="clear" w:color="auto" w:fill="FFFFFF"/>
          </w:tcPr>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szCs w:val="24"/>
              </w:rPr>
              <w:t xml:space="preserve">Проезды </w:t>
            </w:r>
          </w:p>
        </w:tc>
        <w:tc>
          <w:tcPr>
            <w:tcW w:w="5100"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1,5 - 2</w:t>
            </w:r>
          </w:p>
        </w:tc>
      </w:tr>
    </w:tbl>
    <w:p w:rsidR="00401990" w:rsidRPr="001B3CE5" w:rsidRDefault="00401990" w:rsidP="00401990">
      <w:pPr>
        <w:widowControl w:val="0"/>
        <w:spacing w:after="0" w:line="240" w:lineRule="auto"/>
        <w:ind w:firstLine="709"/>
        <w:jc w:val="both"/>
        <w:rPr>
          <w:rFonts w:ascii="Times New Roman" w:hAnsi="Times New Roman"/>
          <w:spacing w:val="-3"/>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11.2.16.</w:t>
      </w:r>
      <w:r w:rsidRPr="001B3CE5">
        <w:rPr>
          <w:rFonts w:ascii="Times New Roman" w:hAnsi="Times New Roman"/>
          <w:szCs w:val="24"/>
        </w:rPr>
        <w:t xml:space="preserve"> Для </w:t>
      </w:r>
      <w:r w:rsidRPr="001B3CE5">
        <w:rPr>
          <w:rFonts w:ascii="Times New Roman" w:hAnsi="Times New Roman"/>
          <w:b/>
          <w:szCs w:val="24"/>
        </w:rPr>
        <w:t>технических зон инженерных коммуникаций</w:t>
      </w:r>
      <w:r w:rsidRPr="001B3CE5">
        <w:rPr>
          <w:rFonts w:ascii="Times New Roman" w:hAnsi="Times New Roman"/>
          <w:szCs w:val="24"/>
        </w:rPr>
        <w:t xml:space="preserve"> рекомендуется проектировать озеленение с учетом минимального расстояния от посадок до коммуникаций в соответствии с тр</w:t>
      </w:r>
      <w:r w:rsidRPr="001B3CE5">
        <w:rPr>
          <w:rFonts w:ascii="Times New Roman" w:hAnsi="Times New Roman"/>
          <w:szCs w:val="24"/>
        </w:rPr>
        <w:t>е</w:t>
      </w:r>
      <w:r w:rsidRPr="001B3CE5">
        <w:rPr>
          <w:rFonts w:ascii="Times New Roman" w:hAnsi="Times New Roman"/>
          <w:szCs w:val="24"/>
        </w:rPr>
        <w:t>бованиями таблицы 17 настоящих Нормативов.</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1B3CE5">
          <w:rPr>
            <w:rFonts w:ascii="Times New Roman" w:hAnsi="Times New Roman"/>
            <w:szCs w:val="24"/>
          </w:rPr>
          <w:t>7 м</w:t>
        </w:r>
      </w:smartTag>
      <w:r w:rsidRPr="001B3CE5">
        <w:rPr>
          <w:rFonts w:ascii="Times New Roman" w:hAnsi="Times New Roman"/>
          <w:szCs w:val="24"/>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1B3CE5">
          <w:rPr>
            <w:rFonts w:ascii="Times New Roman" w:hAnsi="Times New Roman"/>
            <w:szCs w:val="24"/>
          </w:rPr>
          <w:t>10 м</w:t>
        </w:r>
      </w:smartTag>
      <w:r w:rsidRPr="001B3CE5">
        <w:rPr>
          <w:rFonts w:ascii="Times New Roman" w:hAnsi="Times New Roman"/>
          <w:szCs w:val="24"/>
        </w:rPr>
        <w:t xml:space="preserve"> (с широкой кроной), 5 - </w:t>
      </w:r>
      <w:smartTag w:uri="urn:schemas-microsoft-com:office:smarttags" w:element="metricconverter">
        <w:smartTagPr>
          <w:attr w:name="ProductID" w:val="6 м"/>
        </w:smartTagPr>
        <w:r w:rsidRPr="001B3CE5">
          <w:rPr>
            <w:rFonts w:ascii="Times New Roman" w:hAnsi="Times New Roman"/>
            <w:szCs w:val="24"/>
          </w:rPr>
          <w:t>6 м</w:t>
        </w:r>
      </w:smartTag>
      <w:r w:rsidRPr="001B3CE5">
        <w:rPr>
          <w:rFonts w:ascii="Times New Roman" w:hAnsi="Times New Roman"/>
          <w:szCs w:val="24"/>
        </w:rPr>
        <w:t xml:space="preserve"> (со средней кроной), 3 - </w:t>
      </w:r>
      <w:smartTag w:uri="urn:schemas-microsoft-com:office:smarttags" w:element="metricconverter">
        <w:smartTagPr>
          <w:attr w:name="ProductID" w:val="4 м"/>
        </w:smartTagPr>
        <w:r w:rsidRPr="001B3CE5">
          <w:rPr>
            <w:rFonts w:ascii="Times New Roman" w:hAnsi="Times New Roman"/>
            <w:szCs w:val="24"/>
          </w:rPr>
          <w:t>4 м</w:t>
        </w:r>
      </w:smartTag>
      <w:r w:rsidRPr="001B3CE5">
        <w:rPr>
          <w:rFonts w:ascii="Times New Roman" w:hAnsi="Times New Roman"/>
          <w:szCs w:val="24"/>
        </w:rPr>
        <w:t xml:space="preserve"> (с узкой кроной), подкроновое пространство следует заполнять рядами кустарника.</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Расстояния от зданий и сооружений до зеленых насаждений следует принимать в соотве</w:t>
      </w:r>
      <w:r w:rsidRPr="001B3CE5">
        <w:rPr>
          <w:rFonts w:ascii="Times New Roman" w:hAnsi="Times New Roman"/>
          <w:szCs w:val="24"/>
        </w:rPr>
        <w:t>т</w:t>
      </w:r>
      <w:r w:rsidRPr="001B3CE5">
        <w:rPr>
          <w:rFonts w:ascii="Times New Roman" w:hAnsi="Times New Roman"/>
          <w:szCs w:val="24"/>
        </w:rPr>
        <w:t>ствии с таблицей 17 при условии беспрепятственного подъезда и работы пожарного автотранспо</w:t>
      </w:r>
      <w:r w:rsidRPr="001B3CE5">
        <w:rPr>
          <w:rFonts w:ascii="Times New Roman" w:hAnsi="Times New Roman"/>
          <w:szCs w:val="24"/>
        </w:rPr>
        <w:t>р</w:t>
      </w:r>
      <w:r w:rsidRPr="001B3CE5">
        <w:rPr>
          <w:rFonts w:ascii="Times New Roman" w:hAnsi="Times New Roman"/>
          <w:szCs w:val="24"/>
        </w:rPr>
        <w:t>та; от воздушных линий электропередачи – в соответствии с ПУЭ.</w:t>
      </w:r>
    </w:p>
    <w:p w:rsidR="00401990" w:rsidRPr="001B3CE5" w:rsidRDefault="00401990" w:rsidP="00401990">
      <w:pPr>
        <w:pStyle w:val="ae"/>
        <w:rPr>
          <w:rFonts w:ascii="Times New Roman" w:hAnsi="Times New Roman"/>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401990" w:rsidRPr="001B3CE5" w:rsidTr="00401990">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01990" w:rsidRPr="001B3CE5" w:rsidRDefault="00401990" w:rsidP="00401990">
            <w:pPr>
              <w:widowControl w:val="0"/>
              <w:spacing w:after="0" w:line="240" w:lineRule="auto"/>
              <w:outlineLvl w:val="0"/>
              <w:rPr>
                <w:rFonts w:ascii="Times New Roman" w:hAnsi="Times New Roman"/>
                <w:szCs w:val="24"/>
              </w:rPr>
            </w:pPr>
            <w:bookmarkStart w:id="33" w:name="_Toc297163341"/>
            <w:r w:rsidRPr="001B3CE5">
              <w:rPr>
                <w:rFonts w:ascii="Times New Roman" w:hAnsi="Times New Roman"/>
                <w:szCs w:val="24"/>
              </w:rPr>
              <w:lastRenderedPageBreak/>
              <w:t xml:space="preserve"> Таблица 17</w:t>
            </w:r>
            <w:bookmarkEnd w:id="33"/>
          </w:p>
        </w:tc>
      </w:tr>
      <w:tr w:rsidR="00401990" w:rsidRPr="001B3CE5" w:rsidTr="00401990">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Расстояния, м, от здания, </w:t>
            </w:r>
          </w:p>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t>сооружения, объекта до оси</w:t>
            </w:r>
          </w:p>
        </w:tc>
      </w:tr>
      <w:tr w:rsidR="00401990" w:rsidRPr="001B3CE5" w:rsidTr="00401990">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rPr>
                <w:rFonts w:ascii="Times New Roman" w:hAnsi="Times New Roman"/>
                <w:b/>
                <w:szCs w:val="24"/>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кустарника</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0,5</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2"/>
              <w:rPr>
                <w:rFonts w:ascii="Times New Roman" w:hAnsi="Times New Roman"/>
                <w:szCs w:val="24"/>
              </w:rPr>
            </w:pPr>
            <w:r w:rsidRPr="001B3CE5">
              <w:rPr>
                <w:rFonts w:ascii="Times New Roman" w:hAnsi="Times New Roman"/>
                <w:szCs w:val="24"/>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0,5</w:t>
            </w:r>
          </w:p>
        </w:tc>
      </w:tr>
      <w:tr w:rsidR="00401990" w:rsidRPr="001B3CE5" w:rsidTr="00401990">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1"/>
              <w:rPr>
                <w:rFonts w:ascii="Times New Roman" w:hAnsi="Times New Roman"/>
                <w:szCs w:val="24"/>
              </w:rPr>
            </w:pPr>
            <w:r w:rsidRPr="001B3CE5">
              <w:rPr>
                <w:rFonts w:ascii="Times New Roman" w:hAnsi="Times New Roman"/>
                <w:szCs w:val="24"/>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57" w:right="102"/>
              <w:rPr>
                <w:rFonts w:ascii="Times New Roman" w:hAnsi="Times New Roman"/>
                <w:szCs w:val="24"/>
              </w:rPr>
            </w:pPr>
            <w:r w:rsidRPr="001B3CE5">
              <w:rPr>
                <w:rFonts w:ascii="Times New Roman" w:hAnsi="Times New Roman"/>
                <w:szCs w:val="24"/>
              </w:rPr>
              <w:t xml:space="preserve">Подземные сети: </w:t>
            </w:r>
          </w:p>
          <w:p w:rsidR="00401990" w:rsidRPr="001B3CE5" w:rsidRDefault="00401990" w:rsidP="00401990">
            <w:pPr>
              <w:widowControl w:val="0"/>
              <w:spacing w:after="0" w:line="240" w:lineRule="auto"/>
              <w:ind w:right="101" w:firstLine="386"/>
              <w:rPr>
                <w:rFonts w:ascii="Times New Roman" w:hAnsi="Times New Roman"/>
                <w:szCs w:val="24"/>
              </w:rPr>
            </w:pPr>
            <w:r w:rsidRPr="001B3CE5">
              <w:rPr>
                <w:rFonts w:ascii="Times New Roman" w:hAnsi="Times New Roman"/>
                <w:szCs w:val="24"/>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r>
          </w:p>
        </w:tc>
      </w:tr>
      <w:tr w:rsidR="00401990" w:rsidRPr="001B3CE5" w:rsidTr="00401990">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386" w:right="101"/>
              <w:rPr>
                <w:rFonts w:ascii="Times New Roman" w:hAnsi="Times New Roman"/>
                <w:szCs w:val="24"/>
              </w:rPr>
            </w:pPr>
            <w:r w:rsidRPr="001B3CE5">
              <w:rPr>
                <w:rFonts w:ascii="Times New Roman" w:hAnsi="Times New Roman"/>
                <w:szCs w:val="24"/>
              </w:rPr>
              <w:t>тепловая сеть (стенка канала, тоннеля или об</w:t>
            </w:r>
            <w:r w:rsidRPr="001B3CE5">
              <w:rPr>
                <w:rFonts w:ascii="Times New Roman" w:hAnsi="Times New Roman"/>
                <w:szCs w:val="24"/>
              </w:rPr>
              <w:t>о</w:t>
            </w:r>
            <w:r w:rsidRPr="001B3CE5">
              <w:rPr>
                <w:rFonts w:ascii="Times New Roman" w:hAnsi="Times New Roman"/>
                <w:szCs w:val="24"/>
              </w:rPr>
              <w:t>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386" w:right="101"/>
              <w:rPr>
                <w:rFonts w:ascii="Times New Roman" w:hAnsi="Times New Roman"/>
                <w:szCs w:val="24"/>
              </w:rPr>
            </w:pPr>
            <w:r w:rsidRPr="001B3CE5">
              <w:rPr>
                <w:rFonts w:ascii="Times New Roman" w:hAnsi="Times New Roman"/>
                <w:szCs w:val="24"/>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r>
          </w:p>
        </w:tc>
      </w:tr>
      <w:tr w:rsidR="00401990" w:rsidRPr="001B3CE5" w:rsidTr="00401990">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01990" w:rsidRPr="001B3CE5" w:rsidRDefault="00401990" w:rsidP="00401990">
            <w:pPr>
              <w:widowControl w:val="0"/>
              <w:spacing w:after="0" w:line="240" w:lineRule="auto"/>
              <w:ind w:left="386" w:right="101"/>
              <w:rPr>
                <w:rFonts w:ascii="Times New Roman" w:hAnsi="Times New Roman"/>
                <w:szCs w:val="24"/>
              </w:rPr>
            </w:pPr>
            <w:r w:rsidRPr="001B3CE5">
              <w:rPr>
                <w:rFonts w:ascii="Times New Roman" w:hAnsi="Times New Roman"/>
                <w:szCs w:val="24"/>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0,7</w:t>
            </w:r>
          </w:p>
        </w:tc>
      </w:tr>
    </w:tbl>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П р и м е ч а н и я:</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1B3CE5">
          <w:rPr>
            <w:rFonts w:ascii="Times New Roman" w:hAnsi="Times New Roman"/>
            <w:sz w:val="20"/>
          </w:rPr>
          <w:t>5 м</w:t>
        </w:r>
      </w:smartTag>
      <w:r w:rsidRPr="001B3CE5">
        <w:rPr>
          <w:rFonts w:ascii="Times New Roman" w:hAnsi="Times New Roman"/>
          <w:sz w:val="20"/>
        </w:rPr>
        <w:t xml:space="preserve"> и должны быть увеличены для деревьев с кроной большего диаметра.</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2. Деревья, высаживаемые у зданий, не должны препятствовать инсоляции и освещенности жилых и общ</w:t>
      </w:r>
      <w:r w:rsidRPr="001B3CE5">
        <w:rPr>
          <w:rFonts w:ascii="Times New Roman" w:hAnsi="Times New Roman"/>
          <w:sz w:val="20"/>
        </w:rPr>
        <w:t>е</w:t>
      </w:r>
      <w:r w:rsidRPr="001B3CE5">
        <w:rPr>
          <w:rFonts w:ascii="Times New Roman" w:hAnsi="Times New Roman"/>
          <w:sz w:val="20"/>
        </w:rPr>
        <w:t>ственных помещений.</w:t>
      </w:r>
    </w:p>
    <w:p w:rsidR="00401990" w:rsidRPr="001B3CE5" w:rsidRDefault="00401990" w:rsidP="00401990">
      <w:pPr>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34" w:name="_Toc297163342"/>
    </w:p>
    <w:p w:rsidR="00401990" w:rsidRPr="001B3CE5" w:rsidRDefault="00401990" w:rsidP="00401990">
      <w:pPr>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noProof/>
          <w:szCs w:val="24"/>
        </w:rPr>
      </w:pPr>
      <w:r w:rsidRPr="001B3CE5">
        <w:rPr>
          <w:rFonts w:ascii="Times New Roman" w:hAnsi="Times New Roman"/>
          <w:b/>
          <w:iCs/>
          <w:noProof/>
          <w:szCs w:val="24"/>
        </w:rPr>
        <w:t>11.3. Зоны отдыха</w:t>
      </w:r>
    </w:p>
    <w:p w:rsidR="00401990" w:rsidRPr="001B3CE5" w:rsidRDefault="00401990" w:rsidP="00401990">
      <w:pPr>
        <w:spacing w:after="0" w:line="240" w:lineRule="auto"/>
        <w:rPr>
          <w:rFonts w:ascii="Times New Roman" w:hAnsi="Times New Roman"/>
          <w:szCs w:val="24"/>
        </w:rPr>
      </w:pPr>
    </w:p>
    <w:bookmarkEnd w:id="34"/>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11.3.1.</w:t>
      </w:r>
      <w:r w:rsidRPr="001B3CE5">
        <w:rPr>
          <w:rFonts w:ascii="Times New Roman" w:hAnsi="Times New Roman"/>
          <w:szCs w:val="24"/>
        </w:rPr>
        <w:t xml:space="preserve"> Для организации массового отдыха, туризма и лечения выделяются территории, благоприятные по своим природным показателям.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Зоны отдыха поселения формируются на базе озелененных территорий общего пользов</w:t>
      </w:r>
      <w:r w:rsidRPr="001B3CE5">
        <w:rPr>
          <w:rFonts w:ascii="Times New Roman" w:hAnsi="Times New Roman"/>
          <w:szCs w:val="24"/>
        </w:rPr>
        <w:t>а</w:t>
      </w:r>
      <w:r w:rsidRPr="001B3CE5">
        <w:rPr>
          <w:rFonts w:ascii="Times New Roman" w:hAnsi="Times New Roman"/>
          <w:szCs w:val="24"/>
        </w:rPr>
        <w:t>ния, природных водоемов (прудов), рек.</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Определение общих границ и планировочное построение рекреационных пространств б</w:t>
      </w:r>
      <w:r w:rsidRPr="001B3CE5">
        <w:rPr>
          <w:rFonts w:ascii="Times New Roman" w:hAnsi="Times New Roman"/>
          <w:szCs w:val="24"/>
        </w:rPr>
        <w:t>а</w:t>
      </w:r>
      <w:r w:rsidRPr="001B3CE5">
        <w:rPr>
          <w:rFonts w:ascii="Times New Roman" w:hAnsi="Times New Roman"/>
          <w:szCs w:val="24"/>
        </w:rPr>
        <w:t>зируется на детальной ландшафтной, градостроительной и санитарно-гигиенической оценке те</w:t>
      </w:r>
      <w:r w:rsidRPr="001B3CE5">
        <w:rPr>
          <w:rFonts w:ascii="Times New Roman" w:hAnsi="Times New Roman"/>
          <w:szCs w:val="24"/>
        </w:rPr>
        <w:t>р</w:t>
      </w:r>
      <w:r w:rsidRPr="001B3CE5">
        <w:rPr>
          <w:rFonts w:ascii="Times New Roman" w:hAnsi="Times New Roman"/>
          <w:szCs w:val="24"/>
        </w:rPr>
        <w:t>ритории, которая учитывает: совокупность природных условий (климат, растительность, повер</w:t>
      </w:r>
      <w:r w:rsidRPr="001B3CE5">
        <w:rPr>
          <w:rFonts w:ascii="Times New Roman" w:hAnsi="Times New Roman"/>
          <w:szCs w:val="24"/>
        </w:rPr>
        <w:t>х</w:t>
      </w:r>
      <w:r w:rsidRPr="001B3CE5">
        <w:rPr>
          <w:rFonts w:ascii="Times New Roman" w:hAnsi="Times New Roman"/>
          <w:szCs w:val="24"/>
        </w:rPr>
        <w:t>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w:t>
      </w:r>
      <w:r w:rsidRPr="001B3CE5">
        <w:rPr>
          <w:rFonts w:ascii="Times New Roman" w:hAnsi="Times New Roman"/>
          <w:szCs w:val="24"/>
        </w:rPr>
        <w:t>а</w:t>
      </w:r>
      <w:r w:rsidRPr="001B3CE5">
        <w:rPr>
          <w:rFonts w:ascii="Times New Roman" w:hAnsi="Times New Roman"/>
          <w:szCs w:val="24"/>
        </w:rPr>
        <w:t>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11.3.2.</w:t>
      </w:r>
      <w:r w:rsidRPr="001B3CE5">
        <w:rPr>
          <w:rFonts w:ascii="Times New Roman" w:hAnsi="Times New Roman"/>
          <w:szCs w:val="24"/>
        </w:rPr>
        <w:t xml:space="preserve"> Зоны массового кратковременного отдыха следует располагать в пределах досту</w:t>
      </w:r>
      <w:r w:rsidRPr="001B3CE5">
        <w:rPr>
          <w:rFonts w:ascii="Times New Roman" w:hAnsi="Times New Roman"/>
          <w:szCs w:val="24"/>
        </w:rPr>
        <w:t>п</w:t>
      </w:r>
      <w:r w:rsidRPr="001B3CE5">
        <w:rPr>
          <w:rFonts w:ascii="Times New Roman" w:hAnsi="Times New Roman"/>
          <w:szCs w:val="24"/>
        </w:rPr>
        <w:t>ности на общественном транспорте не более 1,0 ч</w:t>
      </w:r>
      <w:r w:rsidRPr="001B3CE5">
        <w:rPr>
          <w:rFonts w:ascii="Times New Roman" w:hAnsi="Times New Roman"/>
          <w:b/>
          <w:szCs w:val="24"/>
        </w:rPr>
        <w:t>.</w:t>
      </w:r>
      <w:r w:rsidRPr="001B3CE5">
        <w:rPr>
          <w:rFonts w:ascii="Times New Roman" w:hAnsi="Times New Roman"/>
          <w:szCs w:val="24"/>
        </w:rPr>
        <w:t xml:space="preserve"> Размеры территории зон отдыха следует пр</w:t>
      </w:r>
      <w:r w:rsidRPr="001B3CE5">
        <w:rPr>
          <w:rFonts w:ascii="Times New Roman" w:hAnsi="Times New Roman"/>
          <w:szCs w:val="24"/>
        </w:rPr>
        <w:t>и</w:t>
      </w:r>
      <w:r w:rsidRPr="001B3CE5">
        <w:rPr>
          <w:rFonts w:ascii="Times New Roman" w:hAnsi="Times New Roman"/>
          <w:szCs w:val="24"/>
        </w:rPr>
        <w:t xml:space="preserve">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1B3CE5">
          <w:rPr>
            <w:rFonts w:ascii="Times New Roman" w:hAnsi="Times New Roman"/>
            <w:szCs w:val="24"/>
          </w:rPr>
          <w:t>500 м2</w:t>
        </w:r>
      </w:smartTag>
      <w:r w:rsidRPr="001B3CE5">
        <w:rPr>
          <w:rFonts w:ascii="Times New Roman" w:hAnsi="Times New Roman"/>
          <w:szCs w:val="24"/>
        </w:rPr>
        <w:t xml:space="preserve"> на 1 посет</w:t>
      </w:r>
      <w:r w:rsidRPr="001B3CE5">
        <w:rPr>
          <w:rFonts w:ascii="Times New Roman" w:hAnsi="Times New Roman"/>
          <w:szCs w:val="24"/>
        </w:rPr>
        <w:t>и</w:t>
      </w:r>
      <w:r w:rsidRPr="001B3CE5">
        <w:rPr>
          <w:rFonts w:ascii="Times New Roman" w:hAnsi="Times New Roman"/>
          <w:szCs w:val="24"/>
        </w:rPr>
        <w:t>теля, в том числе интенсивно используемая ее часть для активных видов отдыха должна соста</w:t>
      </w:r>
      <w:r w:rsidRPr="001B3CE5">
        <w:rPr>
          <w:rFonts w:ascii="Times New Roman" w:hAnsi="Times New Roman"/>
          <w:szCs w:val="24"/>
        </w:rPr>
        <w:t>в</w:t>
      </w:r>
      <w:r w:rsidRPr="001B3CE5">
        <w:rPr>
          <w:rFonts w:ascii="Times New Roman" w:hAnsi="Times New Roman"/>
          <w:szCs w:val="24"/>
        </w:rPr>
        <w:t xml:space="preserve">лять не менее </w:t>
      </w:r>
      <w:smartTag w:uri="urn:schemas-microsoft-com:office:smarttags" w:element="metricconverter">
        <w:smartTagPr>
          <w:attr w:name="ProductID" w:val="100 м2"/>
        </w:smartTagPr>
        <w:r w:rsidRPr="001B3CE5">
          <w:rPr>
            <w:rFonts w:ascii="Times New Roman" w:hAnsi="Times New Roman"/>
            <w:szCs w:val="24"/>
          </w:rPr>
          <w:t>100 м2</w:t>
        </w:r>
      </w:smartTag>
      <w:r w:rsidRPr="001B3CE5">
        <w:rPr>
          <w:rFonts w:ascii="Times New Roman" w:hAnsi="Times New Roman"/>
          <w:szCs w:val="24"/>
        </w:rPr>
        <w:t xml:space="preserve"> на одного посетителя. Площадь отдельных участков зоны массового кратк</w:t>
      </w:r>
      <w:r w:rsidRPr="001B3CE5">
        <w:rPr>
          <w:rFonts w:ascii="Times New Roman" w:hAnsi="Times New Roman"/>
          <w:szCs w:val="24"/>
        </w:rPr>
        <w:t>о</w:t>
      </w:r>
      <w:r w:rsidRPr="001B3CE5">
        <w:rPr>
          <w:rFonts w:ascii="Times New Roman" w:hAnsi="Times New Roman"/>
          <w:szCs w:val="24"/>
        </w:rPr>
        <w:t xml:space="preserve">временного отдыха следует принимать не менее </w:t>
      </w:r>
      <w:smartTag w:uri="urn:schemas-microsoft-com:office:smarttags" w:element="metricconverter">
        <w:smartTagPr>
          <w:attr w:name="ProductID" w:val="1 га"/>
        </w:smartTagPr>
        <w:r w:rsidRPr="001B3CE5">
          <w:rPr>
            <w:rFonts w:ascii="Times New Roman" w:hAnsi="Times New Roman"/>
            <w:szCs w:val="24"/>
          </w:rPr>
          <w:t>1 га</w:t>
        </w:r>
      </w:smartTag>
      <w:r w:rsidRPr="001B3CE5">
        <w:rPr>
          <w:rFonts w:ascii="Times New Roman" w:hAnsi="Times New Roman"/>
          <w:szCs w:val="24"/>
        </w:rPr>
        <w:t>.</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w:t>
      </w:r>
      <w:r w:rsidRPr="001B3CE5">
        <w:rPr>
          <w:rFonts w:ascii="Times New Roman" w:hAnsi="Times New Roman"/>
          <w:szCs w:val="24"/>
        </w:rPr>
        <w:t>ь</w:t>
      </w:r>
      <w:r w:rsidRPr="001B3CE5">
        <w:rPr>
          <w:rFonts w:ascii="Times New Roman" w:hAnsi="Times New Roman"/>
          <w:szCs w:val="24"/>
        </w:rPr>
        <w:t xml:space="preserve">ных дорог общей сети и железных дорог не менее </w:t>
      </w:r>
      <w:smartTag w:uri="urn:schemas-microsoft-com:office:smarttags" w:element="metricconverter">
        <w:smartTagPr>
          <w:attr w:name="ProductID" w:val="500 м"/>
        </w:smartTagPr>
        <w:r w:rsidRPr="001B3CE5">
          <w:rPr>
            <w:rFonts w:ascii="Times New Roman" w:hAnsi="Times New Roman"/>
            <w:szCs w:val="24"/>
          </w:rPr>
          <w:t>500 м</w:t>
        </w:r>
      </w:smartTag>
      <w:r w:rsidRPr="001B3CE5">
        <w:rPr>
          <w:rFonts w:ascii="Times New Roman" w:hAnsi="Times New Roman"/>
          <w:szCs w:val="24"/>
        </w:rPr>
        <w:t xml:space="preserve">, а от домов отдыха - не менее </w:t>
      </w:r>
      <w:smartTag w:uri="urn:schemas-microsoft-com:office:smarttags" w:element="metricconverter">
        <w:smartTagPr>
          <w:attr w:name="ProductID" w:val="300 м"/>
        </w:smartTagPr>
        <w:r w:rsidRPr="001B3CE5">
          <w:rPr>
            <w:rFonts w:ascii="Times New Roman" w:hAnsi="Times New Roman"/>
            <w:szCs w:val="24"/>
          </w:rPr>
          <w:t>300 м</w:t>
        </w:r>
      </w:smartTag>
      <w:r w:rsidRPr="001B3CE5">
        <w:rPr>
          <w:rFonts w:ascii="Times New Roman" w:hAnsi="Times New Roman"/>
          <w:szCs w:val="24"/>
        </w:rPr>
        <w:t>.</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11.3.3.</w:t>
      </w:r>
      <w:r w:rsidRPr="001B3CE5">
        <w:rPr>
          <w:rFonts w:ascii="Times New Roman" w:hAnsi="Times New Roman"/>
          <w:szCs w:val="24"/>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w:t>
      </w:r>
      <w:r w:rsidRPr="001B3CE5">
        <w:rPr>
          <w:rFonts w:ascii="Times New Roman" w:hAnsi="Times New Roman"/>
          <w:szCs w:val="24"/>
        </w:rPr>
        <w:t>о</w:t>
      </w:r>
      <w:r w:rsidRPr="001B3CE5">
        <w:rPr>
          <w:rFonts w:ascii="Times New Roman" w:hAnsi="Times New Roman"/>
          <w:szCs w:val="24"/>
        </w:rPr>
        <w:t xml:space="preserve">вые площадки, пляжи и др.), а также с обслуживанием зон отдыха (кафе, центры развлечения, пункты проката и др.). </w:t>
      </w:r>
    </w:p>
    <w:p w:rsidR="00401990" w:rsidRPr="001B3CE5" w:rsidRDefault="00401990" w:rsidP="00401990">
      <w:pPr>
        <w:widowControl w:val="0"/>
        <w:spacing w:after="0" w:line="240" w:lineRule="auto"/>
        <w:ind w:firstLine="709"/>
        <w:jc w:val="both"/>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Минимальные расчетные показатели обеспечения зон кратковременного отдыха объектами обслуживания и сооружениями на 1000 отдыхающих приведены в таблице 18.</w:t>
      </w:r>
    </w:p>
    <w:p w:rsidR="00401990" w:rsidRPr="001B3CE5" w:rsidRDefault="00401990" w:rsidP="00401990">
      <w:pPr>
        <w:spacing w:after="0" w:line="240" w:lineRule="auto"/>
        <w:jc w:val="both"/>
        <w:rPr>
          <w:rFonts w:ascii="Times New Roman" w:hAnsi="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293"/>
        <w:gridCol w:w="2286"/>
        <w:gridCol w:w="2992"/>
      </w:tblGrid>
      <w:tr w:rsidR="00401990" w:rsidRPr="001B3CE5" w:rsidTr="00401990">
        <w:trPr>
          <w:trHeight w:val="20"/>
        </w:trPr>
        <w:tc>
          <w:tcPr>
            <w:tcW w:w="5000" w:type="pct"/>
            <w:gridSpan w:val="3"/>
            <w:shd w:val="clear" w:color="auto" w:fill="D9D9D9"/>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Таблица 18</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Объекты обслуживания, сооружения</w:t>
            </w:r>
          </w:p>
        </w:tc>
        <w:tc>
          <w:tcPr>
            <w:tcW w:w="1194"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Единица измер</w:t>
            </w:r>
            <w:r w:rsidRPr="001B3CE5">
              <w:rPr>
                <w:rFonts w:ascii="Times New Roman" w:hAnsi="Times New Roman"/>
                <w:szCs w:val="24"/>
              </w:rPr>
              <w:t>е</w:t>
            </w:r>
            <w:r w:rsidRPr="001B3CE5">
              <w:rPr>
                <w:rFonts w:ascii="Times New Roman" w:hAnsi="Times New Roman"/>
                <w:szCs w:val="24"/>
              </w:rPr>
              <w:t>ния</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Минимальный расчетный показатель обеспечения</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Предприятия общественного питания:  </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 кафе, закусочные,</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  столовые,</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  рестораны</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посадочное место</w:t>
            </w:r>
          </w:p>
        </w:tc>
        <w:tc>
          <w:tcPr>
            <w:tcW w:w="1563"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28</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Очаги самостоятельного</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приготовления пищи</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место очага</w:t>
            </w:r>
          </w:p>
        </w:tc>
        <w:tc>
          <w:tcPr>
            <w:tcW w:w="1563"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Магазины</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рабочее место</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1-1,5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Пункты проката инвентаря</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рабочее место</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0,2</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Киноплощадки</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зрительное место</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20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Танцевальные площадки</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м2</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20-35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Спортивные площадки и сооружения</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м2</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3800-4000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Лодочные станции</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лодка, катамаран, водный мотоцикл</w:t>
            </w:r>
          </w:p>
        </w:tc>
        <w:tc>
          <w:tcPr>
            <w:tcW w:w="156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15</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Бассейн</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м2</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vertAlign w:val="superscript"/>
              </w:rPr>
              <w:t xml:space="preserve"> </w:t>
            </w:r>
            <w:r w:rsidRPr="001B3CE5">
              <w:rPr>
                <w:rFonts w:ascii="Times New Roman" w:hAnsi="Times New Roman"/>
                <w:szCs w:val="24"/>
              </w:rPr>
              <w:t>водного зеркала</w:t>
            </w:r>
          </w:p>
        </w:tc>
        <w:tc>
          <w:tcPr>
            <w:tcW w:w="156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250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Вело и лыжные станции</w:t>
            </w:r>
          </w:p>
        </w:tc>
        <w:tc>
          <w:tcPr>
            <w:tcW w:w="1194"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место</w:t>
            </w:r>
          </w:p>
        </w:tc>
        <w:tc>
          <w:tcPr>
            <w:tcW w:w="1563"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  200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Пляжи общего пользования:</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пляж </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акватория</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га</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га</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0,8-1</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r>
      <w:tr w:rsidR="00401990" w:rsidRPr="001B3CE5" w:rsidTr="00401990">
        <w:trPr>
          <w:trHeight w:val="7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Площадки для выгула собак</w:t>
            </w:r>
          </w:p>
        </w:tc>
        <w:tc>
          <w:tcPr>
            <w:tcW w:w="1194"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 xml:space="preserve">         м2</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100-400</w:t>
            </w:r>
          </w:p>
        </w:tc>
      </w:tr>
      <w:tr w:rsidR="00401990" w:rsidRPr="001B3CE5" w:rsidTr="00401990">
        <w:trPr>
          <w:trHeight w:val="20"/>
        </w:trPr>
        <w:tc>
          <w:tcPr>
            <w:tcW w:w="2243" w:type="pct"/>
            <w:shd w:val="clear" w:color="auto" w:fill="FFFFFF"/>
            <w:vAlign w:val="center"/>
          </w:tcPr>
          <w:p w:rsidR="00401990" w:rsidRPr="001B3CE5" w:rsidRDefault="00401990" w:rsidP="00401990">
            <w:pPr>
              <w:spacing w:after="0" w:line="240" w:lineRule="auto"/>
              <w:ind w:left="283"/>
              <w:rPr>
                <w:rFonts w:ascii="Times New Roman" w:hAnsi="Times New Roman"/>
                <w:szCs w:val="24"/>
              </w:rPr>
            </w:pPr>
            <w:r w:rsidRPr="001B3CE5">
              <w:rPr>
                <w:rFonts w:ascii="Times New Roman" w:hAnsi="Times New Roman"/>
                <w:szCs w:val="24"/>
              </w:rPr>
              <w:t>Общественные туалеты</w:t>
            </w:r>
          </w:p>
        </w:tc>
        <w:tc>
          <w:tcPr>
            <w:tcW w:w="1194" w:type="pct"/>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шт.</w:t>
            </w:r>
          </w:p>
        </w:tc>
        <w:tc>
          <w:tcPr>
            <w:tcW w:w="1563" w:type="pct"/>
            <w:shd w:val="clear" w:color="auto" w:fill="FFFFFF"/>
            <w:vAlign w:val="center"/>
          </w:tcPr>
          <w:p w:rsidR="00401990" w:rsidRPr="001B3CE5" w:rsidRDefault="00401990" w:rsidP="00401990">
            <w:pPr>
              <w:spacing w:after="0" w:line="240" w:lineRule="auto"/>
              <w:ind w:left="283"/>
              <w:jc w:val="center"/>
              <w:rPr>
                <w:rFonts w:ascii="Times New Roman" w:hAnsi="Times New Roman"/>
                <w:szCs w:val="24"/>
              </w:rPr>
            </w:pPr>
            <w:r w:rsidRPr="001B3CE5">
              <w:rPr>
                <w:rFonts w:ascii="Times New Roman" w:hAnsi="Times New Roman"/>
                <w:szCs w:val="24"/>
              </w:rPr>
              <w:t>5</w:t>
            </w:r>
          </w:p>
        </w:tc>
      </w:tr>
    </w:tbl>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11.3.4.</w:t>
      </w:r>
      <w:r w:rsidRPr="001B3CE5">
        <w:rPr>
          <w:rFonts w:ascii="Times New Roman" w:hAnsi="Times New Roman"/>
          <w:szCs w:val="24"/>
        </w:rPr>
        <w:t xml:space="preserve"> Минимальную протяженность береговой полосы для прудовых пляжей следует пр</w:t>
      </w:r>
      <w:r w:rsidRPr="001B3CE5">
        <w:rPr>
          <w:rFonts w:ascii="Times New Roman" w:hAnsi="Times New Roman"/>
          <w:szCs w:val="24"/>
        </w:rPr>
        <w:t>и</w:t>
      </w:r>
      <w:r w:rsidRPr="001B3CE5">
        <w:rPr>
          <w:rFonts w:ascii="Times New Roman" w:hAnsi="Times New Roman"/>
          <w:szCs w:val="24"/>
        </w:rPr>
        <w:t xml:space="preserve">нимать не менее </w:t>
      </w:r>
      <w:smartTag w:uri="urn:schemas-microsoft-com:office:smarttags" w:element="metricconverter">
        <w:smartTagPr>
          <w:attr w:name="ProductID" w:val="0,25 м"/>
        </w:smartTagPr>
        <w:r w:rsidRPr="001B3CE5">
          <w:rPr>
            <w:rFonts w:ascii="Times New Roman" w:hAnsi="Times New Roman"/>
            <w:szCs w:val="24"/>
          </w:rPr>
          <w:t>0,25 м</w:t>
        </w:r>
      </w:smartTag>
      <w:r w:rsidRPr="001B3CE5">
        <w:rPr>
          <w:rFonts w:ascii="Times New Roman" w:hAnsi="Times New Roman"/>
          <w:szCs w:val="24"/>
        </w:rPr>
        <w:t xml:space="preserve"> на одного посетителя.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11.3.5.</w:t>
      </w:r>
      <w:r w:rsidRPr="001B3CE5">
        <w:rPr>
          <w:rFonts w:ascii="Times New Roman" w:hAnsi="Times New Roman"/>
          <w:szCs w:val="24"/>
        </w:rPr>
        <w:t xml:space="preserve"> На территории зоны отдыха следует проектировать: пункт медицинского обслужив</w:t>
      </w:r>
      <w:r w:rsidRPr="001B3CE5">
        <w:rPr>
          <w:rFonts w:ascii="Times New Roman" w:hAnsi="Times New Roman"/>
          <w:szCs w:val="24"/>
        </w:rPr>
        <w:t>а</w:t>
      </w:r>
      <w:r w:rsidRPr="001B3CE5">
        <w:rPr>
          <w:rFonts w:ascii="Times New Roman" w:hAnsi="Times New Roman"/>
          <w:szCs w:val="24"/>
        </w:rPr>
        <w:t>ния, спасательную станцию, пешеходные дорожки, инженерное оборудование (питьевое вод</w:t>
      </w:r>
      <w:r w:rsidRPr="001B3CE5">
        <w:rPr>
          <w:rFonts w:ascii="Times New Roman" w:hAnsi="Times New Roman"/>
          <w:szCs w:val="24"/>
        </w:rPr>
        <w:t>о</w:t>
      </w:r>
      <w:r w:rsidRPr="001B3CE5">
        <w:rPr>
          <w:rFonts w:ascii="Times New Roman" w:hAnsi="Times New Roman"/>
          <w:szCs w:val="24"/>
        </w:rPr>
        <w:t>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w:t>
      </w:r>
      <w:r w:rsidRPr="001B3CE5">
        <w:rPr>
          <w:rFonts w:ascii="Times New Roman" w:hAnsi="Times New Roman"/>
          <w:szCs w:val="24"/>
        </w:rPr>
        <w:t>е</w:t>
      </w:r>
      <w:r w:rsidRPr="001B3CE5">
        <w:rPr>
          <w:rFonts w:ascii="Times New Roman" w:hAnsi="Times New Roman"/>
          <w:szCs w:val="24"/>
        </w:rPr>
        <w:t>ственных туалетов выгребного типа не допускается.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11.3.6. </w:t>
      </w:r>
      <w:r w:rsidRPr="001B3CE5">
        <w:rPr>
          <w:rFonts w:ascii="Times New Roman" w:hAnsi="Times New Roman"/>
          <w:szCs w:val="24"/>
        </w:rPr>
        <w:t>Территории зоны отдыха оборудуются малыми архитектурными формами - беседк</w:t>
      </w:r>
      <w:r w:rsidRPr="001B3CE5">
        <w:rPr>
          <w:rFonts w:ascii="Times New Roman" w:hAnsi="Times New Roman"/>
          <w:szCs w:val="24"/>
        </w:rPr>
        <w:t>а</w:t>
      </w:r>
      <w:r w:rsidRPr="001B3CE5">
        <w:rPr>
          <w:rFonts w:ascii="Times New Roman" w:hAnsi="Times New Roman"/>
          <w:szCs w:val="24"/>
        </w:rPr>
        <w:t>ми, теневыми навесами, перголами, цветочницами, скамьями, урнами, устройствами для игр д</w:t>
      </w:r>
      <w:r w:rsidRPr="001B3CE5">
        <w:rPr>
          <w:rFonts w:ascii="Times New Roman" w:hAnsi="Times New Roman"/>
          <w:szCs w:val="24"/>
        </w:rPr>
        <w:t>е</w:t>
      </w:r>
      <w:r w:rsidRPr="001B3CE5">
        <w:rPr>
          <w:rFonts w:ascii="Times New Roman" w:hAnsi="Times New Roman"/>
          <w:szCs w:val="24"/>
        </w:rPr>
        <w:t>тей, отдыха взрослого населения, павильонами для ожидания автотранспорта.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11.3.7. </w:t>
      </w:r>
      <w:r w:rsidRPr="001B3CE5">
        <w:rPr>
          <w:rFonts w:ascii="Times New Roman" w:hAnsi="Times New Roman"/>
          <w:szCs w:val="24"/>
        </w:rPr>
        <w:t>К водным устройствам относятся родники, декоративные водоемы. Родники при с</w:t>
      </w:r>
      <w:r w:rsidRPr="001B3CE5">
        <w:rPr>
          <w:rFonts w:ascii="Times New Roman" w:hAnsi="Times New Roman"/>
          <w:szCs w:val="24"/>
        </w:rPr>
        <w:t>о</w:t>
      </w:r>
      <w:r w:rsidRPr="001B3CE5">
        <w:rPr>
          <w:rFonts w:ascii="Times New Roman" w:hAnsi="Times New Roman"/>
          <w:szCs w:val="24"/>
        </w:rPr>
        <w:t>ответствии качества воды требованиям СанПиН 2.1.3684-21 «Санитарно-эпидемиологические тр</w:t>
      </w:r>
      <w:r w:rsidRPr="001B3CE5">
        <w:rPr>
          <w:rFonts w:ascii="Times New Roman" w:hAnsi="Times New Roman"/>
          <w:szCs w:val="24"/>
        </w:rPr>
        <w:t>е</w:t>
      </w:r>
      <w:r w:rsidRPr="001B3CE5">
        <w:rPr>
          <w:rFonts w:ascii="Times New Roman" w:hAnsi="Times New Roman"/>
          <w:szCs w:val="24"/>
        </w:rPr>
        <w:t>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w:t>
      </w:r>
      <w:r w:rsidRPr="001B3CE5">
        <w:rPr>
          <w:rFonts w:ascii="Times New Roman" w:hAnsi="Times New Roman"/>
          <w:szCs w:val="24"/>
        </w:rPr>
        <w:t>и</w:t>
      </w:r>
      <w:r w:rsidRPr="001B3CE5">
        <w:rPr>
          <w:rFonts w:ascii="Times New Roman" w:hAnsi="Times New Roman"/>
          <w:szCs w:val="24"/>
        </w:rPr>
        <w:t>ям, эксплуатации производственных, общественных помещений, организации и проведению сан</w:t>
      </w:r>
      <w:r w:rsidRPr="001B3CE5">
        <w:rPr>
          <w:rFonts w:ascii="Times New Roman" w:hAnsi="Times New Roman"/>
          <w:szCs w:val="24"/>
        </w:rPr>
        <w:t>и</w:t>
      </w:r>
      <w:r w:rsidRPr="001B3CE5">
        <w:rPr>
          <w:rFonts w:ascii="Times New Roman" w:hAnsi="Times New Roman"/>
          <w:szCs w:val="24"/>
        </w:rPr>
        <w:t>тарно-противоэпидемических (профилактических) мероприятий» и наличии положительного з</w:t>
      </w:r>
      <w:r w:rsidRPr="001B3CE5">
        <w:rPr>
          <w:rFonts w:ascii="Times New Roman" w:hAnsi="Times New Roman"/>
          <w:szCs w:val="24"/>
        </w:rPr>
        <w:t>а</w:t>
      </w:r>
      <w:r w:rsidRPr="001B3CE5">
        <w:rPr>
          <w:rFonts w:ascii="Times New Roman" w:hAnsi="Times New Roman"/>
          <w:szCs w:val="24"/>
        </w:rPr>
        <w:t>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11.3.8. </w:t>
      </w:r>
      <w:r w:rsidRPr="001B3CE5">
        <w:rPr>
          <w:rFonts w:ascii="Times New Roman" w:hAnsi="Times New Roman"/>
          <w:szCs w:val="24"/>
        </w:rPr>
        <w:t>Для сбора бытового мусора на объектах рекреации следует применять малогабари</w:t>
      </w:r>
      <w:r w:rsidRPr="001B3CE5">
        <w:rPr>
          <w:rFonts w:ascii="Times New Roman" w:hAnsi="Times New Roman"/>
          <w:szCs w:val="24"/>
        </w:rPr>
        <w:t>т</w:t>
      </w:r>
      <w:r w:rsidRPr="001B3CE5">
        <w:rPr>
          <w:rFonts w:ascii="Times New Roman" w:hAnsi="Times New Roman"/>
          <w:szCs w:val="24"/>
        </w:rPr>
        <w:t xml:space="preserve">ные (малые) контейнеры (менее </w:t>
      </w:r>
      <w:smartTag w:uri="urn:schemas-microsoft-com:office:smarttags" w:element="metricconverter">
        <w:smartTagPr>
          <w:attr w:name="ProductID" w:val="0,5 куб. м"/>
        </w:smartTagPr>
        <w:r w:rsidRPr="001B3CE5">
          <w:rPr>
            <w:rFonts w:ascii="Times New Roman" w:hAnsi="Times New Roman"/>
            <w:szCs w:val="24"/>
          </w:rPr>
          <w:t>0,5 куб. м</w:t>
        </w:r>
      </w:smartTag>
      <w:r w:rsidRPr="001B3CE5">
        <w:rPr>
          <w:rFonts w:ascii="Times New Roman" w:hAnsi="Times New Roman"/>
          <w:szCs w:val="24"/>
        </w:rPr>
        <w:t>) и (или) урны. На территории объектов рекреации ра</w:t>
      </w:r>
      <w:r w:rsidRPr="001B3CE5">
        <w:rPr>
          <w:rFonts w:ascii="Times New Roman" w:hAnsi="Times New Roman"/>
          <w:szCs w:val="24"/>
        </w:rPr>
        <w:t>с</w:t>
      </w:r>
      <w:r w:rsidRPr="001B3CE5">
        <w:rPr>
          <w:rFonts w:ascii="Times New Roman" w:hAnsi="Times New Roman"/>
          <w:szCs w:val="24"/>
        </w:rPr>
        <w:t>становку малых контейнеров и урн следует предусматривать у скамей, некапитальных нестаци</w:t>
      </w:r>
      <w:r w:rsidRPr="001B3CE5">
        <w:rPr>
          <w:rFonts w:ascii="Times New Roman" w:hAnsi="Times New Roman"/>
          <w:szCs w:val="24"/>
        </w:rPr>
        <w:t>о</w:t>
      </w:r>
      <w:r w:rsidRPr="001B3CE5">
        <w:rPr>
          <w:rFonts w:ascii="Times New Roman" w:hAnsi="Times New Roman"/>
          <w:szCs w:val="24"/>
        </w:rPr>
        <w:t xml:space="preserve">нарных сооружений. Кроме того, урны следует устанавливать на остановках общественного транспорта. </w:t>
      </w:r>
    </w:p>
    <w:p w:rsidR="00401990" w:rsidRPr="001B3CE5" w:rsidRDefault="00401990" w:rsidP="00401990">
      <w:pPr>
        <w:widowControl w:val="0"/>
        <w:spacing w:after="0" w:line="240" w:lineRule="auto"/>
        <w:jc w:val="both"/>
        <w:rPr>
          <w:rFonts w:ascii="Times New Roman" w:hAnsi="Times New Roman"/>
          <w:szCs w:val="24"/>
        </w:rPr>
      </w:pPr>
      <w:r w:rsidRPr="001B3CE5">
        <w:rPr>
          <w:rFonts w:ascii="Times New Roman" w:hAnsi="Times New Roman"/>
          <w:b/>
          <w:szCs w:val="24"/>
        </w:rPr>
        <w:t xml:space="preserve">         11.3.9.</w:t>
      </w:r>
      <w:r w:rsidRPr="001B3CE5">
        <w:rPr>
          <w:rFonts w:ascii="Times New Roman" w:hAnsi="Times New Roman"/>
          <w:szCs w:val="24"/>
        </w:rPr>
        <w:t xml:space="preserve"> Расчетные параметры дорожной сети на территории объектов рекреации следует пр</w:t>
      </w:r>
      <w:r w:rsidRPr="001B3CE5">
        <w:rPr>
          <w:rFonts w:ascii="Times New Roman" w:hAnsi="Times New Roman"/>
          <w:szCs w:val="24"/>
        </w:rPr>
        <w:t>о</w:t>
      </w:r>
      <w:r w:rsidRPr="001B3CE5">
        <w:rPr>
          <w:rFonts w:ascii="Times New Roman" w:hAnsi="Times New Roman"/>
          <w:szCs w:val="24"/>
        </w:rPr>
        <w:t>ектировать в соответствии с требованиями таблицы 19.</w:t>
      </w:r>
    </w:p>
    <w:p w:rsidR="00401990" w:rsidRPr="001B3CE5" w:rsidRDefault="00401990" w:rsidP="00401990">
      <w:pPr>
        <w:widowControl w:val="0"/>
        <w:spacing w:after="0" w:line="240" w:lineRule="auto"/>
        <w:jc w:val="both"/>
        <w:rPr>
          <w:rFonts w:ascii="Times New Roman" w:hAnsi="Times New Roman"/>
          <w:szCs w:val="24"/>
        </w:rPr>
      </w:pPr>
    </w:p>
    <w:tbl>
      <w:tblPr>
        <w:tblW w:w="9336" w:type="dxa"/>
        <w:jc w:val="center"/>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697"/>
        <w:gridCol w:w="1560"/>
        <w:gridCol w:w="5079"/>
      </w:tblGrid>
      <w:tr w:rsidR="00401990" w:rsidRPr="001B3CE5" w:rsidTr="00401990">
        <w:trPr>
          <w:trHeight w:val="284"/>
          <w:jc w:val="center"/>
        </w:trPr>
        <w:tc>
          <w:tcPr>
            <w:tcW w:w="933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Таблица 19</w:t>
            </w:r>
          </w:p>
        </w:tc>
      </w:tr>
      <w:tr w:rsidR="00401990" w:rsidRPr="001B3CE5" w:rsidTr="00401990">
        <w:trPr>
          <w:trHeight w:val="284"/>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ConsCell"/>
              <w:ind w:left="-57" w:right="-57"/>
              <w:jc w:val="center"/>
              <w:rPr>
                <w:rFonts w:ascii="Times New Roman" w:hAnsi="Times New Roman" w:cs="Times New Roman"/>
                <w:sz w:val="24"/>
                <w:szCs w:val="24"/>
              </w:rPr>
            </w:pPr>
            <w:r w:rsidRPr="001B3CE5">
              <w:rPr>
                <w:rFonts w:ascii="Times New Roman" w:hAnsi="Times New Roman" w:cs="Times New Roman"/>
                <w:sz w:val="24"/>
                <w:szCs w:val="24"/>
              </w:rPr>
              <w:lastRenderedPageBreak/>
              <w:t xml:space="preserve">Типы дорог и аллей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ConsCell"/>
              <w:ind w:left="-57" w:right="-57"/>
              <w:jc w:val="center"/>
              <w:rPr>
                <w:rFonts w:ascii="Times New Roman" w:hAnsi="Times New Roman" w:cs="Times New Roman"/>
                <w:sz w:val="24"/>
                <w:szCs w:val="24"/>
              </w:rPr>
            </w:pPr>
            <w:r w:rsidRPr="001B3CE5">
              <w:rPr>
                <w:rFonts w:ascii="Times New Roman" w:hAnsi="Times New Roman" w:cs="Times New Roman"/>
                <w:sz w:val="24"/>
                <w:szCs w:val="24"/>
              </w:rPr>
              <w:t>Ширина, м</w:t>
            </w:r>
          </w:p>
        </w:tc>
        <w:tc>
          <w:tcPr>
            <w:tcW w:w="50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ConsCell"/>
              <w:ind w:left="-57" w:right="-57"/>
              <w:jc w:val="center"/>
              <w:rPr>
                <w:rFonts w:ascii="Times New Roman" w:hAnsi="Times New Roman" w:cs="Times New Roman"/>
                <w:sz w:val="24"/>
                <w:szCs w:val="24"/>
              </w:rPr>
            </w:pPr>
            <w:r w:rsidRPr="001B3CE5">
              <w:rPr>
                <w:rFonts w:ascii="Times New Roman" w:hAnsi="Times New Roman" w:cs="Times New Roman"/>
                <w:sz w:val="24"/>
                <w:szCs w:val="24"/>
              </w:rPr>
              <w:t>Назначение</w:t>
            </w:r>
          </w:p>
        </w:tc>
      </w:tr>
      <w:tr w:rsidR="00401990" w:rsidRPr="001B3CE5" w:rsidTr="00401990">
        <w:trPr>
          <w:trHeight w:val="912"/>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rPr>
                <w:rFonts w:ascii="Times New Roman" w:hAnsi="Times New Roman" w:cs="Times New Roman"/>
                <w:sz w:val="24"/>
                <w:szCs w:val="24"/>
              </w:rPr>
            </w:pPr>
            <w:r w:rsidRPr="001B3CE5">
              <w:rPr>
                <w:rFonts w:ascii="Times New Roman" w:hAnsi="Times New Roman" w:cs="Times New Roman"/>
                <w:sz w:val="24"/>
                <w:szCs w:val="24"/>
              </w:rPr>
              <w:t>Основные пешехо</w:t>
            </w:r>
            <w:r w:rsidRPr="001B3CE5">
              <w:rPr>
                <w:rFonts w:ascii="Times New Roman" w:hAnsi="Times New Roman" w:cs="Times New Roman"/>
                <w:sz w:val="24"/>
                <w:szCs w:val="24"/>
              </w:rPr>
              <w:t>д</w:t>
            </w:r>
            <w:r w:rsidRPr="001B3CE5">
              <w:rPr>
                <w:rFonts w:ascii="Times New Roman" w:hAnsi="Times New Roman" w:cs="Times New Roman"/>
                <w:sz w:val="24"/>
                <w:szCs w:val="24"/>
              </w:rPr>
              <w:t>ные дороги и аллеи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jc w:val="center"/>
              <w:rPr>
                <w:rFonts w:ascii="Times New Roman" w:hAnsi="Times New Roman" w:cs="Times New Roman"/>
                <w:sz w:val="24"/>
                <w:szCs w:val="24"/>
              </w:rPr>
            </w:pPr>
            <w:r w:rsidRPr="001B3CE5">
              <w:rPr>
                <w:rFonts w:ascii="Times New Roman" w:hAnsi="Times New Roman" w:cs="Times New Roman"/>
                <w:sz w:val="24"/>
                <w:szCs w:val="24"/>
              </w:rPr>
              <w:t>3-4,5-6</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Интенсивное пешеходное движение (б</w:t>
            </w:r>
            <w:r w:rsidRPr="001B3CE5">
              <w:rPr>
                <w:rFonts w:ascii="Times New Roman" w:hAnsi="Times New Roman" w:cs="Times New Roman"/>
                <w:sz w:val="24"/>
                <w:szCs w:val="24"/>
              </w:rPr>
              <w:t>о</w:t>
            </w:r>
            <w:r w:rsidRPr="001B3CE5">
              <w:rPr>
                <w:rFonts w:ascii="Times New Roman" w:hAnsi="Times New Roman" w:cs="Times New Roman"/>
                <w:sz w:val="24"/>
                <w:szCs w:val="24"/>
              </w:rPr>
              <w:t xml:space="preserve">лее 300 чел./час). </w:t>
            </w:r>
          </w:p>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Допускается проезд внутрипаркового тран</w:t>
            </w:r>
            <w:r w:rsidRPr="001B3CE5">
              <w:rPr>
                <w:rFonts w:ascii="Times New Roman" w:hAnsi="Times New Roman" w:cs="Times New Roman"/>
                <w:sz w:val="24"/>
                <w:szCs w:val="24"/>
              </w:rPr>
              <w:t>с</w:t>
            </w:r>
            <w:r w:rsidRPr="001B3CE5">
              <w:rPr>
                <w:rFonts w:ascii="Times New Roman" w:hAnsi="Times New Roman" w:cs="Times New Roman"/>
                <w:sz w:val="24"/>
                <w:szCs w:val="24"/>
              </w:rPr>
              <w:t xml:space="preserve">порта. </w:t>
            </w:r>
          </w:p>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Соединяет функциональные зоны и участки между собой, те и другие с о</w:t>
            </w:r>
            <w:r w:rsidRPr="001B3CE5">
              <w:rPr>
                <w:rFonts w:ascii="Times New Roman" w:hAnsi="Times New Roman" w:cs="Times New Roman"/>
                <w:sz w:val="24"/>
                <w:szCs w:val="24"/>
              </w:rPr>
              <w:t>с</w:t>
            </w:r>
            <w:r w:rsidRPr="001B3CE5">
              <w:rPr>
                <w:rFonts w:ascii="Times New Roman" w:hAnsi="Times New Roman" w:cs="Times New Roman"/>
                <w:sz w:val="24"/>
                <w:szCs w:val="24"/>
              </w:rPr>
              <w:t xml:space="preserve">новными входами </w:t>
            </w:r>
          </w:p>
        </w:tc>
      </w:tr>
      <w:tr w:rsidR="00401990" w:rsidRPr="001B3CE5" w:rsidTr="00401990">
        <w:trPr>
          <w:trHeight w:val="273"/>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rPr>
                <w:rFonts w:ascii="Times New Roman" w:hAnsi="Times New Roman" w:cs="Times New Roman"/>
                <w:sz w:val="24"/>
                <w:szCs w:val="24"/>
              </w:rPr>
            </w:pPr>
            <w:r w:rsidRPr="001B3CE5">
              <w:rPr>
                <w:rFonts w:ascii="Times New Roman" w:hAnsi="Times New Roman" w:cs="Times New Roman"/>
                <w:sz w:val="24"/>
                <w:szCs w:val="24"/>
              </w:rPr>
              <w:t xml:space="preserve">Второстепенные </w:t>
            </w:r>
          </w:p>
          <w:p w:rsidR="00401990" w:rsidRPr="001B3CE5" w:rsidRDefault="00401990" w:rsidP="00401990">
            <w:pPr>
              <w:pStyle w:val="ConsCell"/>
              <w:ind w:right="0"/>
              <w:rPr>
                <w:rFonts w:ascii="Times New Roman" w:hAnsi="Times New Roman" w:cs="Times New Roman"/>
                <w:sz w:val="24"/>
                <w:szCs w:val="24"/>
              </w:rPr>
            </w:pPr>
            <w:r w:rsidRPr="001B3CE5">
              <w:rPr>
                <w:rFonts w:ascii="Times New Roman" w:hAnsi="Times New Roman" w:cs="Times New Roman"/>
                <w:sz w:val="24"/>
                <w:szCs w:val="24"/>
              </w:rPr>
              <w:t xml:space="preserve">дороги и аллеи *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jc w:val="center"/>
              <w:rPr>
                <w:rFonts w:ascii="Times New Roman" w:hAnsi="Times New Roman" w:cs="Times New Roman"/>
                <w:sz w:val="24"/>
                <w:szCs w:val="24"/>
              </w:rPr>
            </w:pPr>
            <w:r w:rsidRPr="001B3CE5">
              <w:rPr>
                <w:rFonts w:ascii="Times New Roman" w:hAnsi="Times New Roman" w:cs="Times New Roman"/>
                <w:sz w:val="24"/>
                <w:szCs w:val="24"/>
              </w:rPr>
              <w:t>3-4,5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 xml:space="preserve">Интенсивное пешеходное движение (до 300 чел./час). </w:t>
            </w:r>
          </w:p>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Допускается проезд эксплуатационного тран</w:t>
            </w:r>
            <w:r w:rsidRPr="001B3CE5">
              <w:rPr>
                <w:rFonts w:ascii="Times New Roman" w:hAnsi="Times New Roman" w:cs="Times New Roman"/>
                <w:sz w:val="24"/>
                <w:szCs w:val="24"/>
              </w:rPr>
              <w:t>с</w:t>
            </w:r>
            <w:r w:rsidRPr="001B3CE5">
              <w:rPr>
                <w:rFonts w:ascii="Times New Roman" w:hAnsi="Times New Roman" w:cs="Times New Roman"/>
                <w:sz w:val="24"/>
                <w:szCs w:val="24"/>
              </w:rPr>
              <w:t xml:space="preserve">порта. </w:t>
            </w:r>
          </w:p>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 xml:space="preserve">Соединяют второстепенные входы и парковые объекты между собой </w:t>
            </w:r>
          </w:p>
        </w:tc>
      </w:tr>
      <w:tr w:rsidR="00401990" w:rsidRPr="001B3CE5" w:rsidTr="00401990">
        <w:trPr>
          <w:trHeight w:val="688"/>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rPr>
                <w:rFonts w:ascii="Times New Roman" w:hAnsi="Times New Roman" w:cs="Times New Roman"/>
                <w:sz w:val="24"/>
                <w:szCs w:val="24"/>
              </w:rPr>
            </w:pPr>
            <w:r w:rsidRPr="001B3CE5">
              <w:rPr>
                <w:rFonts w:ascii="Times New Roman" w:hAnsi="Times New Roman" w:cs="Times New Roman"/>
                <w:sz w:val="24"/>
                <w:szCs w:val="24"/>
              </w:rPr>
              <w:t xml:space="preserve">Дополнительные </w:t>
            </w:r>
          </w:p>
          <w:p w:rsidR="00401990" w:rsidRPr="001B3CE5" w:rsidRDefault="00401990" w:rsidP="00401990">
            <w:pPr>
              <w:pStyle w:val="ConsCell"/>
              <w:ind w:right="0"/>
              <w:rPr>
                <w:rFonts w:ascii="Times New Roman" w:hAnsi="Times New Roman" w:cs="Times New Roman"/>
                <w:sz w:val="24"/>
                <w:szCs w:val="24"/>
              </w:rPr>
            </w:pPr>
            <w:r w:rsidRPr="001B3CE5">
              <w:rPr>
                <w:rFonts w:ascii="Times New Roman" w:hAnsi="Times New Roman" w:cs="Times New Roman"/>
                <w:sz w:val="24"/>
                <w:szCs w:val="24"/>
              </w:rPr>
              <w:t xml:space="preserve">пешеходные дороги и дорожки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jc w:val="center"/>
              <w:rPr>
                <w:rFonts w:ascii="Times New Roman" w:hAnsi="Times New Roman" w:cs="Times New Roman"/>
                <w:sz w:val="24"/>
                <w:szCs w:val="24"/>
              </w:rPr>
            </w:pPr>
            <w:r w:rsidRPr="001B3CE5">
              <w:rPr>
                <w:rFonts w:ascii="Times New Roman" w:hAnsi="Times New Roman" w:cs="Times New Roman"/>
                <w:sz w:val="24"/>
                <w:szCs w:val="24"/>
              </w:rPr>
              <w:t>1,5-2,5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Пешеходное движение малой интенси</w:t>
            </w:r>
            <w:r w:rsidRPr="001B3CE5">
              <w:rPr>
                <w:rFonts w:ascii="Times New Roman" w:hAnsi="Times New Roman" w:cs="Times New Roman"/>
                <w:sz w:val="24"/>
                <w:szCs w:val="24"/>
              </w:rPr>
              <w:t>в</w:t>
            </w:r>
            <w:r w:rsidRPr="001B3CE5">
              <w:rPr>
                <w:rFonts w:ascii="Times New Roman" w:hAnsi="Times New Roman" w:cs="Times New Roman"/>
                <w:sz w:val="24"/>
                <w:szCs w:val="24"/>
              </w:rPr>
              <w:t>ности. Проезд транспорта не допускае</w:t>
            </w:r>
            <w:r w:rsidRPr="001B3CE5">
              <w:rPr>
                <w:rFonts w:ascii="Times New Roman" w:hAnsi="Times New Roman" w:cs="Times New Roman"/>
                <w:sz w:val="24"/>
                <w:szCs w:val="24"/>
              </w:rPr>
              <w:t>т</w:t>
            </w:r>
            <w:r w:rsidRPr="001B3CE5">
              <w:rPr>
                <w:rFonts w:ascii="Times New Roman" w:hAnsi="Times New Roman" w:cs="Times New Roman"/>
                <w:sz w:val="24"/>
                <w:szCs w:val="24"/>
              </w:rPr>
              <w:t xml:space="preserve">ся. </w:t>
            </w:r>
          </w:p>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Подводят к отдельным парковым с</w:t>
            </w:r>
            <w:r w:rsidRPr="001B3CE5">
              <w:rPr>
                <w:rFonts w:ascii="Times New Roman" w:hAnsi="Times New Roman" w:cs="Times New Roman"/>
                <w:sz w:val="24"/>
                <w:szCs w:val="24"/>
              </w:rPr>
              <w:t>о</w:t>
            </w:r>
            <w:r w:rsidRPr="001B3CE5">
              <w:rPr>
                <w:rFonts w:ascii="Times New Roman" w:hAnsi="Times New Roman" w:cs="Times New Roman"/>
                <w:sz w:val="24"/>
                <w:szCs w:val="24"/>
              </w:rPr>
              <w:t>оружениям</w:t>
            </w:r>
          </w:p>
        </w:tc>
      </w:tr>
      <w:tr w:rsidR="00401990" w:rsidRPr="001B3CE5" w:rsidTr="00401990">
        <w:trPr>
          <w:trHeight w:val="131"/>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rPr>
                <w:rFonts w:ascii="Times New Roman" w:hAnsi="Times New Roman" w:cs="Times New Roman"/>
                <w:sz w:val="24"/>
                <w:szCs w:val="24"/>
              </w:rPr>
            </w:pPr>
            <w:r w:rsidRPr="001B3CE5">
              <w:rPr>
                <w:rFonts w:ascii="Times New Roman" w:hAnsi="Times New Roman" w:cs="Times New Roman"/>
                <w:sz w:val="24"/>
                <w:szCs w:val="24"/>
              </w:rPr>
              <w:t xml:space="preserve">Тропы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jc w:val="center"/>
              <w:rPr>
                <w:rFonts w:ascii="Times New Roman" w:hAnsi="Times New Roman" w:cs="Times New Roman"/>
                <w:sz w:val="24"/>
                <w:szCs w:val="24"/>
              </w:rPr>
            </w:pPr>
            <w:r w:rsidRPr="001B3CE5">
              <w:rPr>
                <w:rFonts w:ascii="Times New Roman" w:hAnsi="Times New Roman" w:cs="Times New Roman"/>
                <w:sz w:val="24"/>
                <w:szCs w:val="24"/>
              </w:rPr>
              <w:t>0,75-1,0</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Дополнительная прогулочная сеть с естестве</w:t>
            </w:r>
            <w:r w:rsidRPr="001B3CE5">
              <w:rPr>
                <w:rFonts w:ascii="Times New Roman" w:hAnsi="Times New Roman" w:cs="Times New Roman"/>
                <w:sz w:val="24"/>
                <w:szCs w:val="24"/>
              </w:rPr>
              <w:t>н</w:t>
            </w:r>
            <w:r w:rsidRPr="001B3CE5">
              <w:rPr>
                <w:rFonts w:ascii="Times New Roman" w:hAnsi="Times New Roman" w:cs="Times New Roman"/>
                <w:sz w:val="24"/>
                <w:szCs w:val="24"/>
              </w:rPr>
              <w:t xml:space="preserve">ным характером ландшафта </w:t>
            </w:r>
          </w:p>
        </w:tc>
      </w:tr>
      <w:tr w:rsidR="00401990" w:rsidRPr="001B3CE5" w:rsidTr="00401990">
        <w:trPr>
          <w:trHeight w:val="227"/>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Велосипедные д</w:t>
            </w:r>
            <w:r w:rsidRPr="001B3CE5">
              <w:rPr>
                <w:rFonts w:ascii="Times New Roman" w:hAnsi="Times New Roman" w:cs="Times New Roman"/>
                <w:sz w:val="24"/>
                <w:szCs w:val="24"/>
              </w:rPr>
              <w:t>о</w:t>
            </w:r>
            <w:r w:rsidRPr="001B3CE5">
              <w:rPr>
                <w:rFonts w:ascii="Times New Roman" w:hAnsi="Times New Roman" w:cs="Times New Roman"/>
                <w:sz w:val="24"/>
                <w:szCs w:val="24"/>
              </w:rPr>
              <w:t>рожки</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0"/>
              <w:jc w:val="center"/>
              <w:rPr>
                <w:rFonts w:ascii="Times New Roman" w:hAnsi="Times New Roman" w:cs="Times New Roman"/>
                <w:sz w:val="24"/>
                <w:szCs w:val="24"/>
              </w:rPr>
            </w:pPr>
            <w:r w:rsidRPr="001B3CE5">
              <w:rPr>
                <w:rFonts w:ascii="Times New Roman" w:hAnsi="Times New Roman" w:cs="Times New Roman"/>
                <w:sz w:val="24"/>
                <w:szCs w:val="24"/>
              </w:rPr>
              <w:t>1,5-2,25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401990" w:rsidRPr="001B3CE5" w:rsidRDefault="00401990" w:rsidP="00401990">
            <w:pPr>
              <w:pStyle w:val="ConsCell"/>
              <w:ind w:right="-57"/>
              <w:rPr>
                <w:rFonts w:ascii="Times New Roman" w:hAnsi="Times New Roman" w:cs="Times New Roman"/>
                <w:sz w:val="24"/>
                <w:szCs w:val="24"/>
              </w:rPr>
            </w:pPr>
            <w:r w:rsidRPr="001B3CE5">
              <w:rPr>
                <w:rFonts w:ascii="Times New Roman" w:hAnsi="Times New Roman" w:cs="Times New Roman"/>
                <w:sz w:val="24"/>
                <w:szCs w:val="24"/>
              </w:rPr>
              <w:t xml:space="preserve">Велосипедные прогулки </w:t>
            </w:r>
          </w:p>
        </w:tc>
      </w:tr>
    </w:tbl>
    <w:p w:rsidR="00401990" w:rsidRPr="001B3CE5" w:rsidRDefault="00401990" w:rsidP="00401990">
      <w:pPr>
        <w:widowControl w:val="0"/>
        <w:autoSpaceDE w:val="0"/>
        <w:autoSpaceDN w:val="0"/>
        <w:adjustRightInd w:val="0"/>
        <w:spacing w:after="0" w:line="240" w:lineRule="auto"/>
        <w:jc w:val="both"/>
        <w:rPr>
          <w:rFonts w:ascii="Times New Roman" w:hAnsi="Times New Roman"/>
          <w:spacing w:val="40"/>
          <w:sz w:val="20"/>
        </w:rPr>
      </w:pPr>
      <w:r w:rsidRPr="001B3CE5">
        <w:rPr>
          <w:rFonts w:ascii="Times New Roman" w:hAnsi="Times New Roman"/>
          <w:spacing w:val="40"/>
          <w:sz w:val="20"/>
        </w:rPr>
        <w:t xml:space="preserve">* </w:t>
      </w:r>
      <w:r w:rsidRPr="001B3CE5">
        <w:rPr>
          <w:rFonts w:ascii="Times New Roman" w:hAnsi="Times New Roman"/>
          <w:sz w:val="20"/>
        </w:rPr>
        <w:t>Допускается катание на роликовых досках, коньках, самокатах, помимо специально оборудованных те</w:t>
      </w:r>
      <w:r w:rsidRPr="001B3CE5">
        <w:rPr>
          <w:rFonts w:ascii="Times New Roman" w:hAnsi="Times New Roman"/>
          <w:sz w:val="20"/>
        </w:rPr>
        <w:t>р</w:t>
      </w:r>
      <w:r w:rsidRPr="001B3CE5">
        <w:rPr>
          <w:rFonts w:ascii="Times New Roman" w:hAnsi="Times New Roman"/>
          <w:sz w:val="20"/>
        </w:rPr>
        <w:t>риторий</w:t>
      </w:r>
      <w:r w:rsidRPr="001B3CE5">
        <w:rPr>
          <w:rFonts w:ascii="Times New Roman" w:hAnsi="Times New Roman"/>
          <w:spacing w:val="40"/>
          <w:sz w:val="20"/>
        </w:rPr>
        <w:t>.</w:t>
      </w:r>
    </w:p>
    <w:p w:rsidR="00401990" w:rsidRPr="001B3CE5" w:rsidRDefault="00401990" w:rsidP="00401990">
      <w:pPr>
        <w:widowControl w:val="0"/>
        <w:autoSpaceDE w:val="0"/>
        <w:autoSpaceDN w:val="0"/>
        <w:adjustRightInd w:val="0"/>
        <w:spacing w:after="0" w:line="240" w:lineRule="auto"/>
        <w:jc w:val="both"/>
        <w:rPr>
          <w:rFonts w:ascii="Times New Roman" w:hAnsi="Times New Roman"/>
          <w:spacing w:val="40"/>
          <w:sz w:val="20"/>
        </w:rPr>
      </w:pPr>
      <w:r w:rsidRPr="001B3CE5">
        <w:rPr>
          <w:rFonts w:ascii="Times New Roman" w:hAnsi="Times New Roman"/>
          <w:spacing w:val="40"/>
          <w:sz w:val="20"/>
        </w:rPr>
        <w:t>Примечания:</w:t>
      </w:r>
    </w:p>
    <w:p w:rsidR="00401990" w:rsidRPr="001B3CE5" w:rsidRDefault="00401990" w:rsidP="00401990">
      <w:pPr>
        <w:widowControl w:val="0"/>
        <w:autoSpaceDE w:val="0"/>
        <w:autoSpaceDN w:val="0"/>
        <w:adjustRightInd w:val="0"/>
        <w:spacing w:after="0" w:line="240" w:lineRule="auto"/>
        <w:jc w:val="both"/>
        <w:rPr>
          <w:rFonts w:ascii="Times New Roman" w:hAnsi="Times New Roman"/>
          <w:sz w:val="20"/>
        </w:rPr>
      </w:pPr>
      <w:r w:rsidRPr="001B3CE5">
        <w:rPr>
          <w:rFonts w:ascii="Times New Roman" w:hAnsi="Times New Roman"/>
          <w:sz w:val="20"/>
        </w:rPr>
        <w:t>В ширину пешеходных аллей включаются зоны пешеходного движения, разграничительные зеленые пол</w:t>
      </w:r>
      <w:r w:rsidRPr="001B3CE5">
        <w:rPr>
          <w:rFonts w:ascii="Times New Roman" w:hAnsi="Times New Roman"/>
          <w:sz w:val="20"/>
        </w:rPr>
        <w:t>о</w:t>
      </w:r>
      <w:r w:rsidRPr="001B3CE5">
        <w:rPr>
          <w:rFonts w:ascii="Times New Roman" w:hAnsi="Times New Roman"/>
          <w:sz w:val="20"/>
        </w:rPr>
        <w:t xml:space="preserve">сы, водоотводные лотки и площадки для установки скамеек. Устройство разграничительных зеленых полос необходимо при ширине </w:t>
      </w:r>
      <w:smartTag w:uri="urn:schemas-microsoft-com:office:smarttags" w:element="metricconverter">
        <w:smartTagPr>
          <w:attr w:name="ProductID" w:val="6 м"/>
        </w:smartTagPr>
        <w:r w:rsidRPr="001B3CE5">
          <w:rPr>
            <w:rFonts w:ascii="Times New Roman" w:hAnsi="Times New Roman"/>
            <w:sz w:val="20"/>
          </w:rPr>
          <w:t>6 м</w:t>
        </w:r>
      </w:smartTag>
      <w:r w:rsidRPr="001B3CE5">
        <w:rPr>
          <w:rFonts w:ascii="Times New Roman" w:hAnsi="Times New Roman"/>
          <w:sz w:val="20"/>
        </w:rPr>
        <w:t>.</w:t>
      </w:r>
    </w:p>
    <w:p w:rsidR="00401990" w:rsidRPr="001B3CE5" w:rsidRDefault="00401990" w:rsidP="00401990">
      <w:pPr>
        <w:widowControl w:val="0"/>
        <w:autoSpaceDE w:val="0"/>
        <w:autoSpaceDN w:val="0"/>
        <w:adjustRightInd w:val="0"/>
        <w:spacing w:after="0" w:line="240" w:lineRule="auto"/>
        <w:jc w:val="both"/>
        <w:rPr>
          <w:rFonts w:ascii="Times New Roman" w:hAnsi="Times New Roman"/>
          <w:sz w:val="20"/>
        </w:rPr>
      </w:pP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11.3.10.</w:t>
      </w:r>
      <w:r w:rsidRPr="001B3CE5">
        <w:rPr>
          <w:rFonts w:ascii="Times New Roman" w:hAnsi="Times New Roman"/>
          <w:szCs w:val="24"/>
        </w:rPr>
        <w:t xml:space="preserve"> Требуемое расчетное количество машиномест для парковки легковых автомобилей устанавливается из расчета 15-20 машиномест на 100 единовременных посетителей пляжей и па</w:t>
      </w:r>
      <w:r w:rsidRPr="001B3CE5">
        <w:rPr>
          <w:rFonts w:ascii="Times New Roman" w:hAnsi="Times New Roman"/>
          <w:szCs w:val="24"/>
        </w:rPr>
        <w:t>р</w:t>
      </w:r>
      <w:r w:rsidRPr="001B3CE5">
        <w:rPr>
          <w:rFonts w:ascii="Times New Roman" w:hAnsi="Times New Roman"/>
          <w:szCs w:val="24"/>
        </w:rPr>
        <w:t>ков в зонах отдыха.</w:t>
      </w:r>
    </w:p>
    <w:p w:rsidR="00401990" w:rsidRPr="001B3CE5" w:rsidRDefault="00401990" w:rsidP="00401990">
      <w:pPr>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35" w:name="_Toc297163344"/>
      <w:r w:rsidRPr="001B3CE5">
        <w:rPr>
          <w:rFonts w:ascii="Times New Roman" w:hAnsi="Times New Roman"/>
          <w:b/>
          <w:iCs/>
          <w:noProof/>
          <w:szCs w:val="24"/>
        </w:rPr>
        <w:t>11.4. Зоны размещения физкультурно-спортивных объектов</w:t>
      </w:r>
      <w:bookmarkEnd w:id="35"/>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b/>
          <w:szCs w:val="24"/>
        </w:rPr>
      </w:pPr>
      <w:r w:rsidRPr="001B3CE5">
        <w:rPr>
          <w:rFonts w:ascii="Times New Roman" w:hAnsi="Times New Roman"/>
          <w:spacing w:val="2"/>
          <w:szCs w:val="24"/>
          <w:shd w:val="clear" w:color="auto" w:fill="FFFFFF"/>
        </w:rPr>
        <w:t>Нормы настоящей главы распространяются на проектирование вновь возводимых и р</w:t>
      </w:r>
      <w:r w:rsidRPr="001B3CE5">
        <w:rPr>
          <w:rFonts w:ascii="Times New Roman" w:hAnsi="Times New Roman"/>
          <w:spacing w:val="2"/>
          <w:szCs w:val="24"/>
          <w:shd w:val="clear" w:color="auto" w:fill="FFFFFF"/>
        </w:rPr>
        <w:t>е</w:t>
      </w:r>
      <w:r w:rsidRPr="001B3CE5">
        <w:rPr>
          <w:rFonts w:ascii="Times New Roman" w:hAnsi="Times New Roman"/>
          <w:spacing w:val="2"/>
          <w:szCs w:val="24"/>
          <w:shd w:val="clear" w:color="auto" w:fill="FFFFFF"/>
        </w:rPr>
        <w:t>конструируемых спортивных сооружений: открытых плоскостных сооружений, спортивных з</w:t>
      </w:r>
      <w:r w:rsidRPr="001B3CE5">
        <w:rPr>
          <w:rFonts w:ascii="Times New Roman" w:hAnsi="Times New Roman"/>
          <w:spacing w:val="2"/>
          <w:szCs w:val="24"/>
          <w:shd w:val="clear" w:color="auto" w:fill="FFFFFF"/>
        </w:rPr>
        <w:t>а</w:t>
      </w:r>
      <w:r w:rsidRPr="001B3CE5">
        <w:rPr>
          <w:rFonts w:ascii="Times New Roman" w:hAnsi="Times New Roman"/>
          <w:spacing w:val="2"/>
          <w:szCs w:val="24"/>
          <w:shd w:val="clear" w:color="auto" w:fill="FFFFFF"/>
        </w:rPr>
        <w:t>лов, искусственных открытых и крытых спортивных бассейнов, спортивных клубов, мн</w:t>
      </w:r>
      <w:r w:rsidRPr="001B3CE5">
        <w:rPr>
          <w:rFonts w:ascii="Times New Roman" w:hAnsi="Times New Roman"/>
          <w:spacing w:val="2"/>
          <w:szCs w:val="24"/>
          <w:shd w:val="clear" w:color="auto" w:fill="FFFFFF"/>
        </w:rPr>
        <w:t>о</w:t>
      </w:r>
      <w:r w:rsidRPr="001B3CE5">
        <w:rPr>
          <w:rFonts w:ascii="Times New Roman" w:hAnsi="Times New Roman"/>
          <w:spacing w:val="2"/>
          <w:szCs w:val="24"/>
          <w:shd w:val="clear" w:color="auto" w:fill="FFFFFF"/>
        </w:rPr>
        <w:t xml:space="preserve">гофункциональных спортивных центров. </w:t>
      </w:r>
      <w:r w:rsidRPr="001B3CE5">
        <w:rPr>
          <w:rFonts w:ascii="Times New Roman" w:hAnsi="Times New Roman"/>
          <w:spacing w:val="2"/>
          <w:szCs w:val="24"/>
        </w:rPr>
        <w:t xml:space="preserve"> </w:t>
      </w:r>
      <w:r w:rsidRPr="001B3CE5">
        <w:rPr>
          <w:rFonts w:ascii="Times New Roman" w:hAnsi="Times New Roman"/>
          <w:spacing w:val="2"/>
          <w:szCs w:val="24"/>
          <w:shd w:val="clear" w:color="auto" w:fill="FFFFFF"/>
        </w:rPr>
        <w:t>При проектировании спортивных сооружений следует соблюдать требования соответствующих глав СП, СНиП, СаНПиН и других нормативных док</w:t>
      </w:r>
      <w:r w:rsidRPr="001B3CE5">
        <w:rPr>
          <w:rFonts w:ascii="Times New Roman" w:hAnsi="Times New Roman"/>
          <w:spacing w:val="2"/>
          <w:szCs w:val="24"/>
          <w:shd w:val="clear" w:color="auto" w:fill="FFFFFF"/>
        </w:rPr>
        <w:t>у</w:t>
      </w:r>
      <w:r w:rsidRPr="001B3CE5">
        <w:rPr>
          <w:rFonts w:ascii="Times New Roman" w:hAnsi="Times New Roman"/>
          <w:spacing w:val="2"/>
          <w:szCs w:val="24"/>
          <w:shd w:val="clear" w:color="auto" w:fill="FFFFFF"/>
        </w:rPr>
        <w:t>ментов.</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11.4.1.</w:t>
      </w:r>
      <w:r w:rsidRPr="001B3CE5">
        <w:rPr>
          <w:rFonts w:ascii="Times New Roman" w:hAnsi="Times New Roman"/>
          <w:szCs w:val="24"/>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Допускается размещение многофункциональных спортивных объектов (центров, спорти</w:t>
      </w:r>
      <w:r w:rsidRPr="001B3CE5">
        <w:rPr>
          <w:rFonts w:ascii="Times New Roman" w:hAnsi="Times New Roman"/>
          <w:szCs w:val="24"/>
        </w:rPr>
        <w:t>в</w:t>
      </w:r>
      <w:r w:rsidRPr="001B3CE5">
        <w:rPr>
          <w:rFonts w:ascii="Times New Roman" w:hAnsi="Times New Roman"/>
          <w:szCs w:val="24"/>
        </w:rPr>
        <w:t>ных баз) за пределами селитебной застройки. Участки данных объектов должны быть обеспечены удобными подъездами и подходами.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11.4.2.</w:t>
      </w:r>
      <w:r w:rsidRPr="001B3CE5">
        <w:rPr>
          <w:rFonts w:ascii="Times New Roman" w:hAnsi="Times New Roman"/>
          <w:szCs w:val="24"/>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w:t>
      </w:r>
      <w:r w:rsidRPr="001B3CE5">
        <w:rPr>
          <w:rFonts w:ascii="Times New Roman" w:hAnsi="Times New Roman"/>
          <w:szCs w:val="24"/>
        </w:rPr>
        <w:t>у</w:t>
      </w:r>
      <w:r w:rsidRPr="001B3CE5">
        <w:rPr>
          <w:rFonts w:ascii="Times New Roman" w:hAnsi="Times New Roman"/>
          <w:szCs w:val="24"/>
        </w:rPr>
        <w:t>мового режима на прилегающей территории жилой застройки и обеспечением санитарных разр</w:t>
      </w:r>
      <w:r w:rsidRPr="001B3CE5">
        <w:rPr>
          <w:rFonts w:ascii="Times New Roman" w:hAnsi="Times New Roman"/>
          <w:szCs w:val="24"/>
        </w:rPr>
        <w:t>ы</w:t>
      </w:r>
      <w:r w:rsidRPr="001B3CE5">
        <w:rPr>
          <w:rFonts w:ascii="Times New Roman" w:hAnsi="Times New Roman"/>
          <w:szCs w:val="24"/>
        </w:rPr>
        <w:t>вов до жилых и общественных зданий.</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w:t>
      </w:r>
      <w:r w:rsidRPr="001B3CE5">
        <w:rPr>
          <w:rFonts w:ascii="Times New Roman" w:hAnsi="Times New Roman"/>
          <w:szCs w:val="24"/>
        </w:rPr>
        <w:t>ь</w:t>
      </w:r>
      <w:r w:rsidRPr="001B3CE5">
        <w:rPr>
          <w:rFonts w:ascii="Times New Roman" w:hAnsi="Times New Roman"/>
          <w:szCs w:val="24"/>
        </w:rPr>
        <w:t>ных сооружений, а также площадей, занимаемых проездами, автостоянками, пешеходными д</w:t>
      </w:r>
      <w:r w:rsidRPr="001B3CE5">
        <w:rPr>
          <w:rFonts w:ascii="Times New Roman" w:hAnsi="Times New Roman"/>
          <w:szCs w:val="24"/>
        </w:rPr>
        <w:t>о</w:t>
      </w:r>
      <w:r w:rsidRPr="001B3CE5">
        <w:rPr>
          <w:rFonts w:ascii="Times New Roman" w:hAnsi="Times New Roman"/>
          <w:szCs w:val="24"/>
        </w:rPr>
        <w:t>рожками и озеленением.</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11.4.3.</w:t>
      </w:r>
      <w:r w:rsidRPr="001B3CE5">
        <w:rPr>
          <w:rFonts w:ascii="Times New Roman" w:hAnsi="Times New Roman"/>
          <w:szCs w:val="24"/>
        </w:rPr>
        <w:t xml:space="preserve"> В спортивных зонах проектируются физкультурно-спортивные сооружения и п</w:t>
      </w:r>
      <w:r w:rsidRPr="001B3CE5">
        <w:rPr>
          <w:rFonts w:ascii="Times New Roman" w:hAnsi="Times New Roman"/>
          <w:szCs w:val="24"/>
        </w:rPr>
        <w:t>о</w:t>
      </w:r>
      <w:r w:rsidRPr="001B3CE5">
        <w:rPr>
          <w:rFonts w:ascii="Times New Roman" w:hAnsi="Times New Roman"/>
          <w:szCs w:val="24"/>
        </w:rPr>
        <w:t>мещения физкультурно-оздоровительного назначения местного (повседневного) обслуживания, а также сооружения периодического обслуживания.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11.4.4.</w:t>
      </w:r>
      <w:r w:rsidRPr="001B3CE5">
        <w:rPr>
          <w:rFonts w:ascii="Times New Roman" w:hAnsi="Times New Roman"/>
          <w:szCs w:val="24"/>
        </w:rPr>
        <w:t xml:space="preserve"> При расчете количества и вместимости спортивных и физкультурно-</w:t>
      </w:r>
      <w:r w:rsidRPr="001B3CE5">
        <w:rPr>
          <w:rFonts w:ascii="Times New Roman" w:hAnsi="Times New Roman"/>
          <w:szCs w:val="24"/>
        </w:rPr>
        <w:lastRenderedPageBreak/>
        <w:t>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w:t>
      </w:r>
      <w:r w:rsidRPr="001B3CE5">
        <w:rPr>
          <w:rFonts w:ascii="Times New Roman" w:hAnsi="Times New Roman"/>
          <w:szCs w:val="24"/>
        </w:rPr>
        <w:t>о</w:t>
      </w:r>
      <w:r w:rsidRPr="001B3CE5">
        <w:rPr>
          <w:rFonts w:ascii="Times New Roman" w:hAnsi="Times New Roman"/>
          <w:szCs w:val="24"/>
        </w:rPr>
        <w:t>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401990" w:rsidRPr="001B3CE5" w:rsidRDefault="00401990" w:rsidP="00401990">
      <w:pPr>
        <w:widowControl w:val="0"/>
        <w:spacing w:after="0" w:line="240" w:lineRule="auto"/>
        <w:ind w:firstLine="709"/>
        <w:jc w:val="both"/>
        <w:textAlignment w:val="top"/>
        <w:rPr>
          <w:rFonts w:ascii="Times New Roman" w:hAnsi="Times New Roman"/>
          <w:szCs w:val="24"/>
        </w:rPr>
      </w:pPr>
      <w:r w:rsidRPr="001B3CE5">
        <w:rPr>
          <w:rFonts w:ascii="Times New Roman" w:hAnsi="Times New Roman"/>
          <w:b/>
          <w:szCs w:val="24"/>
        </w:rPr>
        <w:t xml:space="preserve">11.4.5. </w:t>
      </w:r>
      <w:r w:rsidRPr="001B3CE5">
        <w:rPr>
          <w:rFonts w:ascii="Times New Roman" w:hAnsi="Times New Roman"/>
          <w:szCs w:val="24"/>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szCs w:val="24"/>
        </w:rPr>
        <w:t>11.4.6.</w:t>
      </w:r>
      <w:r w:rsidRPr="001B3CE5">
        <w:rPr>
          <w:rFonts w:ascii="Times New Roman" w:hAnsi="Times New Roman"/>
          <w:szCs w:val="24"/>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Расчетные показатели для определения общей площади открытых плоскостных физкул</w:t>
      </w:r>
      <w:r w:rsidRPr="001B3CE5">
        <w:rPr>
          <w:rFonts w:ascii="Times New Roman" w:hAnsi="Times New Roman"/>
          <w:szCs w:val="24"/>
        </w:rPr>
        <w:t>ь</w:t>
      </w:r>
      <w:r w:rsidRPr="001B3CE5">
        <w:rPr>
          <w:rFonts w:ascii="Times New Roman" w:hAnsi="Times New Roman"/>
          <w:szCs w:val="24"/>
        </w:rPr>
        <w:t xml:space="preserve">турно-спортивных и физкультурно-рекреационных сооружений следует принимать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Градостроительные параметры открытых плоскостных физкультурно-спортивных и фи</w:t>
      </w:r>
      <w:r w:rsidRPr="001B3CE5">
        <w:rPr>
          <w:rFonts w:ascii="Times New Roman" w:hAnsi="Times New Roman"/>
          <w:szCs w:val="24"/>
        </w:rPr>
        <w:t>з</w:t>
      </w:r>
      <w:r w:rsidRPr="001B3CE5">
        <w:rPr>
          <w:rFonts w:ascii="Times New Roman" w:hAnsi="Times New Roman"/>
          <w:szCs w:val="24"/>
        </w:rPr>
        <w:t>культурно-рекреационных сооружений (игровые площадки, игровые поля, места проведения спо</w:t>
      </w:r>
      <w:r w:rsidRPr="001B3CE5">
        <w:rPr>
          <w:rFonts w:ascii="Times New Roman" w:hAnsi="Times New Roman"/>
          <w:szCs w:val="24"/>
        </w:rPr>
        <w:t>р</w:t>
      </w:r>
      <w:r w:rsidRPr="001B3CE5">
        <w:rPr>
          <w:rFonts w:ascii="Times New Roman" w:hAnsi="Times New Roman"/>
          <w:szCs w:val="24"/>
        </w:rPr>
        <w:t>тивных соревнований) устанавливаются правилами соответствующих видов спорта.</w:t>
      </w:r>
    </w:p>
    <w:p w:rsidR="00401990" w:rsidRPr="001B3CE5" w:rsidRDefault="00401990" w:rsidP="00401990">
      <w:pPr>
        <w:widowControl w:val="0"/>
        <w:shd w:val="clear" w:color="auto" w:fill="FFFFFF"/>
        <w:tabs>
          <w:tab w:val="left" w:pos="694"/>
        </w:tabs>
        <w:spacing w:after="0" w:line="240" w:lineRule="auto"/>
        <w:ind w:firstLine="709"/>
        <w:jc w:val="both"/>
        <w:textAlignment w:val="top"/>
        <w:rPr>
          <w:rFonts w:ascii="Times New Roman" w:hAnsi="Times New Roman"/>
          <w:szCs w:val="24"/>
        </w:rPr>
      </w:pPr>
      <w:r w:rsidRPr="001B3CE5">
        <w:rPr>
          <w:rFonts w:ascii="Times New Roman" w:hAnsi="Times New Roman"/>
          <w:b/>
          <w:szCs w:val="24"/>
        </w:rPr>
        <w:t>11.4.7.</w:t>
      </w:r>
      <w:r w:rsidRPr="001B3CE5">
        <w:rPr>
          <w:rFonts w:ascii="Times New Roman" w:hAnsi="Times New Roman"/>
          <w:szCs w:val="24"/>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w:t>
      </w:r>
      <w:r w:rsidRPr="001B3CE5">
        <w:rPr>
          <w:rFonts w:ascii="Times New Roman" w:hAnsi="Times New Roman"/>
          <w:szCs w:val="24"/>
        </w:rPr>
        <w:t>о</w:t>
      </w:r>
      <w:r w:rsidRPr="001B3CE5">
        <w:rPr>
          <w:rFonts w:ascii="Times New Roman" w:hAnsi="Times New Roman"/>
          <w:szCs w:val="24"/>
        </w:rPr>
        <w:t xml:space="preserve">кументации по планировке территории. </w:t>
      </w:r>
    </w:p>
    <w:p w:rsidR="00401990" w:rsidRPr="001B3CE5" w:rsidRDefault="00401990" w:rsidP="00401990">
      <w:pPr>
        <w:widowControl w:val="0"/>
        <w:shd w:val="clear" w:color="auto" w:fill="FFFFFF"/>
        <w:tabs>
          <w:tab w:val="left" w:pos="585"/>
        </w:tabs>
        <w:spacing w:after="0" w:line="240" w:lineRule="auto"/>
        <w:ind w:firstLine="709"/>
        <w:jc w:val="both"/>
        <w:textAlignment w:val="top"/>
        <w:rPr>
          <w:rFonts w:ascii="Times New Roman" w:hAnsi="Times New Roman"/>
          <w:szCs w:val="24"/>
        </w:rPr>
      </w:pPr>
      <w:r w:rsidRPr="001B3CE5">
        <w:rPr>
          <w:rFonts w:ascii="Times New Roman" w:hAnsi="Times New Roman"/>
          <w:b/>
          <w:szCs w:val="24"/>
        </w:rPr>
        <w:t xml:space="preserve">11.4.8. </w:t>
      </w:r>
      <w:r w:rsidRPr="001B3CE5">
        <w:rPr>
          <w:rFonts w:ascii="Times New Roman" w:hAnsi="Times New Roman"/>
          <w:szCs w:val="24"/>
        </w:rPr>
        <w:t>Территория спортивных и физкультурно-оздоровительных учреждений должна быть благоустроена и озеленена.</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Обособленные участки открытых спортивных сооружений, расположенные в обществе</w:t>
      </w:r>
      <w:r w:rsidRPr="001B3CE5">
        <w:rPr>
          <w:rFonts w:ascii="Times New Roman" w:hAnsi="Times New Roman"/>
          <w:szCs w:val="24"/>
        </w:rPr>
        <w:t>н</w:t>
      </w:r>
      <w:r w:rsidRPr="001B3CE5">
        <w:rPr>
          <w:rFonts w:ascii="Times New Roman" w:hAnsi="Times New Roman"/>
          <w:szCs w:val="24"/>
        </w:rPr>
        <w:t>ных и рекреационных зонах, должны иметь ограждение, не менее двух въездов на территорию, дороги с твердым покрытием.</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Транспортная доступность спортивных объектов от остановки общественного транспорта не должны превышать 500м.</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 xml:space="preserve">Особое внимание при строительстве спортивных сооружений уделяется выбору участка застройки, оценки характера почвы на нем. </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Характер озеленения спортивных сооружений и площадь зеленых насаждений. Зеленые насаждения снижают загрязненность воздуха спортивных сооружений на 40-60% летом и 10-15% зимой, защищают их от ветра. Ширину зеленых насаждений по периметру земельного участка, отводимого для спортивного объекта,  определять, при необходимости, по месту, в соответствии с заданием на проектирование, в зависимости от назначения, вместимости и классификации спо</w:t>
      </w:r>
      <w:r w:rsidRPr="001B3CE5">
        <w:rPr>
          <w:rFonts w:ascii="Times New Roman" w:hAnsi="Times New Roman"/>
          <w:szCs w:val="24"/>
        </w:rPr>
        <w:t>р</w:t>
      </w:r>
      <w:r w:rsidRPr="001B3CE5">
        <w:rPr>
          <w:rFonts w:ascii="Times New Roman" w:hAnsi="Times New Roman"/>
          <w:szCs w:val="24"/>
        </w:rPr>
        <w:t>тивного сооружения. При этом используется такие виды деревьев и кустарников, которые облад</w:t>
      </w:r>
      <w:r w:rsidRPr="001B3CE5">
        <w:rPr>
          <w:rFonts w:ascii="Times New Roman" w:hAnsi="Times New Roman"/>
          <w:szCs w:val="24"/>
        </w:rPr>
        <w:t>а</w:t>
      </w:r>
      <w:r w:rsidRPr="001B3CE5">
        <w:rPr>
          <w:rFonts w:ascii="Times New Roman" w:hAnsi="Times New Roman"/>
          <w:szCs w:val="24"/>
        </w:rPr>
        <w:t>ют хорошей пылезащитной способностью.</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При размещении спортивных сооружений в парках, садах и скверах процент озеленения не нормируется.</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Спортивные сооружения строятся с наветренной стороны (с учетом розы ветров) от пр</w:t>
      </w:r>
      <w:r w:rsidRPr="001B3CE5">
        <w:rPr>
          <w:rFonts w:ascii="Times New Roman" w:hAnsi="Times New Roman"/>
          <w:szCs w:val="24"/>
        </w:rPr>
        <w:t>о</w:t>
      </w:r>
      <w:r w:rsidRPr="001B3CE5">
        <w:rPr>
          <w:rFonts w:ascii="Times New Roman" w:hAnsi="Times New Roman"/>
          <w:szCs w:val="24"/>
        </w:rPr>
        <w:t>мышленных предприятий и жилищно-бытовых объектов, загрязняющихся воздух на расстоянии, установленном для каждого объекта, загрязняющего воздух (санитарно-защитная зона).</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r w:rsidRPr="001B3CE5">
        <w:rPr>
          <w:rFonts w:ascii="Times New Roman" w:hAnsi="Times New Roman"/>
          <w:szCs w:val="24"/>
        </w:rPr>
        <w:t>Береговые базы и места стоянки маломерных судов, принадлежащих спортивным клубам и отдельным гражданам, следует размещать на территории рекреационных зон, за пределами жилых и общественно-деловых зон.</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 w:val="20"/>
        </w:rPr>
      </w:pPr>
      <w:r w:rsidRPr="001B3CE5">
        <w:rPr>
          <w:rFonts w:ascii="Times New Roman" w:hAnsi="Times New Roman"/>
          <w:sz w:val="20"/>
        </w:rPr>
        <w:t>Примечание:</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 w:val="20"/>
        </w:rPr>
      </w:pPr>
      <w:r w:rsidRPr="001B3CE5">
        <w:rPr>
          <w:rFonts w:ascii="Times New Roman" w:hAnsi="Times New Roman"/>
          <w:sz w:val="20"/>
        </w:rPr>
        <w:t xml:space="preserve">Указанные требования не распространяются на лодочные станции и другие сооружения водного спорта, обслуживающие зоны массового отдыха населения.. </w:t>
      </w:r>
    </w:p>
    <w:p w:rsidR="00401990" w:rsidRPr="001B3CE5" w:rsidRDefault="00401990" w:rsidP="00401990">
      <w:pPr>
        <w:widowControl w:val="0"/>
        <w:shd w:val="clear" w:color="auto" w:fill="FFFFFF"/>
        <w:spacing w:after="0" w:line="240" w:lineRule="auto"/>
        <w:ind w:firstLine="709"/>
        <w:jc w:val="both"/>
        <w:textAlignment w:val="top"/>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autoSpaceDE w:val="0"/>
        <w:autoSpaceDN w:val="0"/>
        <w:adjustRightInd w:val="0"/>
        <w:spacing w:after="0" w:line="240" w:lineRule="auto"/>
        <w:ind w:firstLine="709"/>
        <w:jc w:val="both"/>
        <w:outlineLvl w:val="0"/>
        <w:rPr>
          <w:rFonts w:ascii="Times New Roman" w:hAnsi="Times New Roman"/>
          <w:b/>
          <w:bCs/>
          <w:szCs w:val="24"/>
        </w:rPr>
      </w:pPr>
      <w:r w:rsidRPr="001B3CE5">
        <w:rPr>
          <w:rFonts w:ascii="Times New Roman" w:hAnsi="Times New Roman"/>
          <w:b/>
          <w:iCs/>
          <w:noProof/>
          <w:szCs w:val="24"/>
        </w:rPr>
        <w:t xml:space="preserve">11.5. </w:t>
      </w:r>
      <w:r w:rsidRPr="001B3CE5">
        <w:rPr>
          <w:rFonts w:ascii="Times New Roman" w:hAnsi="Times New Roman"/>
          <w:b/>
          <w:bCs/>
          <w:szCs w:val="24"/>
        </w:rPr>
        <w:t>Расчетные показатели минимально допустимого уровня обеспеченности объе</w:t>
      </w:r>
      <w:r w:rsidRPr="001B3CE5">
        <w:rPr>
          <w:rFonts w:ascii="Times New Roman" w:hAnsi="Times New Roman"/>
          <w:b/>
          <w:bCs/>
          <w:szCs w:val="24"/>
        </w:rPr>
        <w:t>к</w:t>
      </w:r>
      <w:r w:rsidRPr="001B3CE5">
        <w:rPr>
          <w:rFonts w:ascii="Times New Roman" w:hAnsi="Times New Roman"/>
          <w:b/>
          <w:bCs/>
          <w:szCs w:val="24"/>
        </w:rPr>
        <w:t>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w:t>
      </w:r>
      <w:r w:rsidRPr="001B3CE5">
        <w:rPr>
          <w:rFonts w:ascii="Times New Roman" w:hAnsi="Times New Roman"/>
          <w:b/>
          <w:bCs/>
          <w:szCs w:val="24"/>
        </w:rPr>
        <w:t>е</w:t>
      </w:r>
      <w:r w:rsidRPr="001B3CE5">
        <w:rPr>
          <w:rFonts w:ascii="Times New Roman" w:hAnsi="Times New Roman"/>
          <w:b/>
          <w:bCs/>
          <w:szCs w:val="24"/>
        </w:rPr>
        <w:t>ления</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Cs/>
          <w:szCs w:val="24"/>
        </w:rPr>
      </w:pP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t>Предельные значения расчетных показателей минимально допустимого уровня обеспече</w:t>
      </w:r>
      <w:r w:rsidRPr="001B3CE5">
        <w:rPr>
          <w:rFonts w:ascii="Times New Roman" w:hAnsi="Times New Roman"/>
          <w:bCs/>
          <w:szCs w:val="24"/>
        </w:rPr>
        <w:t>н</w:t>
      </w:r>
      <w:r w:rsidRPr="001B3CE5">
        <w:rPr>
          <w:rFonts w:ascii="Times New Roman" w:hAnsi="Times New Roman"/>
          <w:bCs/>
          <w:szCs w:val="24"/>
        </w:rPr>
        <w:t>ности объектами физической культуры и массового спорта местного значения и максимально д</w:t>
      </w:r>
      <w:r w:rsidRPr="001B3CE5">
        <w:rPr>
          <w:rFonts w:ascii="Times New Roman" w:hAnsi="Times New Roman"/>
          <w:bCs/>
          <w:szCs w:val="24"/>
        </w:rPr>
        <w:t>о</w:t>
      </w:r>
      <w:r w:rsidRPr="001B3CE5">
        <w:rPr>
          <w:rFonts w:ascii="Times New Roman" w:hAnsi="Times New Roman"/>
          <w:bCs/>
          <w:szCs w:val="24"/>
        </w:rPr>
        <w:t>пустимого уровня их территориальной доступности принимаются в соответствии с таблицей 19.1.</w:t>
      </w: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Cs/>
          <w:szCs w:val="24"/>
        </w:rPr>
      </w:pP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r w:rsidRPr="001B3CE5">
        <w:rPr>
          <w:rFonts w:ascii="Times New Roman" w:hAnsi="Times New Roman"/>
          <w:bCs/>
          <w:szCs w:val="24"/>
        </w:rPr>
        <w:t>Таблица 19.1.</w:t>
      </w: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2063"/>
        <w:gridCol w:w="2647"/>
        <w:gridCol w:w="3067"/>
      </w:tblGrid>
      <w:tr w:rsidR="00401990" w:rsidRPr="001B3CE5" w:rsidTr="00401990">
        <w:trPr>
          <w:tblHeader/>
        </w:trPr>
        <w:tc>
          <w:tcPr>
            <w:tcW w:w="9782" w:type="dxa"/>
            <w:gridSpan w:val="4"/>
            <w:shd w:val="clear" w:color="auto" w:fill="D5DCE4"/>
          </w:tcPr>
          <w:p w:rsidR="00401990" w:rsidRPr="001B3CE5" w:rsidRDefault="00401990" w:rsidP="00401990">
            <w:pPr>
              <w:pStyle w:val="061"/>
              <w:rPr>
                <w:b w:val="0"/>
                <w:iCs w:val="0"/>
                <w:sz w:val="24"/>
                <w:szCs w:val="24"/>
                <w:lang w:eastAsia="en-US"/>
              </w:rPr>
            </w:pPr>
            <w:r w:rsidRPr="001B3CE5">
              <w:rPr>
                <w:b w:val="0"/>
                <w:iCs w:val="0"/>
                <w:sz w:val="24"/>
                <w:szCs w:val="24"/>
                <w:lang w:eastAsia="en-US"/>
              </w:rPr>
              <w:t>Таблица 19.1.</w:t>
            </w:r>
          </w:p>
        </w:tc>
      </w:tr>
      <w:tr w:rsidR="00401990" w:rsidRPr="001B3CE5" w:rsidTr="00401990">
        <w:trPr>
          <w:tblHeader/>
        </w:trPr>
        <w:tc>
          <w:tcPr>
            <w:tcW w:w="2005" w:type="dxa"/>
          </w:tcPr>
          <w:p w:rsidR="00401990" w:rsidRPr="001B3CE5" w:rsidRDefault="00401990" w:rsidP="00401990">
            <w:pPr>
              <w:pStyle w:val="061"/>
              <w:rPr>
                <w:rFonts w:eastAsia="Times New Roman"/>
                <w:b w:val="0"/>
                <w:bCs w:val="0"/>
                <w:sz w:val="24"/>
                <w:szCs w:val="24"/>
              </w:rPr>
            </w:pPr>
            <w:bookmarkStart w:id="36" w:name="_Hlk173878685"/>
            <w:r w:rsidRPr="001B3CE5">
              <w:rPr>
                <w:rFonts w:eastAsia="Times New Roman"/>
                <w:b w:val="0"/>
                <w:bCs w:val="0"/>
                <w:sz w:val="24"/>
                <w:szCs w:val="24"/>
              </w:rPr>
              <w:t>Область, вид, объект местного значения</w:t>
            </w:r>
          </w:p>
          <w:p w:rsidR="00401990" w:rsidRPr="001B3CE5" w:rsidRDefault="00401990" w:rsidP="00401990">
            <w:pPr>
              <w:pStyle w:val="061"/>
              <w:rPr>
                <w:b w:val="0"/>
                <w:bCs w:val="0"/>
                <w:iCs w:val="0"/>
                <w:sz w:val="24"/>
                <w:szCs w:val="24"/>
                <w:lang w:eastAsia="en-US"/>
              </w:rPr>
            </w:pPr>
          </w:p>
        </w:tc>
        <w:tc>
          <w:tcPr>
            <w:tcW w:w="2063"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Тип расчетного показателя</w:t>
            </w:r>
          </w:p>
        </w:tc>
        <w:tc>
          <w:tcPr>
            <w:tcW w:w="2647"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Наименование расче</w:t>
            </w:r>
            <w:r w:rsidRPr="001B3CE5">
              <w:rPr>
                <w:b w:val="0"/>
                <w:iCs w:val="0"/>
                <w:sz w:val="24"/>
                <w:szCs w:val="24"/>
                <w:lang w:eastAsia="en-US"/>
              </w:rPr>
              <w:t>т</w:t>
            </w:r>
            <w:r w:rsidRPr="001B3CE5">
              <w:rPr>
                <w:b w:val="0"/>
                <w:iCs w:val="0"/>
                <w:sz w:val="24"/>
                <w:szCs w:val="24"/>
                <w:lang w:eastAsia="en-US"/>
              </w:rPr>
              <w:t>ного показателя, ед</w:t>
            </w:r>
            <w:r w:rsidRPr="001B3CE5">
              <w:rPr>
                <w:b w:val="0"/>
                <w:iCs w:val="0"/>
                <w:sz w:val="24"/>
                <w:szCs w:val="24"/>
                <w:lang w:eastAsia="en-US"/>
              </w:rPr>
              <w:t>и</w:t>
            </w:r>
            <w:r w:rsidRPr="001B3CE5">
              <w:rPr>
                <w:b w:val="0"/>
                <w:iCs w:val="0"/>
                <w:sz w:val="24"/>
                <w:szCs w:val="24"/>
                <w:lang w:eastAsia="en-US"/>
              </w:rPr>
              <w:t>ница измерения</w:t>
            </w:r>
          </w:p>
        </w:tc>
        <w:tc>
          <w:tcPr>
            <w:tcW w:w="3067" w:type="dxa"/>
          </w:tcPr>
          <w:p w:rsidR="00401990" w:rsidRPr="001B3CE5" w:rsidRDefault="00401990" w:rsidP="00401990">
            <w:pPr>
              <w:pStyle w:val="061"/>
              <w:rPr>
                <w:b w:val="0"/>
                <w:iCs w:val="0"/>
                <w:sz w:val="24"/>
                <w:szCs w:val="24"/>
                <w:lang w:eastAsia="en-US"/>
              </w:rPr>
            </w:pPr>
            <w:r w:rsidRPr="001B3CE5">
              <w:rPr>
                <w:b w:val="0"/>
                <w:iCs w:val="0"/>
                <w:sz w:val="24"/>
                <w:szCs w:val="24"/>
                <w:lang w:eastAsia="en-US"/>
              </w:rPr>
              <w:t>Значение расчетного пок</w:t>
            </w:r>
            <w:r w:rsidRPr="001B3CE5">
              <w:rPr>
                <w:b w:val="0"/>
                <w:iCs w:val="0"/>
                <w:sz w:val="24"/>
                <w:szCs w:val="24"/>
                <w:lang w:eastAsia="en-US"/>
              </w:rPr>
              <w:t>а</w:t>
            </w:r>
            <w:r w:rsidRPr="001B3CE5">
              <w:rPr>
                <w:b w:val="0"/>
                <w:iCs w:val="0"/>
                <w:sz w:val="24"/>
                <w:szCs w:val="24"/>
                <w:lang w:eastAsia="en-US"/>
              </w:rPr>
              <w:t>зателя</w:t>
            </w:r>
          </w:p>
        </w:tc>
      </w:tr>
      <w:tr w:rsidR="00401990" w:rsidRPr="001B3CE5" w:rsidTr="00401990">
        <w:trPr>
          <w:trHeight w:val="1029"/>
        </w:trPr>
        <w:tc>
          <w:tcPr>
            <w:tcW w:w="2005"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Территория пло</w:t>
            </w:r>
            <w:r w:rsidRPr="001B3CE5">
              <w:rPr>
                <w:rFonts w:ascii="Times New Roman" w:hAnsi="Times New Roman"/>
                <w:szCs w:val="24"/>
              </w:rPr>
              <w:t>с</w:t>
            </w:r>
            <w:r w:rsidRPr="001B3CE5">
              <w:rPr>
                <w:rFonts w:ascii="Times New Roman" w:hAnsi="Times New Roman"/>
                <w:szCs w:val="24"/>
              </w:rPr>
              <w:t>костных</w:t>
            </w:r>
          </w:p>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спортивных с</w:t>
            </w:r>
            <w:r w:rsidRPr="001B3CE5">
              <w:rPr>
                <w:rFonts w:ascii="Times New Roman" w:hAnsi="Times New Roman"/>
                <w:szCs w:val="24"/>
              </w:rPr>
              <w:t>о</w:t>
            </w:r>
            <w:r w:rsidRPr="001B3CE5">
              <w:rPr>
                <w:rFonts w:ascii="Times New Roman" w:hAnsi="Times New Roman"/>
                <w:szCs w:val="24"/>
              </w:rPr>
              <w:t>оружений</w:t>
            </w:r>
          </w:p>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(стадионы, корты, спортивные</w:t>
            </w:r>
          </w:p>
          <w:p w:rsidR="00401990" w:rsidRPr="001B3CE5" w:rsidRDefault="00401990" w:rsidP="00401990">
            <w:pPr>
              <w:pStyle w:val="510"/>
              <w:jc w:val="center"/>
              <w:rPr>
                <w:b w:val="0"/>
                <w:sz w:val="24"/>
                <w:szCs w:val="24"/>
                <w:lang w:val="ru-RU"/>
              </w:rPr>
            </w:pPr>
            <w:r w:rsidRPr="001B3CE5">
              <w:rPr>
                <w:b w:val="0"/>
                <w:sz w:val="24"/>
                <w:szCs w:val="24"/>
              </w:rPr>
              <w:t>площадки, катки и т.д.)</w:t>
            </w:r>
          </w:p>
        </w:tc>
        <w:tc>
          <w:tcPr>
            <w:tcW w:w="2063"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647"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м2 общей площади на 1000 чел. общей численности населения</w:t>
            </w:r>
          </w:p>
        </w:tc>
        <w:tc>
          <w:tcPr>
            <w:tcW w:w="3067" w:type="dxa"/>
            <w:vAlign w:val="center"/>
          </w:tcPr>
          <w:p w:rsidR="00401990" w:rsidRPr="001B3CE5" w:rsidRDefault="00401990" w:rsidP="00401990">
            <w:pPr>
              <w:pStyle w:val="512"/>
              <w:rPr>
                <w:b w:val="0"/>
                <w:lang w:val="ru-RU"/>
              </w:rPr>
            </w:pPr>
            <w:r w:rsidRPr="001B3CE5">
              <w:rPr>
                <w:b w:val="0"/>
                <w:lang w:val="ru-RU"/>
              </w:rPr>
              <w:t>7000-9000</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rPr>
                <w:rFonts w:ascii="Times New Roman" w:hAnsi="Times New Roman"/>
                <w:szCs w:val="24"/>
              </w:rPr>
            </w:pPr>
          </w:p>
        </w:tc>
        <w:tc>
          <w:tcPr>
            <w:tcW w:w="2063" w:type="dxa"/>
            <w:vMerge/>
          </w:tcPr>
          <w:p w:rsidR="00401990" w:rsidRPr="001B3CE5" w:rsidRDefault="00401990" w:rsidP="00401990">
            <w:pPr>
              <w:pStyle w:val="510"/>
              <w:rPr>
                <w:b w:val="0"/>
                <w:sz w:val="24"/>
                <w:szCs w:val="24"/>
                <w:lang w:val="ru-RU"/>
              </w:rPr>
            </w:pPr>
          </w:p>
        </w:tc>
        <w:tc>
          <w:tcPr>
            <w:tcW w:w="2647" w:type="dxa"/>
          </w:tcPr>
          <w:p w:rsidR="00401990" w:rsidRPr="001B3CE5" w:rsidRDefault="00401990" w:rsidP="00401990">
            <w:pPr>
              <w:pStyle w:val="510"/>
              <w:jc w:val="center"/>
              <w:rPr>
                <w:b w:val="0"/>
                <w:sz w:val="24"/>
                <w:szCs w:val="24"/>
                <w:lang w:val="ru-RU"/>
              </w:rPr>
            </w:pPr>
            <w:r w:rsidRPr="001B3CE5">
              <w:rPr>
                <w:b w:val="0"/>
                <w:sz w:val="24"/>
                <w:szCs w:val="24"/>
              </w:rPr>
              <w:t>Площадь земельного участка, га на 1000 чел. общей численности населения</w:t>
            </w:r>
          </w:p>
        </w:tc>
        <w:tc>
          <w:tcPr>
            <w:tcW w:w="3067" w:type="dxa"/>
            <w:vAlign w:val="center"/>
          </w:tcPr>
          <w:p w:rsidR="00401990" w:rsidRPr="001B3CE5" w:rsidRDefault="00401990" w:rsidP="00401990">
            <w:pPr>
              <w:pStyle w:val="512"/>
              <w:rPr>
                <w:b w:val="0"/>
                <w:lang w:val="ru-RU"/>
              </w:rPr>
            </w:pPr>
            <w:r w:rsidRPr="001B3CE5">
              <w:rPr>
                <w:b w:val="0"/>
              </w:rPr>
              <w:t>0,7-0,9</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rPr>
                <w:rFonts w:ascii="Times New Roman" w:hAnsi="Times New Roman"/>
                <w:szCs w:val="24"/>
              </w:rPr>
            </w:pPr>
          </w:p>
        </w:tc>
        <w:tc>
          <w:tcPr>
            <w:tcW w:w="2063"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647" w:type="dxa"/>
          </w:tcPr>
          <w:p w:rsidR="00401990" w:rsidRPr="001B3CE5" w:rsidRDefault="00401990" w:rsidP="00401990">
            <w:pPr>
              <w:pStyle w:val="510"/>
              <w:jc w:val="center"/>
              <w:rPr>
                <w:b w:val="0"/>
                <w:sz w:val="24"/>
                <w:szCs w:val="24"/>
              </w:rPr>
            </w:pPr>
            <w:r w:rsidRPr="001B3CE5">
              <w:rPr>
                <w:b w:val="0"/>
                <w:sz w:val="24"/>
                <w:szCs w:val="24"/>
              </w:rPr>
              <w:t>Радиус обслуживания, м</w:t>
            </w:r>
          </w:p>
        </w:tc>
        <w:tc>
          <w:tcPr>
            <w:tcW w:w="3067" w:type="dxa"/>
            <w:vAlign w:val="center"/>
          </w:tcPr>
          <w:p w:rsidR="00401990" w:rsidRPr="001B3CE5" w:rsidRDefault="00401990" w:rsidP="00401990">
            <w:pPr>
              <w:pStyle w:val="512"/>
              <w:rPr>
                <w:b w:val="0"/>
              </w:rPr>
            </w:pPr>
            <w:r w:rsidRPr="001B3CE5">
              <w:rPr>
                <w:b w:val="0"/>
              </w:rPr>
              <w:t>1500</w:t>
            </w:r>
          </w:p>
        </w:tc>
      </w:tr>
      <w:tr w:rsidR="00401990" w:rsidRPr="001B3CE5" w:rsidTr="00401990">
        <w:trPr>
          <w:trHeight w:val="1029"/>
        </w:trPr>
        <w:tc>
          <w:tcPr>
            <w:tcW w:w="2005"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Помещения для физкультурно-оздоровительных занятий</w:t>
            </w:r>
          </w:p>
        </w:tc>
        <w:tc>
          <w:tcPr>
            <w:tcW w:w="2063"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647" w:type="dxa"/>
          </w:tcPr>
          <w:p w:rsidR="00401990" w:rsidRPr="001B3CE5" w:rsidRDefault="00401990" w:rsidP="00401990">
            <w:pPr>
              <w:pStyle w:val="510"/>
              <w:jc w:val="center"/>
              <w:rPr>
                <w:b w:val="0"/>
                <w:sz w:val="24"/>
                <w:szCs w:val="24"/>
              </w:rPr>
            </w:pPr>
            <w:r w:rsidRPr="001B3CE5">
              <w:rPr>
                <w:b w:val="0"/>
                <w:iCs/>
                <w:sz w:val="24"/>
                <w:szCs w:val="24"/>
              </w:rPr>
              <w:t>Уровень обеспеченности, м</w:t>
            </w:r>
            <w:r w:rsidRPr="001B3CE5">
              <w:rPr>
                <w:b w:val="0"/>
                <w:iCs/>
                <w:sz w:val="24"/>
                <w:szCs w:val="24"/>
                <w:vertAlign w:val="superscript"/>
              </w:rPr>
              <w:t>2</w:t>
            </w:r>
            <w:r w:rsidRPr="001B3CE5">
              <w:rPr>
                <w:b w:val="0"/>
                <w:iCs/>
                <w:sz w:val="24"/>
                <w:szCs w:val="24"/>
              </w:rPr>
              <w:t xml:space="preserve"> общей площади на 1000 чел. общей численности населения</w:t>
            </w:r>
          </w:p>
        </w:tc>
        <w:tc>
          <w:tcPr>
            <w:tcW w:w="3067" w:type="dxa"/>
            <w:vAlign w:val="center"/>
          </w:tcPr>
          <w:p w:rsidR="00401990" w:rsidRPr="001B3CE5" w:rsidRDefault="00401990" w:rsidP="00401990">
            <w:pPr>
              <w:pStyle w:val="512"/>
              <w:rPr>
                <w:b w:val="0"/>
              </w:rPr>
            </w:pPr>
            <w:r w:rsidRPr="001B3CE5">
              <w:rPr>
                <w:b w:val="0"/>
                <w:iCs/>
              </w:rPr>
              <w:t>70-80</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2063" w:type="dxa"/>
            <w:vMerge/>
          </w:tcPr>
          <w:p w:rsidR="00401990" w:rsidRPr="001B3CE5" w:rsidRDefault="00401990" w:rsidP="00401990">
            <w:pPr>
              <w:pStyle w:val="510"/>
              <w:rPr>
                <w:b w:val="0"/>
                <w:sz w:val="24"/>
                <w:szCs w:val="24"/>
                <w:lang w:val="ru-RU"/>
              </w:rPr>
            </w:pPr>
          </w:p>
        </w:tc>
        <w:tc>
          <w:tcPr>
            <w:tcW w:w="2647" w:type="dxa"/>
          </w:tcPr>
          <w:p w:rsidR="00401990" w:rsidRPr="001B3CE5" w:rsidRDefault="00401990" w:rsidP="00401990">
            <w:pPr>
              <w:pStyle w:val="510"/>
              <w:jc w:val="center"/>
              <w:rPr>
                <w:b w:val="0"/>
                <w:sz w:val="24"/>
                <w:szCs w:val="24"/>
              </w:rPr>
            </w:pPr>
            <w:r w:rsidRPr="001B3CE5">
              <w:rPr>
                <w:b w:val="0"/>
                <w:iCs/>
                <w:sz w:val="24"/>
                <w:szCs w:val="24"/>
              </w:rPr>
              <w:t>Площадь земельного участка, га</w:t>
            </w:r>
          </w:p>
        </w:tc>
        <w:tc>
          <w:tcPr>
            <w:tcW w:w="3067" w:type="dxa"/>
            <w:vAlign w:val="center"/>
          </w:tcPr>
          <w:p w:rsidR="00401990" w:rsidRPr="001B3CE5" w:rsidRDefault="00401990" w:rsidP="00401990">
            <w:pPr>
              <w:pStyle w:val="512"/>
              <w:rPr>
                <w:b w:val="0"/>
              </w:rPr>
            </w:pPr>
            <w:r w:rsidRPr="001B3CE5">
              <w:rPr>
                <w:b w:val="0"/>
                <w:iCs/>
              </w:rPr>
              <w:t>по заданию на проектирование</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2063"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647" w:type="dxa"/>
          </w:tcPr>
          <w:p w:rsidR="00401990" w:rsidRPr="001B3CE5" w:rsidRDefault="00401990" w:rsidP="00401990">
            <w:pPr>
              <w:pStyle w:val="510"/>
              <w:jc w:val="center"/>
              <w:rPr>
                <w:b w:val="0"/>
                <w:sz w:val="24"/>
                <w:szCs w:val="24"/>
              </w:rPr>
            </w:pPr>
            <w:r w:rsidRPr="001B3CE5">
              <w:rPr>
                <w:b w:val="0"/>
                <w:iCs/>
                <w:sz w:val="24"/>
                <w:szCs w:val="24"/>
              </w:rPr>
              <w:t>Радиус обслуживания, м</w:t>
            </w:r>
          </w:p>
        </w:tc>
        <w:tc>
          <w:tcPr>
            <w:tcW w:w="3067" w:type="dxa"/>
            <w:vAlign w:val="center"/>
          </w:tcPr>
          <w:p w:rsidR="00401990" w:rsidRPr="001B3CE5" w:rsidRDefault="00401990" w:rsidP="00401990">
            <w:pPr>
              <w:pStyle w:val="512"/>
              <w:rPr>
                <w:b w:val="0"/>
              </w:rPr>
            </w:pPr>
            <w:r w:rsidRPr="001B3CE5">
              <w:rPr>
                <w:b w:val="0"/>
                <w:iCs/>
              </w:rPr>
              <w:t>500</w:t>
            </w:r>
          </w:p>
        </w:tc>
      </w:tr>
      <w:tr w:rsidR="00401990" w:rsidRPr="001B3CE5" w:rsidTr="00401990">
        <w:trPr>
          <w:trHeight w:val="1029"/>
        </w:trPr>
        <w:tc>
          <w:tcPr>
            <w:tcW w:w="2005"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t>Спортивные залы общего пользов</w:t>
            </w:r>
            <w:r w:rsidRPr="001B3CE5">
              <w:rPr>
                <w:rFonts w:ascii="Times New Roman" w:hAnsi="Times New Roman"/>
                <w:szCs w:val="24"/>
              </w:rPr>
              <w:t>а</w:t>
            </w:r>
            <w:r w:rsidRPr="001B3CE5">
              <w:rPr>
                <w:rFonts w:ascii="Times New Roman" w:hAnsi="Times New Roman"/>
                <w:szCs w:val="24"/>
              </w:rPr>
              <w:t>ния</w:t>
            </w:r>
          </w:p>
        </w:tc>
        <w:tc>
          <w:tcPr>
            <w:tcW w:w="2063"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647" w:type="dxa"/>
          </w:tcPr>
          <w:p w:rsidR="00401990" w:rsidRPr="001B3CE5" w:rsidRDefault="00401990" w:rsidP="00401990">
            <w:pPr>
              <w:pStyle w:val="510"/>
              <w:jc w:val="center"/>
              <w:rPr>
                <w:b w:val="0"/>
                <w:sz w:val="24"/>
                <w:szCs w:val="24"/>
              </w:rPr>
            </w:pPr>
            <w:r w:rsidRPr="001B3CE5">
              <w:rPr>
                <w:b w:val="0"/>
                <w:iCs/>
                <w:sz w:val="24"/>
                <w:szCs w:val="24"/>
              </w:rPr>
              <w:t>Уровень обеспеченности, м</w:t>
            </w:r>
            <w:r w:rsidRPr="001B3CE5">
              <w:rPr>
                <w:b w:val="0"/>
                <w:iCs/>
                <w:sz w:val="24"/>
                <w:szCs w:val="24"/>
                <w:vertAlign w:val="superscript"/>
              </w:rPr>
              <w:t>2</w:t>
            </w:r>
            <w:r w:rsidRPr="001B3CE5">
              <w:rPr>
                <w:b w:val="0"/>
                <w:iCs/>
                <w:sz w:val="24"/>
                <w:szCs w:val="24"/>
              </w:rPr>
              <w:t xml:space="preserve"> площади пола на 1000 чел. общей численности населения</w:t>
            </w:r>
          </w:p>
        </w:tc>
        <w:tc>
          <w:tcPr>
            <w:tcW w:w="3067" w:type="dxa"/>
            <w:vAlign w:val="center"/>
          </w:tcPr>
          <w:p w:rsidR="00401990" w:rsidRPr="001B3CE5" w:rsidRDefault="00401990" w:rsidP="00401990">
            <w:pPr>
              <w:pStyle w:val="512"/>
              <w:rPr>
                <w:b w:val="0"/>
              </w:rPr>
            </w:pPr>
            <w:r w:rsidRPr="001B3CE5">
              <w:rPr>
                <w:b w:val="0"/>
                <w:iCs/>
              </w:rPr>
              <w:t>60-80</w:t>
            </w:r>
          </w:p>
        </w:tc>
      </w:tr>
      <w:tr w:rsidR="00401990" w:rsidRPr="001B3CE5" w:rsidTr="00401990">
        <w:trPr>
          <w:trHeight w:val="677"/>
        </w:trPr>
        <w:tc>
          <w:tcPr>
            <w:tcW w:w="2005"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2063" w:type="dxa"/>
            <w:vMerge/>
          </w:tcPr>
          <w:p w:rsidR="00401990" w:rsidRPr="001B3CE5" w:rsidRDefault="00401990" w:rsidP="00401990">
            <w:pPr>
              <w:pStyle w:val="510"/>
              <w:rPr>
                <w:b w:val="0"/>
                <w:sz w:val="24"/>
                <w:szCs w:val="24"/>
                <w:lang w:val="ru-RU"/>
              </w:rPr>
            </w:pPr>
          </w:p>
        </w:tc>
        <w:tc>
          <w:tcPr>
            <w:tcW w:w="2647" w:type="dxa"/>
          </w:tcPr>
          <w:p w:rsidR="00401990" w:rsidRPr="001B3CE5" w:rsidRDefault="00401990" w:rsidP="00401990">
            <w:pPr>
              <w:pStyle w:val="510"/>
              <w:jc w:val="center"/>
              <w:rPr>
                <w:b w:val="0"/>
                <w:sz w:val="24"/>
                <w:szCs w:val="24"/>
              </w:rPr>
            </w:pPr>
            <w:r w:rsidRPr="001B3CE5">
              <w:rPr>
                <w:b w:val="0"/>
                <w:iCs/>
                <w:sz w:val="24"/>
                <w:szCs w:val="24"/>
              </w:rPr>
              <w:t>Площадь земельного участка, га</w:t>
            </w:r>
          </w:p>
        </w:tc>
        <w:tc>
          <w:tcPr>
            <w:tcW w:w="3067" w:type="dxa"/>
            <w:vAlign w:val="center"/>
          </w:tcPr>
          <w:p w:rsidR="00401990" w:rsidRPr="001B3CE5" w:rsidRDefault="00401990" w:rsidP="00401990">
            <w:pPr>
              <w:pStyle w:val="512"/>
              <w:rPr>
                <w:b w:val="0"/>
              </w:rPr>
            </w:pPr>
            <w:r w:rsidRPr="001B3CE5">
              <w:rPr>
                <w:b w:val="0"/>
                <w:iCs/>
              </w:rPr>
              <w:t>по заданию на проектирование</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p>
        </w:tc>
        <w:tc>
          <w:tcPr>
            <w:tcW w:w="2063" w:type="dxa"/>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максимально допустимого уровня </w:t>
            </w:r>
            <w:r w:rsidRPr="001B3CE5">
              <w:rPr>
                <w:b w:val="0"/>
                <w:sz w:val="24"/>
                <w:szCs w:val="24"/>
                <w:lang w:val="ru-RU"/>
              </w:rPr>
              <w:lastRenderedPageBreak/>
              <w:t>территориальной доступности</w:t>
            </w:r>
          </w:p>
        </w:tc>
        <w:tc>
          <w:tcPr>
            <w:tcW w:w="2647" w:type="dxa"/>
          </w:tcPr>
          <w:p w:rsidR="00401990" w:rsidRPr="001B3CE5" w:rsidRDefault="00401990" w:rsidP="00401990">
            <w:pPr>
              <w:pStyle w:val="510"/>
              <w:jc w:val="center"/>
              <w:rPr>
                <w:b w:val="0"/>
                <w:sz w:val="24"/>
                <w:szCs w:val="24"/>
              </w:rPr>
            </w:pPr>
            <w:r w:rsidRPr="001B3CE5">
              <w:rPr>
                <w:b w:val="0"/>
                <w:iCs/>
                <w:sz w:val="24"/>
                <w:szCs w:val="24"/>
              </w:rPr>
              <w:lastRenderedPageBreak/>
              <w:t>Радиус обслуживания, м</w:t>
            </w:r>
          </w:p>
        </w:tc>
        <w:tc>
          <w:tcPr>
            <w:tcW w:w="3067" w:type="dxa"/>
            <w:vAlign w:val="center"/>
          </w:tcPr>
          <w:p w:rsidR="00401990" w:rsidRPr="001B3CE5" w:rsidRDefault="00401990" w:rsidP="00401990">
            <w:pPr>
              <w:pStyle w:val="512"/>
              <w:rPr>
                <w:b w:val="0"/>
              </w:rPr>
            </w:pPr>
            <w:r w:rsidRPr="001B3CE5">
              <w:rPr>
                <w:b w:val="0"/>
                <w:iCs/>
              </w:rPr>
              <w:t>500</w:t>
            </w:r>
          </w:p>
        </w:tc>
      </w:tr>
      <w:tr w:rsidR="00401990" w:rsidRPr="001B3CE5" w:rsidTr="00401990">
        <w:trPr>
          <w:trHeight w:val="1029"/>
        </w:trPr>
        <w:tc>
          <w:tcPr>
            <w:tcW w:w="2005" w:type="dxa"/>
            <w:vMerge w:val="restart"/>
            <w:vAlign w:val="center"/>
          </w:tcPr>
          <w:p w:rsidR="00401990" w:rsidRPr="001B3CE5" w:rsidRDefault="00401990" w:rsidP="00401990">
            <w:pPr>
              <w:widowControl w:val="0"/>
              <w:autoSpaceDE w:val="0"/>
              <w:autoSpaceDN w:val="0"/>
              <w:adjustRightInd w:val="0"/>
              <w:spacing w:before="1" w:after="0" w:line="240" w:lineRule="auto"/>
              <w:jc w:val="center"/>
              <w:rPr>
                <w:rFonts w:ascii="Times New Roman" w:hAnsi="Times New Roman"/>
                <w:szCs w:val="24"/>
              </w:rPr>
            </w:pPr>
            <w:r w:rsidRPr="001B3CE5">
              <w:rPr>
                <w:rFonts w:ascii="Times New Roman" w:hAnsi="Times New Roman"/>
                <w:szCs w:val="24"/>
              </w:rPr>
              <w:lastRenderedPageBreak/>
              <w:t>Бассейны крытые и открытые общ</w:t>
            </w:r>
            <w:r w:rsidRPr="001B3CE5">
              <w:rPr>
                <w:rFonts w:ascii="Times New Roman" w:hAnsi="Times New Roman"/>
                <w:szCs w:val="24"/>
              </w:rPr>
              <w:t>е</w:t>
            </w:r>
            <w:r w:rsidRPr="001B3CE5">
              <w:rPr>
                <w:rFonts w:ascii="Times New Roman" w:hAnsi="Times New Roman"/>
                <w:szCs w:val="24"/>
              </w:rPr>
              <w:t>го пользования</w:t>
            </w:r>
          </w:p>
        </w:tc>
        <w:tc>
          <w:tcPr>
            <w:tcW w:w="2063"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647" w:type="dxa"/>
          </w:tcPr>
          <w:p w:rsidR="00401990" w:rsidRPr="001B3CE5" w:rsidRDefault="00401990" w:rsidP="00401990">
            <w:pPr>
              <w:pStyle w:val="510"/>
              <w:jc w:val="center"/>
              <w:rPr>
                <w:b w:val="0"/>
                <w:sz w:val="24"/>
                <w:szCs w:val="24"/>
              </w:rPr>
            </w:pPr>
            <w:r w:rsidRPr="001B3CE5">
              <w:rPr>
                <w:b w:val="0"/>
                <w:iCs/>
                <w:sz w:val="24"/>
                <w:szCs w:val="24"/>
              </w:rPr>
              <w:t>Уровень обеспеченности, м</w:t>
            </w:r>
            <w:r w:rsidRPr="001B3CE5">
              <w:rPr>
                <w:b w:val="0"/>
                <w:iCs/>
                <w:sz w:val="24"/>
                <w:szCs w:val="24"/>
                <w:vertAlign w:val="superscript"/>
              </w:rPr>
              <w:t>2</w:t>
            </w:r>
            <w:r w:rsidRPr="001B3CE5">
              <w:rPr>
                <w:b w:val="0"/>
                <w:iCs/>
                <w:sz w:val="24"/>
                <w:szCs w:val="24"/>
              </w:rPr>
              <w:t xml:space="preserve"> площади зеркала воды на 1000 чел. общей численности населения</w:t>
            </w:r>
          </w:p>
        </w:tc>
        <w:tc>
          <w:tcPr>
            <w:tcW w:w="3067" w:type="dxa"/>
            <w:vAlign w:val="center"/>
          </w:tcPr>
          <w:p w:rsidR="00401990" w:rsidRPr="001B3CE5" w:rsidRDefault="00401990" w:rsidP="00401990">
            <w:pPr>
              <w:pStyle w:val="512"/>
              <w:rPr>
                <w:b w:val="0"/>
              </w:rPr>
            </w:pPr>
            <w:r w:rsidRPr="001B3CE5">
              <w:rPr>
                <w:b w:val="0"/>
                <w:iCs/>
              </w:rPr>
              <w:t>20-25</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rPr>
                <w:rFonts w:ascii="Times New Roman" w:hAnsi="Times New Roman"/>
                <w:szCs w:val="24"/>
              </w:rPr>
            </w:pPr>
          </w:p>
        </w:tc>
        <w:tc>
          <w:tcPr>
            <w:tcW w:w="2063" w:type="dxa"/>
            <w:vMerge/>
          </w:tcPr>
          <w:p w:rsidR="00401990" w:rsidRPr="001B3CE5" w:rsidRDefault="00401990" w:rsidP="00401990">
            <w:pPr>
              <w:pStyle w:val="510"/>
              <w:rPr>
                <w:b w:val="0"/>
                <w:sz w:val="24"/>
                <w:szCs w:val="24"/>
                <w:lang w:val="ru-RU"/>
              </w:rPr>
            </w:pPr>
          </w:p>
        </w:tc>
        <w:tc>
          <w:tcPr>
            <w:tcW w:w="2647" w:type="dxa"/>
          </w:tcPr>
          <w:p w:rsidR="00401990" w:rsidRPr="001B3CE5" w:rsidRDefault="00401990" w:rsidP="00401990">
            <w:pPr>
              <w:pStyle w:val="510"/>
              <w:jc w:val="center"/>
              <w:rPr>
                <w:b w:val="0"/>
                <w:sz w:val="24"/>
                <w:szCs w:val="24"/>
              </w:rPr>
            </w:pPr>
            <w:r w:rsidRPr="001B3CE5">
              <w:rPr>
                <w:b w:val="0"/>
                <w:iCs/>
                <w:sz w:val="24"/>
                <w:szCs w:val="24"/>
              </w:rPr>
              <w:t>Площадь земельного участка, га</w:t>
            </w:r>
          </w:p>
        </w:tc>
        <w:tc>
          <w:tcPr>
            <w:tcW w:w="3067" w:type="dxa"/>
            <w:vAlign w:val="center"/>
          </w:tcPr>
          <w:p w:rsidR="00401990" w:rsidRPr="001B3CE5" w:rsidRDefault="00401990" w:rsidP="00401990">
            <w:pPr>
              <w:pStyle w:val="512"/>
              <w:rPr>
                <w:b w:val="0"/>
              </w:rPr>
            </w:pPr>
            <w:r w:rsidRPr="001B3CE5">
              <w:rPr>
                <w:b w:val="0"/>
                <w:iCs/>
              </w:rPr>
              <w:t>по заданию на проектирование</w:t>
            </w:r>
          </w:p>
        </w:tc>
      </w:tr>
      <w:tr w:rsidR="00401990" w:rsidRPr="001B3CE5" w:rsidTr="00401990">
        <w:trPr>
          <w:trHeight w:val="1028"/>
        </w:trPr>
        <w:tc>
          <w:tcPr>
            <w:tcW w:w="2005" w:type="dxa"/>
            <w:vMerge/>
            <w:vAlign w:val="center"/>
          </w:tcPr>
          <w:p w:rsidR="00401990" w:rsidRPr="001B3CE5" w:rsidRDefault="00401990" w:rsidP="00401990">
            <w:pPr>
              <w:widowControl w:val="0"/>
              <w:autoSpaceDE w:val="0"/>
              <w:autoSpaceDN w:val="0"/>
              <w:adjustRightInd w:val="0"/>
              <w:spacing w:before="1" w:after="0" w:line="240" w:lineRule="auto"/>
              <w:rPr>
                <w:rFonts w:ascii="Times New Roman" w:hAnsi="Times New Roman"/>
                <w:szCs w:val="24"/>
              </w:rPr>
            </w:pPr>
          </w:p>
        </w:tc>
        <w:tc>
          <w:tcPr>
            <w:tcW w:w="2063"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2647" w:type="dxa"/>
          </w:tcPr>
          <w:p w:rsidR="00401990" w:rsidRPr="001B3CE5" w:rsidRDefault="00401990" w:rsidP="00401990">
            <w:pPr>
              <w:pStyle w:val="510"/>
              <w:jc w:val="center"/>
              <w:rPr>
                <w:b w:val="0"/>
                <w:sz w:val="24"/>
                <w:szCs w:val="24"/>
              </w:rPr>
            </w:pPr>
            <w:r w:rsidRPr="001B3CE5">
              <w:rPr>
                <w:b w:val="0"/>
                <w:iCs/>
                <w:sz w:val="24"/>
                <w:szCs w:val="24"/>
              </w:rPr>
              <w:t>Транспортная доступность, мин</w:t>
            </w:r>
          </w:p>
        </w:tc>
        <w:tc>
          <w:tcPr>
            <w:tcW w:w="3067" w:type="dxa"/>
            <w:vAlign w:val="center"/>
          </w:tcPr>
          <w:p w:rsidR="00401990" w:rsidRPr="001B3CE5" w:rsidRDefault="00401990" w:rsidP="00401990">
            <w:pPr>
              <w:pStyle w:val="512"/>
              <w:rPr>
                <w:b w:val="0"/>
              </w:rPr>
            </w:pPr>
            <w:r w:rsidRPr="001B3CE5">
              <w:rPr>
                <w:b w:val="0"/>
                <w:iCs/>
              </w:rPr>
              <w:t>15</w:t>
            </w:r>
          </w:p>
        </w:tc>
      </w:tr>
      <w:tr w:rsidR="00401990" w:rsidRPr="001B3CE5" w:rsidTr="00401990">
        <w:trPr>
          <w:trHeight w:val="238"/>
        </w:trPr>
        <w:tc>
          <w:tcPr>
            <w:tcW w:w="9782" w:type="dxa"/>
            <w:gridSpan w:val="4"/>
          </w:tcPr>
          <w:p w:rsidR="00401990" w:rsidRPr="001B3CE5" w:rsidRDefault="00401990" w:rsidP="00401990">
            <w:pPr>
              <w:pStyle w:val="512"/>
              <w:jc w:val="left"/>
              <w:rPr>
                <w:b w:val="0"/>
                <w:sz w:val="20"/>
                <w:szCs w:val="20"/>
                <w:lang w:val="ru-RU"/>
              </w:rPr>
            </w:pPr>
            <w:r w:rsidRPr="001B3CE5">
              <w:rPr>
                <w:b w:val="0"/>
                <w:sz w:val="20"/>
                <w:szCs w:val="20"/>
                <w:lang w:val="ru-RU"/>
              </w:rPr>
              <w:t>Примечания</w:t>
            </w:r>
          </w:p>
          <w:p w:rsidR="00401990" w:rsidRPr="001B3CE5" w:rsidRDefault="00401990" w:rsidP="00401990">
            <w:pPr>
              <w:pStyle w:val="512"/>
              <w:jc w:val="left"/>
              <w:rPr>
                <w:b w:val="0"/>
                <w:sz w:val="20"/>
                <w:szCs w:val="20"/>
                <w:lang w:val="ru-RU"/>
              </w:rPr>
            </w:pPr>
            <w:r w:rsidRPr="001B3CE5">
              <w:rPr>
                <w:b w:val="0"/>
                <w:sz w:val="20"/>
                <w:szCs w:val="20"/>
                <w:lang w:val="ru-RU"/>
              </w:rPr>
              <w:t>1.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p w:rsidR="00401990" w:rsidRPr="001B3CE5" w:rsidRDefault="00401990" w:rsidP="00401990">
            <w:pPr>
              <w:pStyle w:val="512"/>
              <w:jc w:val="left"/>
              <w:rPr>
                <w:b w:val="0"/>
                <w:lang w:val="ru-RU"/>
              </w:rPr>
            </w:pPr>
            <w:r w:rsidRPr="001B3CE5">
              <w:rPr>
                <w:b w:val="0"/>
                <w:sz w:val="20"/>
                <w:szCs w:val="20"/>
                <w:lang w:val="ru-RU"/>
              </w:rPr>
              <w:t>2. 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bookmarkEnd w:id="36"/>
    </w:tbl>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bookmarkStart w:id="37" w:name="_Toc297163345"/>
      <w:r w:rsidRPr="001B3CE5">
        <w:rPr>
          <w:rFonts w:ascii="Times New Roman" w:hAnsi="Times New Roman"/>
          <w:b/>
          <w:iCs/>
          <w:noProof/>
          <w:szCs w:val="24"/>
        </w:rPr>
        <w:t>11.6. Лечебно-оздоровительные местности и курортные зоны</w:t>
      </w:r>
      <w:bookmarkEnd w:id="37"/>
      <w:r w:rsidRPr="001B3CE5">
        <w:rPr>
          <w:rFonts w:ascii="Times New Roman" w:hAnsi="Times New Roman"/>
          <w:b/>
          <w:iCs/>
          <w:noProof/>
          <w:szCs w:val="24"/>
        </w:rPr>
        <w:t>.</w:t>
      </w:r>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b/>
          <w:szCs w:val="24"/>
        </w:rPr>
        <w:t xml:space="preserve">              11.6.1.</w:t>
      </w:r>
      <w:r w:rsidRPr="001B3CE5">
        <w:rPr>
          <w:rFonts w:ascii="Times New Roman" w:hAnsi="Times New Roman"/>
          <w:szCs w:val="24"/>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w:t>
      </w:r>
      <w:r w:rsidRPr="001B3CE5">
        <w:rPr>
          <w:rFonts w:ascii="Times New Roman" w:hAnsi="Times New Roman"/>
          <w:szCs w:val="24"/>
        </w:rPr>
        <w:t>е</w:t>
      </w:r>
      <w:r w:rsidRPr="001B3CE5">
        <w:rPr>
          <w:rFonts w:ascii="Times New Roman" w:hAnsi="Times New Roman"/>
          <w:szCs w:val="24"/>
        </w:rPr>
        <w:t>нений в Федеральный закон «Об особо охраняемых природных территориях» и отдельные закон</w:t>
      </w:r>
      <w:r w:rsidRPr="001B3CE5">
        <w:rPr>
          <w:rFonts w:ascii="Times New Roman" w:hAnsi="Times New Roman"/>
          <w:szCs w:val="24"/>
        </w:rPr>
        <w:t>о</w:t>
      </w:r>
      <w:r w:rsidRPr="001B3CE5">
        <w:rPr>
          <w:rFonts w:ascii="Times New Roman" w:hAnsi="Times New Roman"/>
          <w:szCs w:val="24"/>
        </w:rPr>
        <w:t>дательные акты Российской Федерации» от 14.03.1995 г. № 33-, статей 1, 3, 16 Федерального зак</w:t>
      </w:r>
      <w:r w:rsidRPr="001B3CE5">
        <w:rPr>
          <w:rFonts w:ascii="Times New Roman" w:hAnsi="Times New Roman"/>
          <w:szCs w:val="24"/>
        </w:rPr>
        <w:t>о</w:t>
      </w:r>
      <w:r w:rsidRPr="001B3CE5">
        <w:rPr>
          <w:rFonts w:ascii="Times New Roman" w:hAnsi="Times New Roman"/>
          <w:szCs w:val="24"/>
        </w:rPr>
        <w:t>на от 23.02.1995 г. № 26-ФЗ «О природных лечебных ресурсах, лечебно-оздоровительных местн</w:t>
      </w:r>
      <w:r w:rsidRPr="001B3CE5">
        <w:rPr>
          <w:rFonts w:ascii="Times New Roman" w:hAnsi="Times New Roman"/>
          <w:szCs w:val="24"/>
        </w:rPr>
        <w:t>о</w:t>
      </w:r>
      <w:r w:rsidRPr="001B3CE5">
        <w:rPr>
          <w:rFonts w:ascii="Times New Roman" w:hAnsi="Times New Roman"/>
          <w:szCs w:val="24"/>
        </w:rPr>
        <w:t>стях и курортах» (с изменениями на 28 декабря 2013 года), а также статьи 96 Земельного кодекса Российской Федерации.</w:t>
      </w:r>
    </w:p>
    <w:p w:rsidR="00401990" w:rsidRPr="001B3CE5" w:rsidRDefault="00401990" w:rsidP="00401990">
      <w:pPr>
        <w:spacing w:after="0" w:line="240" w:lineRule="auto"/>
        <w:ind w:firstLine="851"/>
        <w:jc w:val="both"/>
        <w:rPr>
          <w:rFonts w:ascii="Times New Roman" w:hAnsi="Times New Roman"/>
          <w:szCs w:val="24"/>
        </w:rPr>
      </w:pPr>
      <w:r w:rsidRPr="001B3CE5">
        <w:rPr>
          <w:rFonts w:ascii="Times New Roman" w:hAnsi="Times New Roman"/>
          <w:szCs w:val="24"/>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401990" w:rsidRPr="001B3CE5" w:rsidRDefault="00401990" w:rsidP="00401990">
      <w:pPr>
        <w:spacing w:after="0" w:line="240" w:lineRule="auto"/>
        <w:ind w:firstLine="851"/>
        <w:jc w:val="both"/>
        <w:rPr>
          <w:rFonts w:ascii="Times New Roman" w:hAnsi="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61"/>
        <w:gridCol w:w="3844"/>
        <w:gridCol w:w="2320"/>
        <w:gridCol w:w="2146"/>
      </w:tblGrid>
      <w:tr w:rsidR="00401990" w:rsidRPr="001B3CE5" w:rsidTr="00401990">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pStyle w:val="af7"/>
              <w:jc w:val="left"/>
              <w:rPr>
                <w:b w:val="0"/>
                <w:u w:val="none"/>
              </w:rPr>
            </w:pPr>
            <w:r w:rsidRPr="001B3CE5">
              <w:rPr>
                <w:b w:val="0"/>
                <w:u w:val="none"/>
              </w:rPr>
              <w:t>Таблица 20</w:t>
            </w:r>
          </w:p>
        </w:tc>
      </w:tr>
      <w:tr w:rsidR="00401990" w:rsidRPr="001B3CE5" w:rsidTr="00401990">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w:t>
            </w:r>
          </w:p>
          <w:p w:rsidR="00401990" w:rsidRPr="001B3CE5" w:rsidRDefault="00401990" w:rsidP="00401990">
            <w:pPr>
              <w:pStyle w:val="afa"/>
              <w:spacing w:after="0"/>
              <w:jc w:val="center"/>
              <w:rPr>
                <w:b/>
              </w:rPr>
            </w:pPr>
            <w:r w:rsidRPr="001B3CE5">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Вместимость объектов рекре</w:t>
            </w:r>
            <w:r w:rsidRPr="001B3CE5">
              <w:t>а</w:t>
            </w:r>
            <w:r w:rsidRPr="001B3CE5">
              <w:t>ционного назн</w:t>
            </w:r>
            <w:r w:rsidRPr="001B3CE5">
              <w:t>а</w:t>
            </w:r>
            <w:r w:rsidRPr="001B3CE5">
              <w:t>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539" w:hanging="539"/>
              <w:jc w:val="center"/>
            </w:pPr>
            <w:r w:rsidRPr="001B3CE5">
              <w:t>Размер земел</w:t>
            </w:r>
            <w:r w:rsidRPr="001B3CE5">
              <w:t>ь</w:t>
            </w:r>
            <w:r w:rsidRPr="001B3CE5">
              <w:t>ного</w:t>
            </w:r>
          </w:p>
          <w:p w:rsidR="00401990" w:rsidRPr="001B3CE5" w:rsidRDefault="00401990" w:rsidP="00401990">
            <w:pPr>
              <w:pStyle w:val="afa"/>
              <w:spacing w:after="0"/>
              <w:ind w:left="539" w:hanging="539"/>
              <w:jc w:val="center"/>
            </w:pPr>
            <w:r w:rsidRPr="001B3CE5">
              <w:t>участка,</w:t>
            </w:r>
          </w:p>
          <w:p w:rsidR="00401990" w:rsidRPr="001B3CE5" w:rsidRDefault="00401990" w:rsidP="00401990">
            <w:pPr>
              <w:pStyle w:val="afa"/>
              <w:spacing w:after="0"/>
              <w:ind w:left="539" w:hanging="539"/>
              <w:jc w:val="center"/>
              <w:rPr>
                <w:b/>
              </w:rPr>
            </w:pPr>
            <w:r w:rsidRPr="001B3CE5">
              <w:t>м2 на 1 место</w:t>
            </w:r>
          </w:p>
        </w:tc>
      </w:tr>
      <w:tr w:rsidR="00401990" w:rsidRPr="001B3CE5" w:rsidTr="00401990">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Объекты рекреационного назначения по приему и обслуживанию туристов с целью п</w:t>
            </w:r>
            <w:r w:rsidRPr="001B3CE5">
              <w:t>о</w:t>
            </w:r>
            <w:r w:rsidRPr="001B3CE5">
              <w:t>знавательного туризма</w:t>
            </w:r>
          </w:p>
        </w:tc>
      </w:tr>
      <w:tr w:rsidR="00401990" w:rsidRPr="001B3CE5" w:rsidTr="00401990">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До 100 мест.</w:t>
            </w:r>
          </w:p>
          <w:p w:rsidR="00401990" w:rsidRPr="001B3CE5" w:rsidRDefault="00401990" w:rsidP="00401990">
            <w:pPr>
              <w:pStyle w:val="afa"/>
              <w:spacing w:after="0"/>
              <w:ind w:left="0"/>
              <w:jc w:val="center"/>
            </w:pPr>
            <w:r w:rsidRPr="001B3CE5">
              <w:t>Свыше 100 мест –</w:t>
            </w:r>
          </w:p>
          <w:p w:rsidR="00401990" w:rsidRPr="001B3CE5" w:rsidRDefault="00401990" w:rsidP="00401990">
            <w:pPr>
              <w:pStyle w:val="afa"/>
              <w:spacing w:after="0"/>
              <w:ind w:left="0"/>
              <w:jc w:val="center"/>
            </w:pPr>
            <w:r w:rsidRPr="001B3CE5">
              <w:lastRenderedPageBreak/>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lastRenderedPageBreak/>
              <w:t>55</w:t>
            </w:r>
          </w:p>
          <w:p w:rsidR="00401990" w:rsidRPr="001B3CE5" w:rsidRDefault="00401990" w:rsidP="00401990">
            <w:pPr>
              <w:pStyle w:val="afa"/>
              <w:spacing w:after="0"/>
              <w:ind w:left="0"/>
              <w:jc w:val="center"/>
            </w:pPr>
          </w:p>
          <w:p w:rsidR="00401990" w:rsidRPr="001B3CE5" w:rsidRDefault="00401990" w:rsidP="00401990">
            <w:pPr>
              <w:pStyle w:val="afa"/>
              <w:spacing w:after="0"/>
              <w:ind w:left="0"/>
              <w:jc w:val="center"/>
            </w:pPr>
            <w:r w:rsidRPr="001B3CE5">
              <w:lastRenderedPageBreak/>
              <w:t>75</w:t>
            </w:r>
          </w:p>
          <w:p w:rsidR="00401990" w:rsidRPr="001B3CE5" w:rsidRDefault="00401990" w:rsidP="00401990">
            <w:pPr>
              <w:pStyle w:val="afa"/>
              <w:spacing w:after="0"/>
              <w:ind w:left="0"/>
            </w:pPr>
          </w:p>
        </w:tc>
      </w:tr>
      <w:tr w:rsidR="00401990" w:rsidRPr="001B3CE5" w:rsidTr="00401990">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lastRenderedPageBreak/>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До 100 мест.</w:t>
            </w:r>
          </w:p>
          <w:p w:rsidR="00401990" w:rsidRPr="001B3CE5" w:rsidRDefault="00401990" w:rsidP="00401990">
            <w:pPr>
              <w:pStyle w:val="afa"/>
              <w:spacing w:after="0"/>
              <w:ind w:left="0"/>
              <w:jc w:val="center"/>
            </w:pPr>
            <w:r w:rsidRPr="001B3CE5">
              <w:t>Свыше 100 мест –</w:t>
            </w:r>
          </w:p>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 xml:space="preserve"> 55</w:t>
            </w:r>
          </w:p>
          <w:p w:rsidR="00401990" w:rsidRPr="001B3CE5" w:rsidRDefault="00401990" w:rsidP="00401990">
            <w:pPr>
              <w:pStyle w:val="afa"/>
              <w:spacing w:after="0"/>
              <w:ind w:left="0"/>
              <w:jc w:val="center"/>
            </w:pPr>
          </w:p>
          <w:p w:rsidR="00401990" w:rsidRPr="001B3CE5" w:rsidRDefault="00401990" w:rsidP="00401990">
            <w:pPr>
              <w:pStyle w:val="afa"/>
              <w:spacing w:after="0"/>
              <w:ind w:left="0"/>
              <w:jc w:val="center"/>
            </w:pPr>
            <w:r w:rsidRPr="001B3CE5">
              <w:t>75</w:t>
            </w:r>
          </w:p>
          <w:p w:rsidR="00401990" w:rsidRPr="001B3CE5" w:rsidRDefault="00401990" w:rsidP="00401990">
            <w:pPr>
              <w:pStyle w:val="afa"/>
              <w:spacing w:after="0"/>
              <w:ind w:left="0"/>
            </w:pPr>
          </w:p>
        </w:tc>
      </w:tr>
      <w:tr w:rsidR="00401990" w:rsidRPr="001B3CE5" w:rsidTr="00401990">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До 100 мест.</w:t>
            </w:r>
          </w:p>
          <w:p w:rsidR="00401990" w:rsidRPr="001B3CE5" w:rsidRDefault="00401990" w:rsidP="00401990">
            <w:pPr>
              <w:pStyle w:val="afa"/>
              <w:spacing w:after="0"/>
              <w:ind w:left="0"/>
              <w:jc w:val="center"/>
            </w:pPr>
            <w:r w:rsidRPr="001B3CE5">
              <w:t>Свыше 100 мест –</w:t>
            </w:r>
          </w:p>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55</w:t>
            </w:r>
          </w:p>
          <w:p w:rsidR="00401990" w:rsidRPr="001B3CE5" w:rsidRDefault="00401990" w:rsidP="00401990">
            <w:pPr>
              <w:pStyle w:val="afa"/>
              <w:spacing w:after="0"/>
              <w:ind w:left="0"/>
              <w:jc w:val="center"/>
            </w:pPr>
          </w:p>
          <w:p w:rsidR="00401990" w:rsidRPr="001B3CE5" w:rsidRDefault="00401990" w:rsidP="00401990">
            <w:pPr>
              <w:pStyle w:val="afa"/>
              <w:spacing w:after="0"/>
              <w:ind w:left="0"/>
              <w:jc w:val="center"/>
            </w:pPr>
            <w:r w:rsidRPr="001B3CE5">
              <w:t>75</w:t>
            </w:r>
          </w:p>
          <w:p w:rsidR="00401990" w:rsidRPr="001B3CE5" w:rsidRDefault="00401990" w:rsidP="00401990">
            <w:pPr>
              <w:pStyle w:val="afa"/>
              <w:spacing w:after="0"/>
              <w:ind w:left="0"/>
              <w:jc w:val="center"/>
            </w:pPr>
          </w:p>
        </w:tc>
      </w:tr>
      <w:tr w:rsidR="00401990" w:rsidRPr="001B3CE5" w:rsidTr="00401990">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jc w:val="center"/>
            </w:pPr>
            <w:r w:rsidRPr="001B3CE5">
              <w:t>Основные объекты рекреационного назначения, специализирующиеся на видах спо</w:t>
            </w:r>
            <w:r w:rsidRPr="001B3CE5">
              <w:t>р</w:t>
            </w:r>
            <w:r w:rsidRPr="001B3CE5">
              <w:t>тивного и оздоровительного отдыха и туризма</w:t>
            </w:r>
          </w:p>
        </w:tc>
      </w:tr>
      <w:tr w:rsidR="00401990" w:rsidRPr="001B3CE5" w:rsidTr="00401990">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rPr>
                <w:lang w:val="en-US"/>
              </w:rPr>
              <w:t>4</w:t>
            </w:r>
            <w:r w:rsidRPr="001B3CE5">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65-80</w:t>
            </w:r>
          </w:p>
        </w:tc>
      </w:tr>
      <w:tr w:rsidR="00401990" w:rsidRPr="001B3CE5" w:rsidTr="00401990">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Оборудованные походные пл</w:t>
            </w:r>
            <w:r w:rsidRPr="001B3CE5">
              <w:t>о</w:t>
            </w:r>
            <w:r w:rsidRPr="001B3CE5">
              <w:t>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5-8</w:t>
            </w:r>
          </w:p>
          <w:p w:rsidR="00401990" w:rsidRPr="001B3CE5" w:rsidRDefault="00401990" w:rsidP="00401990">
            <w:pPr>
              <w:pStyle w:val="afa"/>
              <w:spacing w:after="0"/>
              <w:ind w:left="0"/>
              <w:jc w:val="center"/>
            </w:pPr>
          </w:p>
        </w:tc>
      </w:tr>
      <w:tr w:rsidR="00401990" w:rsidRPr="001B3CE5" w:rsidTr="00401990">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140-160</w:t>
            </w:r>
          </w:p>
          <w:p w:rsidR="00401990" w:rsidRPr="001B3CE5" w:rsidRDefault="00401990" w:rsidP="00401990">
            <w:pPr>
              <w:pStyle w:val="afa"/>
              <w:spacing w:after="0"/>
              <w:ind w:left="0"/>
              <w:jc w:val="center"/>
            </w:pPr>
          </w:p>
        </w:tc>
      </w:tr>
      <w:tr w:rsidR="00401990" w:rsidRPr="001B3CE5" w:rsidTr="00401990">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Объекты оздоровительного и реабилитационного профиля территории</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w:t>
            </w:r>
            <w:r w:rsidRPr="001B3CE5">
              <w:rPr>
                <w:rFonts w:ascii="Times New Roman" w:hAnsi="Times New Roman"/>
                <w:szCs w:val="24"/>
              </w:rPr>
              <w:t>к</w:t>
            </w:r>
            <w:r w:rsidRPr="001B3CE5">
              <w:rPr>
                <w:rFonts w:ascii="Times New Roman" w:hAnsi="Times New Roman"/>
                <w:szCs w:val="24"/>
              </w:rPr>
              <w:t>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125-150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Детские 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w:t>
            </w:r>
            <w:r w:rsidRPr="001B3CE5">
              <w:rPr>
                <w:rFonts w:ascii="Times New Roman" w:hAnsi="Times New Roman"/>
                <w:szCs w:val="24"/>
              </w:rPr>
              <w:t>к</w:t>
            </w:r>
            <w:r w:rsidRPr="001B3CE5">
              <w:rPr>
                <w:rFonts w:ascii="Times New Roman" w:hAnsi="Times New Roman"/>
                <w:szCs w:val="24"/>
              </w:rPr>
              <w:t>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145-170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Санатории-профилактории</w:t>
            </w:r>
          </w:p>
          <w:p w:rsidR="00401990" w:rsidRPr="001B3CE5" w:rsidRDefault="00401990" w:rsidP="00401990">
            <w:pPr>
              <w:spacing w:after="0" w:line="240" w:lineRule="auto"/>
              <w:jc w:val="center"/>
              <w:rPr>
                <w:rFonts w:ascii="Times New Roman" w:hAnsi="Times New Roman"/>
                <w:szCs w:val="24"/>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w:t>
            </w:r>
            <w:r w:rsidRPr="001B3CE5">
              <w:rPr>
                <w:rFonts w:ascii="Times New Roman" w:hAnsi="Times New Roman"/>
                <w:szCs w:val="24"/>
              </w:rPr>
              <w:t>к</w:t>
            </w:r>
            <w:r w:rsidRPr="001B3CE5">
              <w:rPr>
                <w:rFonts w:ascii="Times New Roman" w:hAnsi="Times New Roman"/>
                <w:szCs w:val="24"/>
              </w:rPr>
              <w:t>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70-100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Специализированные больницы во</w:t>
            </w:r>
            <w:r w:rsidRPr="001B3CE5">
              <w:rPr>
                <w:rFonts w:ascii="Times New Roman" w:hAnsi="Times New Roman"/>
                <w:szCs w:val="24"/>
              </w:rPr>
              <w:t>с</w:t>
            </w:r>
            <w:r w:rsidRPr="001B3CE5">
              <w:rPr>
                <w:rFonts w:ascii="Times New Roman" w:hAnsi="Times New Roman"/>
                <w:szCs w:val="24"/>
              </w:rPr>
              <w:t>становительного леч</w:t>
            </w:r>
            <w:r w:rsidRPr="001B3CE5">
              <w:rPr>
                <w:rFonts w:ascii="Times New Roman" w:hAnsi="Times New Roman"/>
                <w:szCs w:val="24"/>
              </w:rPr>
              <w:t>е</w:t>
            </w:r>
            <w:r w:rsidRPr="001B3CE5">
              <w:rPr>
                <w:rFonts w:ascii="Times New Roman" w:hAnsi="Times New Roman"/>
                <w:szCs w:val="24"/>
              </w:rPr>
              <w:t>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По заданию на прое</w:t>
            </w:r>
            <w:r w:rsidRPr="001B3CE5">
              <w:rPr>
                <w:rFonts w:ascii="Times New Roman" w:hAnsi="Times New Roman"/>
                <w:szCs w:val="24"/>
              </w:rPr>
              <w:t>к</w:t>
            </w:r>
            <w:r w:rsidRPr="001B3CE5">
              <w:rPr>
                <w:rFonts w:ascii="Times New Roman" w:hAnsi="Times New Roman"/>
                <w:szCs w:val="24"/>
              </w:rPr>
              <w:t>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140-200</w:t>
            </w:r>
          </w:p>
        </w:tc>
      </w:tr>
      <w:tr w:rsidR="00401990" w:rsidRPr="001B3CE5" w:rsidTr="00401990">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Объекты рекреационного назначения оздоровительного профиля по обслуживанию тур</w:t>
            </w:r>
            <w:r w:rsidRPr="001B3CE5">
              <w:t>и</w:t>
            </w:r>
            <w:r w:rsidRPr="001B3CE5">
              <w:t>стов</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120-130</w:t>
            </w:r>
          </w:p>
        </w:tc>
      </w:tr>
      <w:tr w:rsidR="00401990" w:rsidRPr="001B3CE5" w:rsidTr="00401990">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По заданию на пр</w:t>
            </w:r>
            <w:r w:rsidRPr="001B3CE5">
              <w:t>о</w:t>
            </w:r>
            <w:r w:rsidRPr="001B3CE5">
              <w:t>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150-200</w:t>
            </w:r>
          </w:p>
        </w:tc>
      </w:tr>
      <w:tr w:rsidR="00401990" w:rsidRPr="001B3CE5" w:rsidTr="00401990">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75</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25</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jc w:val="center"/>
            </w:pPr>
            <w:r w:rsidRPr="001B3CE5">
              <w:t>25</w:t>
            </w:r>
          </w:p>
          <w:p w:rsidR="00401990" w:rsidRPr="001B3CE5" w:rsidRDefault="00401990" w:rsidP="00401990">
            <w:pPr>
              <w:pStyle w:val="afa"/>
              <w:spacing w:after="0"/>
              <w:ind w:left="0"/>
              <w:jc w:val="center"/>
            </w:pP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15-20</w:t>
            </w:r>
          </w:p>
        </w:tc>
      </w:tr>
      <w:tr w:rsidR="00401990" w:rsidRPr="001B3CE5" w:rsidTr="00401990">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pPr>
            <w:r w:rsidRPr="001B3CE5">
              <w:t>Объекты размещения экзотическ</w:t>
            </w:r>
            <w:r w:rsidRPr="001B3CE5">
              <w:t>о</w:t>
            </w:r>
            <w:r w:rsidRPr="001B3CE5">
              <w:t>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01990" w:rsidRPr="001B3CE5" w:rsidRDefault="00401990" w:rsidP="00401990">
            <w:pPr>
              <w:pStyle w:val="afa"/>
              <w:spacing w:after="0"/>
              <w:ind w:left="0"/>
              <w:jc w:val="center"/>
            </w:pPr>
            <w:r w:rsidRPr="001B3CE5">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pStyle w:val="afa"/>
              <w:spacing w:after="0"/>
              <w:ind w:left="0"/>
            </w:pPr>
          </w:p>
        </w:tc>
      </w:tr>
    </w:tbl>
    <w:p w:rsidR="00401990" w:rsidRPr="001B3CE5" w:rsidRDefault="00401990" w:rsidP="00401990">
      <w:pPr>
        <w:spacing w:after="0" w:line="240" w:lineRule="auto"/>
        <w:ind w:firstLine="851"/>
        <w:jc w:val="both"/>
        <w:rPr>
          <w:rFonts w:ascii="Times New Roman" w:hAnsi="Times New Roman"/>
          <w:szCs w:val="24"/>
        </w:rPr>
      </w:pPr>
    </w:p>
    <w:p w:rsidR="00401990" w:rsidRPr="001B3CE5" w:rsidRDefault="00401990" w:rsidP="00401990">
      <w:pPr>
        <w:widowControl w:val="0"/>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 xml:space="preserve">11.6.2. </w:t>
      </w:r>
      <w:r w:rsidRPr="001B3CE5">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401990" w:rsidRPr="001B3CE5" w:rsidRDefault="00401990" w:rsidP="00401990">
      <w:pPr>
        <w:widowControl w:val="0"/>
        <w:spacing w:after="0" w:line="240" w:lineRule="auto"/>
        <w:ind w:firstLine="720"/>
        <w:jc w:val="both"/>
        <w:rPr>
          <w:rFonts w:ascii="Times New Roman" w:hAnsi="Times New Roman"/>
          <w:szCs w:val="24"/>
        </w:rPr>
      </w:pPr>
      <w:r w:rsidRPr="001B3CE5">
        <w:rPr>
          <w:rFonts w:ascii="Times New Roman" w:hAnsi="Times New Roman"/>
          <w:b/>
          <w:szCs w:val="24"/>
        </w:rPr>
        <w:t xml:space="preserve">11.6.3. </w:t>
      </w:r>
      <w:r w:rsidRPr="001B3CE5">
        <w:rPr>
          <w:rFonts w:ascii="Times New Roman" w:hAnsi="Times New Roman"/>
          <w:szCs w:val="24"/>
        </w:rPr>
        <w:t>При планировке и застройке курортной зоны необходимо учитывать ориентирово</w:t>
      </w:r>
      <w:r w:rsidRPr="001B3CE5">
        <w:rPr>
          <w:rFonts w:ascii="Times New Roman" w:hAnsi="Times New Roman"/>
          <w:szCs w:val="24"/>
        </w:rPr>
        <w:t>ч</w:t>
      </w:r>
      <w:r w:rsidRPr="001B3CE5">
        <w:rPr>
          <w:rFonts w:ascii="Times New Roman" w:hAnsi="Times New Roman"/>
          <w:szCs w:val="24"/>
        </w:rPr>
        <w:t>ные показатели рекреационной нагрузки на природный ландшафт в соответствии с требованиями таблицы 21.</w:t>
      </w:r>
    </w:p>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041"/>
        <w:gridCol w:w="2422"/>
      </w:tblGrid>
      <w:tr w:rsidR="00401990" w:rsidRPr="001B3CE5" w:rsidTr="00401990">
        <w:trPr>
          <w:trHeight w:val="242"/>
          <w:jc w:val="center"/>
        </w:trPr>
        <w:tc>
          <w:tcPr>
            <w:tcW w:w="9544" w:type="dxa"/>
            <w:gridSpan w:val="2"/>
            <w:shd w:val="clear" w:color="auto" w:fill="D9D9D9"/>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Таблица 21</w:t>
            </w:r>
          </w:p>
        </w:tc>
      </w:tr>
      <w:tr w:rsidR="00401990" w:rsidRPr="001B3CE5" w:rsidTr="00401990">
        <w:trPr>
          <w:trHeight w:val="242"/>
          <w:jc w:val="center"/>
        </w:trPr>
        <w:tc>
          <w:tcPr>
            <w:tcW w:w="7112"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Нормируемый компонент ландшафта и вид его использования</w:t>
            </w:r>
          </w:p>
        </w:tc>
        <w:tc>
          <w:tcPr>
            <w:tcW w:w="2432" w:type="dxa"/>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 xml:space="preserve">Рекреационная </w:t>
            </w:r>
          </w:p>
          <w:p w:rsidR="00401990" w:rsidRPr="001B3CE5" w:rsidRDefault="00401990" w:rsidP="00401990">
            <w:pPr>
              <w:widowControl w:val="0"/>
              <w:spacing w:after="0" w:line="240" w:lineRule="auto"/>
              <w:jc w:val="center"/>
              <w:rPr>
                <w:rFonts w:ascii="Times New Roman" w:hAnsi="Times New Roman"/>
                <w:b/>
                <w:szCs w:val="24"/>
              </w:rPr>
            </w:pPr>
            <w:r w:rsidRPr="001B3CE5">
              <w:rPr>
                <w:rFonts w:ascii="Times New Roman" w:hAnsi="Times New Roman"/>
                <w:szCs w:val="24"/>
              </w:rPr>
              <w:lastRenderedPageBreak/>
              <w:t>нагрузка, чел./га</w:t>
            </w:r>
          </w:p>
        </w:tc>
      </w:tr>
      <w:tr w:rsidR="00401990" w:rsidRPr="001B3CE5" w:rsidTr="00401990">
        <w:trPr>
          <w:jc w:val="center"/>
        </w:trPr>
        <w:tc>
          <w:tcPr>
            <w:tcW w:w="7112" w:type="dxa"/>
            <w:shd w:val="clear" w:color="auto" w:fill="FFFFFF"/>
          </w:tcPr>
          <w:p w:rsidR="00401990" w:rsidRPr="001B3CE5" w:rsidRDefault="00401990" w:rsidP="00401990">
            <w:pPr>
              <w:widowControl w:val="0"/>
              <w:tabs>
                <w:tab w:val="center" w:pos="3476"/>
              </w:tabs>
              <w:spacing w:after="0" w:line="240" w:lineRule="auto"/>
              <w:ind w:left="57"/>
              <w:jc w:val="both"/>
              <w:rPr>
                <w:rFonts w:ascii="Times New Roman" w:hAnsi="Times New Roman"/>
                <w:szCs w:val="24"/>
              </w:rPr>
            </w:pPr>
            <w:r w:rsidRPr="001B3CE5">
              <w:rPr>
                <w:rFonts w:ascii="Times New Roman" w:hAnsi="Times New Roman"/>
                <w:szCs w:val="24"/>
              </w:rPr>
              <w:lastRenderedPageBreak/>
              <w:t>Акватория (для купания):</w:t>
            </w:r>
            <w:r w:rsidRPr="001B3CE5">
              <w:rPr>
                <w:rFonts w:ascii="Times New Roman" w:hAnsi="Times New Roman"/>
                <w:szCs w:val="24"/>
              </w:rPr>
              <w:tab/>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катания на весельных лодках (2 чел. на лодку);</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катания на моторных лодках и водных лыжах;</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прочих плавательных средств</w:t>
            </w:r>
          </w:p>
        </w:tc>
        <w:tc>
          <w:tcPr>
            <w:tcW w:w="2432" w:type="dxa"/>
            <w:shd w:val="clear" w:color="auto" w:fill="FFFFFF"/>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2-5</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0,5-1</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5-10</w:t>
            </w:r>
          </w:p>
        </w:tc>
      </w:tr>
      <w:tr w:rsidR="00401990" w:rsidRPr="001B3CE5" w:rsidTr="00401990">
        <w:trPr>
          <w:jc w:val="center"/>
        </w:trPr>
        <w:tc>
          <w:tcPr>
            <w:tcW w:w="7112" w:type="dxa"/>
            <w:shd w:val="clear" w:color="auto" w:fill="FFFFFF"/>
          </w:tcPr>
          <w:p w:rsidR="00401990" w:rsidRPr="001B3CE5" w:rsidRDefault="00401990" w:rsidP="00401990">
            <w:pPr>
              <w:widowControl w:val="0"/>
              <w:spacing w:after="0" w:line="240" w:lineRule="auto"/>
              <w:ind w:left="57"/>
              <w:jc w:val="both"/>
              <w:rPr>
                <w:rFonts w:ascii="Times New Roman" w:hAnsi="Times New Roman"/>
                <w:szCs w:val="24"/>
              </w:rPr>
            </w:pPr>
            <w:r w:rsidRPr="001B3CE5">
              <w:rPr>
                <w:rFonts w:ascii="Times New Roman" w:hAnsi="Times New Roman"/>
                <w:szCs w:val="24"/>
              </w:rPr>
              <w:t>Берег и прибрежная акватория (для любительского рыболовства):</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ловли рыбы с лодки (2 чел. на лодку);</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ловли рыбы с берега</w:t>
            </w:r>
          </w:p>
        </w:tc>
        <w:tc>
          <w:tcPr>
            <w:tcW w:w="2432" w:type="dxa"/>
            <w:shd w:val="clear" w:color="auto" w:fill="FFFFFF"/>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10-20</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50-100</w:t>
            </w:r>
          </w:p>
        </w:tc>
      </w:tr>
      <w:tr w:rsidR="00401990" w:rsidRPr="001B3CE5" w:rsidTr="00401990">
        <w:trPr>
          <w:jc w:val="center"/>
        </w:trPr>
        <w:tc>
          <w:tcPr>
            <w:tcW w:w="7112" w:type="dxa"/>
            <w:shd w:val="clear" w:color="auto" w:fill="FFFFFF"/>
          </w:tcPr>
          <w:p w:rsidR="00401990" w:rsidRPr="001B3CE5" w:rsidRDefault="00401990" w:rsidP="00401990">
            <w:pPr>
              <w:widowControl w:val="0"/>
              <w:spacing w:after="0" w:line="240" w:lineRule="auto"/>
              <w:ind w:left="57"/>
              <w:jc w:val="both"/>
              <w:rPr>
                <w:rFonts w:ascii="Times New Roman" w:hAnsi="Times New Roman"/>
                <w:szCs w:val="24"/>
              </w:rPr>
            </w:pPr>
            <w:r w:rsidRPr="001B3CE5">
              <w:rPr>
                <w:rFonts w:ascii="Times New Roman" w:hAnsi="Times New Roman"/>
                <w:szCs w:val="24"/>
              </w:rPr>
              <w:t>Территория для размещения палаточных лагерей:</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глубинных участков</w:t>
            </w:r>
          </w:p>
          <w:p w:rsidR="00401990" w:rsidRPr="001B3CE5" w:rsidRDefault="00401990" w:rsidP="00401990">
            <w:pPr>
              <w:widowControl w:val="0"/>
              <w:spacing w:after="0" w:line="240" w:lineRule="auto"/>
              <w:ind w:left="57" w:firstLine="227"/>
              <w:jc w:val="both"/>
              <w:rPr>
                <w:rFonts w:ascii="Times New Roman" w:hAnsi="Times New Roman"/>
                <w:szCs w:val="24"/>
              </w:rPr>
            </w:pPr>
            <w:r w:rsidRPr="001B3CE5">
              <w:rPr>
                <w:rFonts w:ascii="Times New Roman" w:hAnsi="Times New Roman"/>
                <w:szCs w:val="24"/>
              </w:rPr>
              <w:t>- для прибрежных участков</w:t>
            </w:r>
          </w:p>
        </w:tc>
        <w:tc>
          <w:tcPr>
            <w:tcW w:w="2432" w:type="dxa"/>
            <w:shd w:val="clear" w:color="auto" w:fill="FFFFFF"/>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250-300</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300-400</w:t>
            </w:r>
          </w:p>
        </w:tc>
      </w:tr>
    </w:tbl>
    <w:p w:rsidR="00401990" w:rsidRPr="001B3CE5" w:rsidRDefault="00401990" w:rsidP="00401990">
      <w:pPr>
        <w:pStyle w:val="ae"/>
        <w:rPr>
          <w:rFonts w:ascii="Times New Roman" w:hAnsi="Times New Roman"/>
          <w:lang w:val="ru-RU"/>
        </w:rPr>
      </w:pPr>
      <w:bookmarkStart w:id="38" w:name="_Hlk179465376"/>
    </w:p>
    <w:p w:rsidR="00401990" w:rsidRPr="001B3CE5" w:rsidRDefault="00401990" w:rsidP="00401990">
      <w:pPr>
        <w:keepNext/>
        <w:spacing w:after="0" w:line="240" w:lineRule="auto"/>
        <w:jc w:val="center"/>
        <w:outlineLvl w:val="1"/>
        <w:rPr>
          <w:rFonts w:ascii="Times New Roman" w:hAnsi="Times New Roman"/>
          <w:b/>
          <w:iCs/>
          <w:noProof/>
          <w:szCs w:val="24"/>
        </w:rPr>
      </w:pPr>
      <w:bookmarkStart w:id="39" w:name="_Toc297163346"/>
      <w:r w:rsidRPr="001B3CE5">
        <w:rPr>
          <w:rFonts w:ascii="Times New Roman" w:hAnsi="Times New Roman"/>
          <w:b/>
          <w:iCs/>
          <w:noProof/>
          <w:szCs w:val="24"/>
        </w:rPr>
        <w:t>11.7. Зоны учреждений отдыха и оздоровления детей</w:t>
      </w:r>
      <w:bookmarkEnd w:id="39"/>
    </w:p>
    <w:p w:rsidR="00401990" w:rsidRPr="001B3CE5" w:rsidRDefault="00401990" w:rsidP="00401990">
      <w:pPr>
        <w:spacing w:after="0" w:line="240" w:lineRule="auto"/>
        <w:rPr>
          <w:rFonts w:ascii="Times New Roman" w:eastAsia="Calibri" w:hAnsi="Times New Roman"/>
          <w:szCs w:val="24"/>
        </w:rPr>
      </w:pPr>
    </w:p>
    <w:bookmarkEnd w:id="38"/>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1.</w:t>
      </w:r>
      <w:r w:rsidRPr="001B3CE5">
        <w:rPr>
          <w:rFonts w:ascii="Times New Roman" w:hAnsi="Times New Roman"/>
          <w:szCs w:val="24"/>
        </w:rPr>
        <w:t xml:space="preserve"> Для проектирования </w:t>
      </w:r>
      <w:r w:rsidRPr="001B3CE5">
        <w:rPr>
          <w:rFonts w:ascii="Times New Roman" w:hAnsi="Times New Roman"/>
          <w:b/>
          <w:szCs w:val="24"/>
        </w:rPr>
        <w:t>учреждений отдыха и оздоровления детей</w:t>
      </w:r>
      <w:r w:rsidRPr="001B3CE5">
        <w:rPr>
          <w:rFonts w:ascii="Times New Roman" w:hAnsi="Times New Roman"/>
          <w:szCs w:val="24"/>
        </w:rPr>
        <w:t xml:space="preserve"> на территории р</w:t>
      </w:r>
      <w:r w:rsidRPr="001B3CE5">
        <w:rPr>
          <w:rFonts w:ascii="Times New Roman" w:hAnsi="Times New Roman"/>
          <w:szCs w:val="24"/>
        </w:rPr>
        <w:t>е</w:t>
      </w:r>
      <w:r w:rsidRPr="001B3CE5">
        <w:rPr>
          <w:rFonts w:ascii="Times New Roman" w:hAnsi="Times New Roman"/>
          <w:szCs w:val="24"/>
        </w:rPr>
        <w:t>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w:t>
      </w:r>
      <w:r w:rsidRPr="001B3CE5">
        <w:rPr>
          <w:rFonts w:ascii="Times New Roman" w:hAnsi="Times New Roman"/>
          <w:szCs w:val="24"/>
        </w:rPr>
        <w:t>о</w:t>
      </w:r>
      <w:r w:rsidRPr="001B3CE5">
        <w:rPr>
          <w:rFonts w:ascii="Times New Roman" w:hAnsi="Times New Roman"/>
          <w:szCs w:val="24"/>
        </w:rPr>
        <w:t>ценного отдыха, занятий спортом, купания и туристских походов.</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2.</w:t>
      </w:r>
      <w:r w:rsidRPr="001B3CE5">
        <w:rPr>
          <w:rFonts w:ascii="Times New Roman" w:hAnsi="Times New Roman"/>
          <w:szCs w:val="24"/>
        </w:rPr>
        <w:t xml:space="preserve"> Земельный участок должен быть сухим, чистым, хорошо проветриваемым и инс</w:t>
      </w:r>
      <w:r w:rsidRPr="001B3CE5">
        <w:rPr>
          <w:rFonts w:ascii="Times New Roman" w:hAnsi="Times New Roman"/>
          <w:szCs w:val="24"/>
        </w:rPr>
        <w:t>о</w:t>
      </w:r>
      <w:r w:rsidRPr="001B3CE5">
        <w:rPr>
          <w:rFonts w:ascii="Times New Roman" w:hAnsi="Times New Roman"/>
          <w:szCs w:val="24"/>
        </w:rPr>
        <w:t>лируемым. Не допускается использование заболоченных, плохо проветриваемых, расположенных в пониженных местах с обильным выпадением росы.</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w:t>
      </w:r>
      <w:r w:rsidRPr="001B3CE5">
        <w:rPr>
          <w:rFonts w:ascii="Times New Roman" w:hAnsi="Times New Roman"/>
          <w:szCs w:val="24"/>
        </w:rPr>
        <w:t>т</w:t>
      </w:r>
      <w:r w:rsidRPr="001B3CE5">
        <w:rPr>
          <w:rFonts w:ascii="Times New Roman" w:hAnsi="Times New Roman"/>
          <w:szCs w:val="24"/>
        </w:rPr>
        <w:t>ки мусора и сброса сточных вод.</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3.</w:t>
      </w:r>
      <w:r w:rsidRPr="001B3CE5">
        <w:rPr>
          <w:rFonts w:ascii="Times New Roman" w:hAnsi="Times New Roman"/>
          <w:szCs w:val="24"/>
        </w:rPr>
        <w:t xml:space="preserve"> При проектировании детских оздоровительных учреждений, участки следует ра</w:t>
      </w:r>
      <w:r w:rsidRPr="001B3CE5">
        <w:rPr>
          <w:rFonts w:ascii="Times New Roman" w:hAnsi="Times New Roman"/>
          <w:szCs w:val="24"/>
        </w:rPr>
        <w:t>з</w:t>
      </w:r>
      <w:r w:rsidRPr="001B3CE5">
        <w:rPr>
          <w:rFonts w:ascii="Times New Roman" w:hAnsi="Times New Roman"/>
          <w:szCs w:val="24"/>
        </w:rPr>
        <w:t>мещать:</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с учетом розы ветров;</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с наветренной стороны от источников шума и загрязнений атмосферного воздуха;</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выше по течению водоемов относительно источников загрязнения;</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 вблизи лесных массивов и водоемов.</w:t>
      </w:r>
    </w:p>
    <w:p w:rsidR="00401990" w:rsidRPr="001B3CE5" w:rsidRDefault="00401990" w:rsidP="00401990">
      <w:pPr>
        <w:widowControl w:val="0"/>
        <w:tabs>
          <w:tab w:val="left" w:pos="7479"/>
        </w:tabs>
        <w:spacing w:after="0" w:line="240" w:lineRule="auto"/>
        <w:jc w:val="both"/>
        <w:rPr>
          <w:rFonts w:ascii="Times New Roman" w:hAnsi="Times New Roman"/>
          <w:szCs w:val="24"/>
        </w:rPr>
      </w:pPr>
      <w:r w:rsidRPr="001B3CE5">
        <w:rPr>
          <w:rFonts w:ascii="Times New Roman" w:hAnsi="Times New Roman"/>
          <w:szCs w:val="24"/>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4.</w:t>
      </w:r>
      <w:r w:rsidRPr="001B3CE5">
        <w:rPr>
          <w:rFonts w:ascii="Times New Roman" w:hAnsi="Times New Roman"/>
          <w:szCs w:val="24"/>
        </w:rPr>
        <w:t xml:space="preserve"> Через территорию детских оздоровительных учреждений не должны проходить м</w:t>
      </w:r>
      <w:r w:rsidRPr="001B3CE5">
        <w:rPr>
          <w:rFonts w:ascii="Times New Roman" w:hAnsi="Times New Roman"/>
          <w:szCs w:val="24"/>
        </w:rPr>
        <w:t>а</w:t>
      </w:r>
      <w:r w:rsidRPr="001B3CE5">
        <w:rPr>
          <w:rFonts w:ascii="Times New Roman" w:hAnsi="Times New Roman"/>
          <w:szCs w:val="24"/>
        </w:rPr>
        <w:t>гистральные инженерные коммуникации (водоснабжение, канализация, тепло, газо, электросна</w:t>
      </w:r>
      <w:r w:rsidRPr="001B3CE5">
        <w:rPr>
          <w:rFonts w:ascii="Times New Roman" w:hAnsi="Times New Roman"/>
          <w:szCs w:val="24"/>
        </w:rPr>
        <w:t>б</w:t>
      </w:r>
      <w:r w:rsidRPr="001B3CE5">
        <w:rPr>
          <w:rFonts w:ascii="Times New Roman" w:hAnsi="Times New Roman"/>
          <w:szCs w:val="24"/>
        </w:rPr>
        <w:t>жение).</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5.</w:t>
      </w:r>
      <w:r w:rsidRPr="001B3CE5">
        <w:rPr>
          <w:rFonts w:ascii="Times New Roman" w:hAnsi="Times New Roman"/>
          <w:szCs w:val="24"/>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401990" w:rsidRPr="001B3CE5" w:rsidRDefault="00401990" w:rsidP="00401990">
      <w:pPr>
        <w:widowControl w:val="0"/>
        <w:tabs>
          <w:tab w:val="left" w:pos="7479"/>
        </w:tabs>
        <w:spacing w:after="0" w:line="240" w:lineRule="auto"/>
        <w:ind w:firstLine="709"/>
        <w:jc w:val="both"/>
        <w:rPr>
          <w:rFonts w:ascii="Times New Roman" w:hAnsi="Times New Roman"/>
          <w:szCs w:val="24"/>
        </w:rPr>
      </w:pPr>
      <w:r w:rsidRPr="001B3CE5">
        <w:rPr>
          <w:rFonts w:ascii="Times New Roman" w:hAnsi="Times New Roman"/>
          <w:szCs w:val="24"/>
        </w:rPr>
        <w:t>Состав зданий и сооружений на территории детского оздоровительного учреждения опр</w:t>
      </w:r>
      <w:r w:rsidRPr="001B3CE5">
        <w:rPr>
          <w:rFonts w:ascii="Times New Roman" w:hAnsi="Times New Roman"/>
          <w:szCs w:val="24"/>
        </w:rPr>
        <w:t>е</w:t>
      </w:r>
      <w:r w:rsidRPr="001B3CE5">
        <w:rPr>
          <w:rFonts w:ascii="Times New Roman" w:hAnsi="Times New Roman"/>
          <w:szCs w:val="24"/>
        </w:rPr>
        <w:t>деляется в соответствии с требованиями СП 2.4.3648-20 «Санитарно-эпидемиологические треб</w:t>
      </w:r>
      <w:r w:rsidRPr="001B3CE5">
        <w:rPr>
          <w:rFonts w:ascii="Times New Roman" w:hAnsi="Times New Roman"/>
          <w:szCs w:val="24"/>
        </w:rPr>
        <w:t>о</w:t>
      </w:r>
      <w:r w:rsidRPr="001B3CE5">
        <w:rPr>
          <w:rFonts w:ascii="Times New Roman" w:hAnsi="Times New Roman"/>
          <w:szCs w:val="24"/>
        </w:rPr>
        <w:t>вания к организациям воспитания и обучения, отдыха и оздоровления детей и молодежи».</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b/>
          <w:iCs/>
          <w:szCs w:val="24"/>
        </w:rPr>
        <w:t>11.7.</w:t>
      </w:r>
      <w:r w:rsidRPr="001B3CE5">
        <w:rPr>
          <w:rFonts w:ascii="Times New Roman" w:hAnsi="Times New Roman"/>
          <w:b/>
          <w:szCs w:val="24"/>
        </w:rPr>
        <w:t>6.</w:t>
      </w:r>
      <w:r w:rsidRPr="001B3CE5">
        <w:rPr>
          <w:rFonts w:ascii="Times New Roman" w:hAnsi="Times New Roman"/>
          <w:szCs w:val="24"/>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401990" w:rsidRPr="001B3CE5" w:rsidRDefault="00401990" w:rsidP="00401990">
      <w:pPr>
        <w:widowControl w:val="0"/>
        <w:spacing w:after="0" w:line="240" w:lineRule="auto"/>
        <w:ind w:firstLine="709"/>
        <w:jc w:val="both"/>
        <w:rPr>
          <w:rFonts w:ascii="Times New Roman" w:hAnsi="Times New Roman"/>
          <w:szCs w:val="24"/>
        </w:rPr>
      </w:pPr>
      <w:r w:rsidRPr="001B3CE5">
        <w:rPr>
          <w:rFonts w:ascii="Times New Roman" w:hAnsi="Times New Roman"/>
          <w:szCs w:val="24"/>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w:t>
      </w:r>
      <w:r w:rsidRPr="001B3CE5">
        <w:rPr>
          <w:rFonts w:ascii="Times New Roman" w:hAnsi="Times New Roman"/>
          <w:szCs w:val="24"/>
        </w:rPr>
        <w:t>а</w:t>
      </w:r>
      <w:r w:rsidRPr="001B3CE5">
        <w:rPr>
          <w:rFonts w:ascii="Times New Roman" w:hAnsi="Times New Roman"/>
          <w:szCs w:val="24"/>
        </w:rPr>
        <w:t>тельная территория проектируется с учетом возможной организации самостоятельного въезда на территорию.</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7.</w:t>
      </w:r>
      <w:r w:rsidRPr="001B3CE5">
        <w:rPr>
          <w:rFonts w:ascii="Times New Roman" w:eastAsia="Courier New" w:hAnsi="Times New Roman"/>
          <w:szCs w:val="24"/>
        </w:rPr>
        <w:t xml:space="preserve"> Участки основной и вспомогательной застройки детского оздоровительного учр</w:t>
      </w:r>
      <w:r w:rsidRPr="001B3CE5">
        <w:rPr>
          <w:rFonts w:ascii="Times New Roman" w:eastAsia="Courier New" w:hAnsi="Times New Roman"/>
          <w:szCs w:val="24"/>
        </w:rPr>
        <w:t>е</w:t>
      </w:r>
      <w:r w:rsidRPr="001B3CE5">
        <w:rPr>
          <w:rFonts w:ascii="Times New Roman" w:eastAsia="Courier New" w:hAnsi="Times New Roman"/>
          <w:szCs w:val="24"/>
        </w:rPr>
        <w:t xml:space="preserve">ждения должны иметь ограждение высотой не менее </w:t>
      </w:r>
      <w:smartTag w:uri="urn:schemas-microsoft-com:office:smarttags" w:element="metricconverter">
        <w:smartTagPr>
          <w:attr w:name="ProductID" w:val="0,9 м"/>
        </w:smartTagPr>
        <w:r w:rsidRPr="001B3CE5">
          <w:rPr>
            <w:rFonts w:ascii="Times New Roman" w:eastAsia="Courier New" w:hAnsi="Times New Roman"/>
            <w:szCs w:val="24"/>
          </w:rPr>
          <w:t>0,9 м</w:t>
        </w:r>
      </w:smartTag>
      <w:r w:rsidRPr="001B3CE5">
        <w:rPr>
          <w:rFonts w:ascii="Times New Roman" w:eastAsia="Courier New" w:hAnsi="Times New Roman"/>
          <w:szCs w:val="24"/>
        </w:rPr>
        <w:t xml:space="preserve"> и не менее двух въездов (основной и хозяйственный). </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8.</w:t>
      </w:r>
      <w:r w:rsidRPr="001B3CE5">
        <w:rPr>
          <w:rFonts w:ascii="Times New Roman" w:eastAsia="Courier New" w:hAnsi="Times New Roman"/>
          <w:szCs w:val="24"/>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Pr="001B3CE5">
          <w:rPr>
            <w:rFonts w:ascii="Times New Roman" w:eastAsia="Courier New" w:hAnsi="Times New Roman"/>
            <w:szCs w:val="24"/>
          </w:rPr>
          <w:t xml:space="preserve">100 </w:t>
        </w:r>
        <w:r w:rsidRPr="001B3CE5">
          <w:rPr>
            <w:rFonts w:ascii="Times New Roman" w:eastAsia="Courier New" w:hAnsi="Times New Roman"/>
            <w:szCs w:val="24"/>
          </w:rPr>
          <w:lastRenderedPageBreak/>
          <w:t>м</w:t>
        </w:r>
      </w:smartTag>
      <w:r w:rsidRPr="001B3CE5">
        <w:rPr>
          <w:rFonts w:ascii="Times New Roman" w:eastAsia="Courier New" w:hAnsi="Times New Roman"/>
          <w:szCs w:val="24"/>
        </w:rPr>
        <w:t xml:space="preserve"> от территории основной застройки. </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9.</w:t>
      </w:r>
      <w:r w:rsidRPr="001B3CE5">
        <w:rPr>
          <w:rFonts w:ascii="Times New Roman" w:eastAsia="Courier New" w:hAnsi="Times New Roman"/>
          <w:szCs w:val="24"/>
        </w:rPr>
        <w:t xml:space="preserve"> Территория, предназначенная для отдыха и купания детей (пляж), должна быть уд</w:t>
      </w:r>
      <w:r w:rsidRPr="001B3CE5">
        <w:rPr>
          <w:rFonts w:ascii="Times New Roman" w:eastAsia="Courier New" w:hAnsi="Times New Roman"/>
          <w:szCs w:val="24"/>
        </w:rPr>
        <w:t>а</w:t>
      </w:r>
      <w:r w:rsidRPr="001B3CE5">
        <w:rPr>
          <w:rFonts w:ascii="Times New Roman" w:eastAsia="Courier New" w:hAnsi="Times New Roman"/>
          <w:szCs w:val="24"/>
        </w:rPr>
        <w:t>лена от гидротехнических сооружений, мест сброса сточных вод, стойбищ и водопоя скота и др</w:t>
      </w:r>
      <w:r w:rsidRPr="001B3CE5">
        <w:rPr>
          <w:rFonts w:ascii="Times New Roman" w:eastAsia="Courier New" w:hAnsi="Times New Roman"/>
          <w:szCs w:val="24"/>
        </w:rPr>
        <w:t>у</w:t>
      </w:r>
      <w:r w:rsidRPr="001B3CE5">
        <w:rPr>
          <w:rFonts w:ascii="Times New Roman" w:eastAsia="Courier New" w:hAnsi="Times New Roman"/>
          <w:szCs w:val="24"/>
        </w:rPr>
        <w:t>гих источников загрязнения или располагаться выше указанных источников загрязнения на ра</w:t>
      </w:r>
      <w:r w:rsidRPr="001B3CE5">
        <w:rPr>
          <w:rFonts w:ascii="Times New Roman" w:eastAsia="Courier New" w:hAnsi="Times New Roman"/>
          <w:szCs w:val="24"/>
        </w:rPr>
        <w:t>с</w:t>
      </w:r>
      <w:r w:rsidRPr="001B3CE5">
        <w:rPr>
          <w:rFonts w:ascii="Times New Roman" w:eastAsia="Courier New" w:hAnsi="Times New Roman"/>
          <w:szCs w:val="24"/>
        </w:rPr>
        <w:t xml:space="preserve">стоянии не менее </w:t>
      </w:r>
      <w:smartTag w:uri="urn:schemas-microsoft-com:office:smarttags" w:element="metricconverter">
        <w:smartTagPr>
          <w:attr w:name="ProductID" w:val="500 м"/>
        </w:smartTagPr>
        <w:r w:rsidRPr="001B3CE5">
          <w:rPr>
            <w:rFonts w:ascii="Times New Roman" w:eastAsia="Courier New" w:hAnsi="Times New Roman"/>
            <w:szCs w:val="24"/>
          </w:rPr>
          <w:t>500 м</w:t>
        </w:r>
      </w:smartTag>
      <w:r w:rsidRPr="001B3CE5">
        <w:rPr>
          <w:rFonts w:ascii="Times New Roman" w:eastAsia="Courier New" w:hAnsi="Times New Roman"/>
          <w:szCs w:val="24"/>
        </w:rPr>
        <w:t>. Территория должна быть благоустроена.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10.</w:t>
      </w:r>
      <w:r w:rsidRPr="001B3CE5">
        <w:rPr>
          <w:rFonts w:ascii="Times New Roman" w:eastAsia="Courier New" w:hAnsi="Times New Roman"/>
          <w:szCs w:val="24"/>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eastAsia="Courier New" w:hAnsi="Times New Roman"/>
          <w:szCs w:val="24"/>
        </w:rPr>
        <w:t>Запрещается размещать пляжи в границах 1-го пояса зоны санитарной охраны источников хозяйственно-питьевого водоснабжения.</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eastAsia="Courier New" w:hAnsi="Times New Roman"/>
          <w:szCs w:val="24"/>
        </w:rPr>
        <w:t>В местах, отводимых для купания, не должно быть выходов грунтовых вод с низкой те</w:t>
      </w:r>
      <w:r w:rsidRPr="001B3CE5">
        <w:rPr>
          <w:rFonts w:ascii="Times New Roman" w:eastAsia="Courier New" w:hAnsi="Times New Roman"/>
          <w:szCs w:val="24"/>
        </w:rPr>
        <w:t>м</w:t>
      </w:r>
      <w:r w:rsidRPr="001B3CE5">
        <w:rPr>
          <w:rFonts w:ascii="Times New Roman" w:eastAsia="Courier New" w:hAnsi="Times New Roman"/>
          <w:szCs w:val="24"/>
        </w:rPr>
        <w:t>пературой, резко выраженных и быстрых водоворотов, воронок, течения, превышающего 0,5 м/с.</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11.</w:t>
      </w:r>
      <w:r w:rsidRPr="001B3CE5">
        <w:rPr>
          <w:rFonts w:ascii="Times New Roman" w:eastAsia="Courier New" w:hAnsi="Times New Roman"/>
          <w:szCs w:val="24"/>
        </w:rPr>
        <w:t xml:space="preserve"> Пляжи проектируются исходя из </w:t>
      </w:r>
      <w:smartTag w:uri="urn:schemas-microsoft-com:office:smarttags" w:element="metricconverter">
        <w:smartTagPr>
          <w:attr w:name="ProductID" w:val="4 м2"/>
        </w:smartTagPr>
        <w:r w:rsidRPr="001B3CE5">
          <w:rPr>
            <w:rFonts w:ascii="Times New Roman" w:eastAsia="Courier New" w:hAnsi="Times New Roman"/>
            <w:szCs w:val="24"/>
          </w:rPr>
          <w:t>4 м</w:t>
        </w:r>
        <w:r w:rsidRPr="001B3CE5">
          <w:rPr>
            <w:rFonts w:ascii="Times New Roman" w:eastAsia="Courier New" w:hAnsi="Times New Roman"/>
            <w:szCs w:val="24"/>
            <w:vertAlign w:val="superscript"/>
          </w:rPr>
          <w:t>2</w:t>
        </w:r>
      </w:smartTag>
      <w:r w:rsidRPr="001B3CE5">
        <w:rPr>
          <w:rFonts w:ascii="Times New Roman" w:eastAsia="Courier New" w:hAnsi="Times New Roman"/>
          <w:szCs w:val="24"/>
        </w:rPr>
        <w:t xml:space="preserve"> на 1 место в оздоровительных и </w:t>
      </w:r>
      <w:smartTag w:uri="urn:schemas-microsoft-com:office:smarttags" w:element="metricconverter">
        <w:smartTagPr>
          <w:attr w:name="ProductID" w:val="5 м2"/>
        </w:smartTagPr>
        <w:r w:rsidRPr="001B3CE5">
          <w:rPr>
            <w:rFonts w:ascii="Times New Roman" w:eastAsia="Courier New" w:hAnsi="Times New Roman"/>
            <w:szCs w:val="24"/>
          </w:rPr>
          <w:t>5 м</w:t>
        </w:r>
        <w:r w:rsidRPr="001B3CE5">
          <w:rPr>
            <w:rFonts w:ascii="Times New Roman" w:eastAsia="Courier New" w:hAnsi="Times New Roman"/>
            <w:szCs w:val="24"/>
            <w:vertAlign w:val="superscript"/>
          </w:rPr>
          <w:t>2</w:t>
        </w:r>
      </w:smartTag>
      <w:r w:rsidRPr="001B3CE5">
        <w:rPr>
          <w:rFonts w:ascii="Times New Roman" w:eastAsia="Courier New" w:hAnsi="Times New Roman"/>
          <w:szCs w:val="24"/>
          <w:vertAlign w:val="superscript"/>
        </w:rPr>
        <w:t xml:space="preserve"> </w:t>
      </w:r>
      <w:r w:rsidRPr="001B3CE5">
        <w:rPr>
          <w:rFonts w:ascii="Times New Roman" w:eastAsia="Courier New" w:hAnsi="Times New Roman"/>
          <w:szCs w:val="24"/>
        </w:rPr>
        <w:t>на 1 м</w:t>
      </w:r>
      <w:r w:rsidRPr="001B3CE5">
        <w:rPr>
          <w:rFonts w:ascii="Times New Roman" w:eastAsia="Courier New" w:hAnsi="Times New Roman"/>
          <w:szCs w:val="24"/>
        </w:rPr>
        <w:t>е</w:t>
      </w:r>
      <w:r w:rsidRPr="001B3CE5">
        <w:rPr>
          <w:rFonts w:ascii="Times New Roman" w:eastAsia="Courier New" w:hAnsi="Times New Roman"/>
          <w:szCs w:val="24"/>
        </w:rPr>
        <w:t>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 xml:space="preserve">При ширине пляжной полосы </w:t>
      </w:r>
      <w:smartTag w:uri="urn:schemas-microsoft-com:office:smarttags" w:element="metricconverter">
        <w:smartTagPr>
          <w:attr w:name="ProductID" w:val="25 м"/>
        </w:smartTagPr>
        <w:r w:rsidRPr="001B3CE5">
          <w:rPr>
            <w:rFonts w:ascii="Times New Roman" w:eastAsia="Courier New" w:hAnsi="Times New Roman"/>
            <w:szCs w:val="24"/>
          </w:rPr>
          <w:t>25 м</w:t>
        </w:r>
      </w:smartTag>
      <w:r w:rsidRPr="001B3CE5">
        <w:rPr>
          <w:rFonts w:ascii="Times New Roman" w:eastAsia="Courier New" w:hAnsi="Times New Roman"/>
          <w:szCs w:val="24"/>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1B3CE5">
          <w:rPr>
            <w:rFonts w:ascii="Times New Roman" w:eastAsia="Courier New" w:hAnsi="Times New Roman"/>
            <w:szCs w:val="24"/>
          </w:rPr>
          <w:t>0,25 м</w:t>
        </w:r>
      </w:smartTag>
      <w:r w:rsidRPr="001B3CE5">
        <w:rPr>
          <w:rFonts w:ascii="Times New Roman" w:eastAsia="Courier New" w:hAnsi="Times New Roman"/>
          <w:szCs w:val="24"/>
        </w:rPr>
        <w:t xml:space="preserve"> на 1 ребенка.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12</w:t>
      </w:r>
      <w:r w:rsidRPr="001B3CE5">
        <w:rPr>
          <w:rFonts w:ascii="Times New Roman" w:eastAsia="Courier New" w:hAnsi="Times New Roman"/>
          <w:szCs w:val="24"/>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w:t>
      </w:r>
      <w:r w:rsidRPr="001B3CE5">
        <w:rPr>
          <w:rFonts w:ascii="Times New Roman" w:eastAsia="Courier New" w:hAnsi="Times New Roman"/>
          <w:szCs w:val="24"/>
        </w:rPr>
        <w:t>е</w:t>
      </w:r>
      <w:r w:rsidRPr="001B3CE5">
        <w:rPr>
          <w:rFonts w:ascii="Times New Roman" w:eastAsia="Courier New" w:hAnsi="Times New Roman"/>
          <w:szCs w:val="24"/>
        </w:rPr>
        <w:t>вышать</w:t>
      </w:r>
      <w:r w:rsidRPr="001B3CE5">
        <w:rPr>
          <w:rFonts w:ascii="Times New Roman" w:eastAsia="Courier New" w:hAnsi="Times New Roman"/>
          <w:spacing w:val="-2"/>
          <w:szCs w:val="24"/>
        </w:rPr>
        <w:t xml:space="preserve"> </w:t>
      </w:r>
      <w:smartTag w:uri="urn:schemas-microsoft-com:office:smarttags" w:element="metricconverter">
        <w:smartTagPr>
          <w:attr w:name="ProductID" w:val="25 м"/>
        </w:smartTagPr>
        <w:r w:rsidRPr="001B3CE5">
          <w:rPr>
            <w:rFonts w:ascii="Times New Roman" w:eastAsia="Courier New" w:hAnsi="Times New Roman"/>
            <w:spacing w:val="-2"/>
            <w:szCs w:val="24"/>
          </w:rPr>
          <w:t>25 м</w:t>
        </w:r>
      </w:smartTag>
      <w:r w:rsidRPr="001B3CE5">
        <w:rPr>
          <w:rFonts w:ascii="Times New Roman" w:eastAsia="Courier New" w:hAnsi="Times New Roman"/>
          <w:spacing w:val="-2"/>
          <w:szCs w:val="24"/>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1B3CE5">
          <w:rPr>
            <w:rFonts w:ascii="Times New Roman" w:eastAsia="Courier New" w:hAnsi="Times New Roman"/>
            <w:spacing w:val="-2"/>
            <w:szCs w:val="24"/>
          </w:rPr>
          <w:t>5 м</w:t>
        </w:r>
        <w:r w:rsidRPr="001B3CE5">
          <w:rPr>
            <w:rFonts w:ascii="Times New Roman" w:eastAsia="Courier New" w:hAnsi="Times New Roman"/>
            <w:spacing w:val="-2"/>
            <w:szCs w:val="24"/>
            <w:vertAlign w:val="superscript"/>
          </w:rPr>
          <w:t>2</w:t>
        </w:r>
      </w:smartTag>
      <w:r w:rsidRPr="001B3CE5">
        <w:rPr>
          <w:rFonts w:ascii="Times New Roman" w:eastAsia="Courier New" w:hAnsi="Times New Roman"/>
          <w:spacing w:val="-2"/>
          <w:szCs w:val="24"/>
        </w:rPr>
        <w:t>, в непроточных водоемах –</w:t>
      </w:r>
      <w:r w:rsidRPr="001B3CE5">
        <w:rPr>
          <w:rFonts w:ascii="Times New Roman" w:eastAsia="Courier New" w:hAnsi="Times New Roman"/>
          <w:szCs w:val="24"/>
        </w:rPr>
        <w:t xml:space="preserve"> </w:t>
      </w:r>
      <w:smartTag w:uri="urn:schemas-microsoft-com:office:smarttags" w:element="metricconverter">
        <w:smartTagPr>
          <w:attr w:name="ProductID" w:val="10 м2"/>
        </w:smartTagPr>
        <w:r w:rsidRPr="001B3CE5">
          <w:rPr>
            <w:rFonts w:ascii="Times New Roman" w:eastAsia="Courier New" w:hAnsi="Times New Roman"/>
            <w:szCs w:val="24"/>
          </w:rPr>
          <w:t>10 м</w:t>
        </w:r>
        <w:r w:rsidRPr="001B3CE5">
          <w:rPr>
            <w:rFonts w:ascii="Times New Roman" w:eastAsia="Courier New" w:hAnsi="Times New Roman"/>
            <w:szCs w:val="24"/>
            <w:vertAlign w:val="superscript"/>
          </w:rPr>
          <w:t>2</w:t>
        </w:r>
      </w:smartTag>
      <w:r w:rsidRPr="001B3CE5">
        <w:rPr>
          <w:rFonts w:ascii="Times New Roman" w:eastAsia="Courier New" w:hAnsi="Times New Roman"/>
          <w:szCs w:val="24"/>
        </w:rPr>
        <w:t>.</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1B3CE5">
          <w:rPr>
            <w:rFonts w:ascii="Times New Roman" w:eastAsia="Courier New" w:hAnsi="Times New Roman"/>
            <w:szCs w:val="24"/>
          </w:rPr>
          <w:t>1,2 м</w:t>
        </w:r>
      </w:smartTag>
      <w:r w:rsidRPr="001B3CE5">
        <w:rPr>
          <w:rFonts w:ascii="Times New Roman" w:eastAsia="Courier New" w:hAnsi="Times New Roman"/>
          <w:szCs w:val="24"/>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1B3CE5">
          <w:rPr>
            <w:rFonts w:ascii="Times New Roman" w:eastAsia="Courier New" w:hAnsi="Times New Roman"/>
            <w:szCs w:val="24"/>
          </w:rPr>
          <w:t>50 см</w:t>
        </w:r>
      </w:smartTag>
      <w:r w:rsidRPr="001B3CE5">
        <w:rPr>
          <w:rFonts w:ascii="Times New Roman" w:eastAsia="Courier New" w:hAnsi="Times New Roman"/>
          <w:szCs w:val="24"/>
        </w:rPr>
        <w:t xml:space="preserve">, но не более </w:t>
      </w:r>
      <w:smartTag w:uri="urn:schemas-microsoft-com:office:smarttags" w:element="metricconverter">
        <w:smartTagPr>
          <w:attr w:name="ProductID" w:val="70 см"/>
        </w:smartTagPr>
        <w:r w:rsidRPr="001B3CE5">
          <w:rPr>
            <w:rFonts w:ascii="Times New Roman" w:eastAsia="Courier New" w:hAnsi="Times New Roman"/>
            <w:szCs w:val="24"/>
          </w:rPr>
          <w:t>70 см</w:t>
        </w:r>
      </w:smartTag>
      <w:r w:rsidRPr="001B3CE5">
        <w:rPr>
          <w:rFonts w:ascii="Times New Roman" w:eastAsia="Courier New" w:hAnsi="Times New Roman"/>
          <w:szCs w:val="24"/>
        </w:rPr>
        <w:t>.</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13</w:t>
      </w:r>
      <w:r w:rsidRPr="001B3CE5">
        <w:rPr>
          <w:rFonts w:ascii="Times New Roman" w:eastAsia="Courier New" w:hAnsi="Times New Roman"/>
          <w:szCs w:val="24"/>
        </w:rPr>
        <w:t>. При отсутствии естественных водоемов проектируются искусственные бассейны в соответствии с расчетами.</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 w:val="23"/>
          <w:szCs w:val="23"/>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14</w:t>
      </w:r>
      <w:r w:rsidRPr="001B3CE5">
        <w:rPr>
          <w:rFonts w:ascii="Times New Roman" w:eastAsia="Courier New" w:hAnsi="Times New Roman"/>
          <w:szCs w:val="24"/>
        </w:rPr>
        <w:t xml:space="preserve">. </w:t>
      </w:r>
      <w:r w:rsidRPr="001B3CE5">
        <w:rPr>
          <w:rFonts w:ascii="Times New Roman" w:eastAsia="Courier New" w:hAnsi="Times New Roman"/>
          <w:sz w:val="23"/>
          <w:szCs w:val="23"/>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Зеленые насаждения рекомендуется включать в каждую из функциональных зон для обе</w:t>
      </w:r>
      <w:r w:rsidRPr="001B3CE5">
        <w:rPr>
          <w:rFonts w:ascii="Times New Roman" w:eastAsia="Courier New" w:hAnsi="Times New Roman"/>
          <w:szCs w:val="24"/>
        </w:rPr>
        <w:t>с</w:t>
      </w:r>
      <w:r w:rsidRPr="001B3CE5">
        <w:rPr>
          <w:rFonts w:ascii="Times New Roman" w:eastAsia="Courier New" w:hAnsi="Times New Roman"/>
          <w:szCs w:val="24"/>
        </w:rPr>
        <w:t>печения благоприятного микроклимата.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15</w:t>
      </w:r>
      <w:r w:rsidRPr="001B3CE5">
        <w:rPr>
          <w:rFonts w:ascii="Times New Roman" w:eastAsia="Courier New" w:hAnsi="Times New Roman"/>
          <w:szCs w:val="24"/>
        </w:rPr>
        <w:t>. Водоснабжение, канализация и теплоснабжение в детских оздоровительных учр</w:t>
      </w:r>
      <w:r w:rsidRPr="001B3CE5">
        <w:rPr>
          <w:rFonts w:ascii="Times New Roman" w:eastAsia="Courier New" w:hAnsi="Times New Roman"/>
          <w:szCs w:val="24"/>
        </w:rPr>
        <w:t>е</w:t>
      </w:r>
      <w:r w:rsidRPr="001B3CE5">
        <w:rPr>
          <w:rFonts w:ascii="Times New Roman" w:eastAsia="Courier New" w:hAnsi="Times New Roman"/>
          <w:szCs w:val="24"/>
        </w:rPr>
        <w:t>ждениях проектируются централизованными.</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ourier New" w:hAnsi="Times New Roman"/>
          <w:szCs w:val="24"/>
        </w:rPr>
      </w:pPr>
      <w:r w:rsidRPr="001B3CE5">
        <w:rPr>
          <w:rFonts w:ascii="Times New Roman" w:eastAsia="Courier New" w:hAnsi="Times New Roman"/>
          <w:szCs w:val="24"/>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16</w:t>
      </w:r>
      <w:r w:rsidRPr="001B3CE5">
        <w:rPr>
          <w:rFonts w:ascii="Times New Roman" w:eastAsia="Courier New" w:hAnsi="Times New Roman"/>
          <w:szCs w:val="24"/>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1B3CE5">
          <w:rPr>
            <w:rFonts w:ascii="Times New Roman" w:eastAsia="Courier New" w:hAnsi="Times New Roman"/>
            <w:szCs w:val="24"/>
          </w:rPr>
          <w:t>50 м</w:t>
        </w:r>
      </w:smartTag>
      <w:r w:rsidRPr="001B3CE5">
        <w:rPr>
          <w:rFonts w:ascii="Times New Roman" w:eastAsia="Courier New" w:hAnsi="Times New Roman"/>
          <w:szCs w:val="24"/>
        </w:rPr>
        <w:t xml:space="preserve"> от жилых зданий и столовой по согласованию с местными органами Роспотребнадзора.</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17</w:t>
      </w:r>
      <w:r w:rsidRPr="001B3CE5">
        <w:rPr>
          <w:rFonts w:ascii="Times New Roman" w:eastAsia="Courier New" w:hAnsi="Times New Roman"/>
          <w:szCs w:val="24"/>
        </w:rPr>
        <w:t>. Для сбора мусора и пищевых отходов на территории хозяйственной зоны проект</w:t>
      </w:r>
      <w:r w:rsidRPr="001B3CE5">
        <w:rPr>
          <w:rFonts w:ascii="Times New Roman" w:eastAsia="Courier New" w:hAnsi="Times New Roman"/>
          <w:szCs w:val="24"/>
        </w:rPr>
        <w:t>и</w:t>
      </w:r>
      <w:r w:rsidRPr="001B3CE5">
        <w:rPr>
          <w:rFonts w:ascii="Times New Roman" w:eastAsia="Courier New" w:hAnsi="Times New Roman"/>
          <w:szCs w:val="24"/>
        </w:rPr>
        <w:t>руются площадки с твердым покрытием, размеры которых превышают площадь основания ко</w:t>
      </w:r>
      <w:r w:rsidRPr="001B3CE5">
        <w:rPr>
          <w:rFonts w:ascii="Times New Roman" w:eastAsia="Courier New" w:hAnsi="Times New Roman"/>
          <w:szCs w:val="24"/>
        </w:rPr>
        <w:t>н</w:t>
      </w:r>
      <w:r w:rsidRPr="001B3CE5">
        <w:rPr>
          <w:rFonts w:ascii="Times New Roman" w:eastAsia="Courier New" w:hAnsi="Times New Roman"/>
          <w:szCs w:val="24"/>
        </w:rPr>
        <w:t xml:space="preserve">тейнеров на </w:t>
      </w:r>
      <w:smartTag w:uri="urn:schemas-microsoft-com:office:smarttags" w:element="metricconverter">
        <w:smartTagPr>
          <w:attr w:name="ProductID" w:val="1,0 м"/>
        </w:smartTagPr>
        <w:r w:rsidRPr="001B3CE5">
          <w:rPr>
            <w:rFonts w:ascii="Times New Roman" w:eastAsia="Courier New" w:hAnsi="Times New Roman"/>
            <w:szCs w:val="24"/>
          </w:rPr>
          <w:t>1,0 м</w:t>
        </w:r>
      </w:smartTag>
      <w:r w:rsidRPr="001B3CE5">
        <w:rPr>
          <w:rFonts w:ascii="Times New Roman" w:eastAsia="Courier New" w:hAnsi="Times New Roman"/>
          <w:szCs w:val="24"/>
        </w:rPr>
        <w:t xml:space="preserve"> во все стороны. Площадки, к которым должны быть удобные подъезды, разм</w:t>
      </w:r>
      <w:r w:rsidRPr="001B3CE5">
        <w:rPr>
          <w:rFonts w:ascii="Times New Roman" w:eastAsia="Courier New" w:hAnsi="Times New Roman"/>
          <w:szCs w:val="24"/>
        </w:rPr>
        <w:t>е</w:t>
      </w:r>
      <w:r w:rsidRPr="001B3CE5">
        <w:rPr>
          <w:rFonts w:ascii="Times New Roman" w:eastAsia="Courier New" w:hAnsi="Times New Roman"/>
          <w:szCs w:val="24"/>
        </w:rPr>
        <w:t xml:space="preserve">щают на расстоянии не менее </w:t>
      </w:r>
      <w:smartTag w:uri="urn:schemas-microsoft-com:office:smarttags" w:element="metricconverter">
        <w:smartTagPr>
          <w:attr w:name="ProductID" w:val="25 м"/>
        </w:smartTagPr>
        <w:r w:rsidRPr="001B3CE5">
          <w:rPr>
            <w:rFonts w:ascii="Times New Roman" w:eastAsia="Courier New" w:hAnsi="Times New Roman"/>
            <w:szCs w:val="24"/>
          </w:rPr>
          <w:t>25 м</w:t>
        </w:r>
      </w:smartTag>
      <w:r w:rsidRPr="001B3CE5">
        <w:rPr>
          <w:rFonts w:ascii="Times New Roman" w:eastAsia="Courier New" w:hAnsi="Times New Roman"/>
          <w:szCs w:val="24"/>
        </w:rPr>
        <w:t xml:space="preserve"> от зданий.</w:t>
      </w: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r w:rsidRPr="001B3CE5">
        <w:rPr>
          <w:rFonts w:ascii="Times New Roman" w:hAnsi="Times New Roman"/>
          <w:b/>
          <w:iCs/>
          <w:szCs w:val="24"/>
        </w:rPr>
        <w:t>11.7</w:t>
      </w:r>
      <w:r w:rsidRPr="001B3CE5">
        <w:rPr>
          <w:rFonts w:ascii="Times New Roman" w:eastAsia="Courier New" w:hAnsi="Times New Roman"/>
          <w:b/>
          <w:iCs/>
          <w:szCs w:val="24"/>
        </w:rPr>
        <w:t>.</w:t>
      </w:r>
      <w:r w:rsidRPr="001B3CE5">
        <w:rPr>
          <w:rFonts w:ascii="Times New Roman" w:eastAsia="Courier New" w:hAnsi="Times New Roman"/>
          <w:b/>
          <w:szCs w:val="24"/>
        </w:rPr>
        <w:t>18</w:t>
      </w:r>
      <w:r w:rsidRPr="001B3CE5">
        <w:rPr>
          <w:rFonts w:ascii="Times New Roman" w:eastAsia="Courier New" w:hAnsi="Times New Roman"/>
          <w:szCs w:val="24"/>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w:t>
      </w:r>
      <w:r w:rsidRPr="001B3CE5">
        <w:rPr>
          <w:rFonts w:ascii="Times New Roman" w:eastAsia="Courier New" w:hAnsi="Times New Roman"/>
          <w:szCs w:val="24"/>
        </w:rPr>
        <w:t>у</w:t>
      </w:r>
      <w:r w:rsidRPr="001B3CE5">
        <w:rPr>
          <w:rFonts w:ascii="Times New Roman" w:eastAsia="Courier New" w:hAnsi="Times New Roman"/>
          <w:szCs w:val="24"/>
        </w:rPr>
        <w:t>ются в соответствии с требованиями разделов «Транспортная инфраструктура населенных пун</w:t>
      </w:r>
      <w:r w:rsidRPr="001B3CE5">
        <w:rPr>
          <w:rFonts w:ascii="Times New Roman" w:eastAsia="Courier New" w:hAnsi="Times New Roman"/>
          <w:szCs w:val="24"/>
        </w:rPr>
        <w:t>к</w:t>
      </w:r>
      <w:r w:rsidRPr="001B3CE5">
        <w:rPr>
          <w:rFonts w:ascii="Times New Roman" w:eastAsia="Courier New" w:hAnsi="Times New Roman"/>
          <w:szCs w:val="24"/>
        </w:rPr>
        <w:t>тов поселения» и «Зоны отдыха» настоящих Нормативов.</w:t>
      </w:r>
    </w:p>
    <w:p w:rsidR="00401990" w:rsidRPr="001B3CE5" w:rsidRDefault="00401990" w:rsidP="00401990">
      <w:pPr>
        <w:pStyle w:val="ae"/>
        <w:rPr>
          <w:rFonts w:ascii="Times New Roman" w:eastAsia="Courier New"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pacing w:after="0" w:line="240" w:lineRule="auto"/>
        <w:jc w:val="center"/>
        <w:outlineLvl w:val="1"/>
        <w:rPr>
          <w:rFonts w:ascii="Times New Roman" w:hAnsi="Times New Roman"/>
          <w:b/>
          <w:iCs/>
          <w:noProof/>
          <w:szCs w:val="24"/>
        </w:rPr>
      </w:pPr>
      <w:r w:rsidRPr="001B3CE5">
        <w:rPr>
          <w:rFonts w:ascii="Times New Roman" w:hAnsi="Times New Roman"/>
          <w:b/>
          <w:iCs/>
          <w:noProof/>
          <w:szCs w:val="24"/>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401990" w:rsidRPr="001B3CE5" w:rsidRDefault="00401990" w:rsidP="00401990">
      <w:pPr>
        <w:pStyle w:val="ae"/>
        <w:rPr>
          <w:rFonts w:ascii="Times New Roman" w:eastAsia="Courier New" w:hAnsi="Times New Roman"/>
          <w:lang w:val="ru-RU"/>
        </w:rPr>
      </w:pPr>
    </w:p>
    <w:p w:rsidR="00401990" w:rsidRPr="001B3CE5" w:rsidRDefault="00401990" w:rsidP="00401990">
      <w:pPr>
        <w:widowControl w:val="0"/>
        <w:autoSpaceDE w:val="0"/>
        <w:autoSpaceDN w:val="0"/>
        <w:adjustRightInd w:val="0"/>
        <w:spacing w:after="0" w:line="240" w:lineRule="auto"/>
        <w:ind w:left="-426" w:firstLine="709"/>
        <w:jc w:val="both"/>
        <w:rPr>
          <w:rFonts w:ascii="Times New Roman" w:hAnsi="Times New Roman"/>
          <w:bCs/>
          <w:szCs w:val="24"/>
        </w:rPr>
      </w:pPr>
      <w:r w:rsidRPr="001B3CE5">
        <w:rPr>
          <w:rFonts w:ascii="Times New Roman" w:hAnsi="Times New Roman"/>
          <w:bCs/>
          <w:szCs w:val="24"/>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w:t>
      </w:r>
      <w:r w:rsidRPr="001B3CE5">
        <w:rPr>
          <w:rFonts w:ascii="Times New Roman" w:hAnsi="Times New Roman"/>
          <w:bCs/>
          <w:szCs w:val="24"/>
        </w:rPr>
        <w:t>ь</w:t>
      </w:r>
      <w:r w:rsidRPr="001B3CE5">
        <w:rPr>
          <w:rFonts w:ascii="Times New Roman" w:hAnsi="Times New Roman"/>
          <w:bCs/>
          <w:szCs w:val="24"/>
        </w:rPr>
        <w:t>ной доступности представлены в таблице 21.1.</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autoSpaceDE w:val="0"/>
        <w:autoSpaceDN w:val="0"/>
        <w:adjustRightInd w:val="0"/>
        <w:spacing w:after="0" w:line="240" w:lineRule="auto"/>
        <w:ind w:left="567" w:firstLine="709"/>
        <w:jc w:val="right"/>
        <w:rPr>
          <w:rFonts w:ascii="Times New Roman" w:hAnsi="Times New Roman"/>
          <w:bCs/>
          <w:szCs w:val="24"/>
        </w:rPr>
      </w:pPr>
      <w:r w:rsidRPr="001B3CE5">
        <w:rPr>
          <w:rFonts w:ascii="Times New Roman" w:hAnsi="Times New Roman"/>
          <w:bCs/>
          <w:szCs w:val="24"/>
        </w:rPr>
        <w:t>Таблица 21.1</w:t>
      </w: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401990" w:rsidRPr="001B3CE5" w:rsidTr="00401990">
        <w:trPr>
          <w:trHeight w:val="57"/>
          <w:tblHeader/>
        </w:trPr>
        <w:tc>
          <w:tcPr>
            <w:tcW w:w="9782" w:type="dxa"/>
            <w:gridSpan w:val="4"/>
            <w:shd w:val="clear" w:color="auto" w:fill="D5DCE4"/>
            <w:vAlign w:val="center"/>
          </w:tcPr>
          <w:p w:rsidR="00401990" w:rsidRPr="001B3CE5" w:rsidRDefault="00401990" w:rsidP="00401990">
            <w:pPr>
              <w:widowControl w:val="0"/>
              <w:autoSpaceDE w:val="0"/>
              <w:autoSpaceDN w:val="0"/>
              <w:adjustRightInd w:val="0"/>
              <w:spacing w:after="0" w:line="240" w:lineRule="auto"/>
              <w:ind w:left="567" w:firstLine="709"/>
              <w:rPr>
                <w:rFonts w:ascii="Times New Roman" w:hAnsi="Times New Roman"/>
                <w:bCs/>
                <w:iCs/>
                <w:szCs w:val="24"/>
              </w:rPr>
            </w:pPr>
            <w:r w:rsidRPr="001B3CE5">
              <w:rPr>
                <w:rFonts w:ascii="Times New Roman" w:hAnsi="Times New Roman"/>
                <w:bCs/>
                <w:szCs w:val="24"/>
              </w:rPr>
              <w:t>Таблица 21.1</w:t>
            </w:r>
          </w:p>
        </w:tc>
      </w:tr>
      <w:tr w:rsidR="00401990" w:rsidRPr="001B3CE5" w:rsidTr="00401990">
        <w:trPr>
          <w:trHeight w:val="57"/>
          <w:tblHeader/>
        </w:trPr>
        <w:tc>
          <w:tcPr>
            <w:tcW w:w="2268" w:type="dxa"/>
            <w:vAlign w:val="center"/>
          </w:tcPr>
          <w:p w:rsidR="00401990" w:rsidRPr="001B3CE5" w:rsidRDefault="00401990" w:rsidP="00401990">
            <w:pPr>
              <w:pStyle w:val="061"/>
              <w:rPr>
                <w:b w:val="0"/>
                <w:bCs w:val="0"/>
                <w:iCs w:val="0"/>
                <w:sz w:val="24"/>
                <w:szCs w:val="24"/>
                <w:lang w:eastAsia="en-US"/>
              </w:rPr>
            </w:pPr>
            <w:r w:rsidRPr="001B3CE5">
              <w:rPr>
                <w:rFonts w:eastAsia="Times New Roman"/>
                <w:b w:val="0"/>
                <w:bCs w:val="0"/>
                <w:sz w:val="24"/>
                <w:szCs w:val="24"/>
              </w:rPr>
              <w:t>Область, вид, об</w:t>
            </w:r>
            <w:r w:rsidRPr="001B3CE5">
              <w:rPr>
                <w:rFonts w:eastAsia="Times New Roman"/>
                <w:b w:val="0"/>
                <w:bCs w:val="0"/>
                <w:sz w:val="24"/>
                <w:szCs w:val="24"/>
              </w:rPr>
              <w:t>ъ</w:t>
            </w:r>
            <w:r w:rsidRPr="001B3CE5">
              <w:rPr>
                <w:rFonts w:eastAsia="Times New Roman"/>
                <w:b w:val="0"/>
                <w:bCs w:val="0"/>
                <w:sz w:val="24"/>
                <w:szCs w:val="24"/>
              </w:rPr>
              <w:t>ект местного зн</w:t>
            </w:r>
            <w:r w:rsidRPr="001B3CE5">
              <w:rPr>
                <w:rFonts w:eastAsia="Times New Roman"/>
                <w:b w:val="0"/>
                <w:bCs w:val="0"/>
                <w:sz w:val="24"/>
                <w:szCs w:val="24"/>
              </w:rPr>
              <w:t>а</w:t>
            </w:r>
            <w:r w:rsidRPr="001B3CE5">
              <w:rPr>
                <w:rFonts w:eastAsia="Times New Roman"/>
                <w:b w:val="0"/>
                <w:bCs w:val="0"/>
                <w:sz w:val="24"/>
                <w:szCs w:val="24"/>
              </w:rPr>
              <w:t>чения</w:t>
            </w:r>
          </w:p>
        </w:tc>
        <w:tc>
          <w:tcPr>
            <w:tcW w:w="1985" w:type="dxa"/>
          </w:tcPr>
          <w:p w:rsidR="00401990" w:rsidRPr="001B3CE5" w:rsidRDefault="00401990" w:rsidP="00401990">
            <w:pPr>
              <w:pStyle w:val="061"/>
              <w:jc w:val="left"/>
              <w:rPr>
                <w:b w:val="0"/>
                <w:bCs w:val="0"/>
                <w:iCs w:val="0"/>
                <w:sz w:val="24"/>
                <w:szCs w:val="24"/>
                <w:lang w:eastAsia="en-US"/>
              </w:rPr>
            </w:pPr>
            <w:r w:rsidRPr="001B3CE5">
              <w:rPr>
                <w:b w:val="0"/>
                <w:bCs w:val="0"/>
                <w:iCs w:val="0"/>
                <w:sz w:val="24"/>
                <w:szCs w:val="24"/>
                <w:lang w:eastAsia="en-US"/>
              </w:rPr>
              <w:t>Тип расчетного показателя</w:t>
            </w:r>
          </w:p>
        </w:tc>
        <w:tc>
          <w:tcPr>
            <w:tcW w:w="2268" w:type="dxa"/>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Наименование ра</w:t>
            </w:r>
            <w:r w:rsidRPr="001B3CE5">
              <w:rPr>
                <w:b w:val="0"/>
                <w:bCs w:val="0"/>
                <w:iCs w:val="0"/>
                <w:sz w:val="24"/>
                <w:szCs w:val="24"/>
                <w:lang w:eastAsia="en-US"/>
              </w:rPr>
              <w:t>с</w:t>
            </w:r>
            <w:r w:rsidRPr="001B3CE5">
              <w:rPr>
                <w:b w:val="0"/>
                <w:bCs w:val="0"/>
                <w:iCs w:val="0"/>
                <w:sz w:val="24"/>
                <w:szCs w:val="24"/>
                <w:lang w:eastAsia="en-US"/>
              </w:rPr>
              <w:t>четного показателя, единица измерения</w:t>
            </w:r>
          </w:p>
        </w:tc>
        <w:tc>
          <w:tcPr>
            <w:tcW w:w="3261" w:type="dxa"/>
            <w:vAlign w:val="center"/>
          </w:tcPr>
          <w:p w:rsidR="00401990" w:rsidRPr="001B3CE5" w:rsidRDefault="00401990" w:rsidP="00401990">
            <w:pPr>
              <w:pStyle w:val="061"/>
              <w:rPr>
                <w:b w:val="0"/>
                <w:bCs w:val="0"/>
                <w:iCs w:val="0"/>
                <w:sz w:val="24"/>
                <w:szCs w:val="24"/>
                <w:lang w:eastAsia="en-US"/>
              </w:rPr>
            </w:pPr>
            <w:r w:rsidRPr="001B3CE5">
              <w:rPr>
                <w:b w:val="0"/>
                <w:bCs w:val="0"/>
                <w:iCs w:val="0"/>
                <w:sz w:val="24"/>
                <w:szCs w:val="24"/>
                <w:lang w:eastAsia="en-US"/>
              </w:rPr>
              <w:t>Значение расчетного показ</w:t>
            </w:r>
            <w:r w:rsidRPr="001B3CE5">
              <w:rPr>
                <w:b w:val="0"/>
                <w:bCs w:val="0"/>
                <w:iCs w:val="0"/>
                <w:sz w:val="24"/>
                <w:szCs w:val="24"/>
                <w:lang w:eastAsia="en-US"/>
              </w:rPr>
              <w:t>а</w:t>
            </w:r>
            <w:r w:rsidRPr="001B3CE5">
              <w:rPr>
                <w:b w:val="0"/>
                <w:bCs w:val="0"/>
                <w:iCs w:val="0"/>
                <w:sz w:val="24"/>
                <w:szCs w:val="24"/>
                <w:lang w:eastAsia="en-US"/>
              </w:rPr>
              <w:t>теля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Базы отдыха предприятий и организаций</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 *</w:t>
            </w:r>
          </w:p>
        </w:tc>
        <w:tc>
          <w:tcPr>
            <w:tcW w:w="3261" w:type="dxa"/>
            <w:vAlign w:val="center"/>
          </w:tcPr>
          <w:p w:rsidR="00401990" w:rsidRPr="001B3CE5" w:rsidRDefault="00401990" w:rsidP="00401990">
            <w:pPr>
              <w:pStyle w:val="512"/>
              <w:rPr>
                <w:b w:val="0"/>
                <w:lang w:val="ru-RU"/>
              </w:rPr>
            </w:pPr>
            <w:r w:rsidRPr="001B3CE5">
              <w:rPr>
                <w:b w:val="0"/>
                <w:lang w:val="ru-RU"/>
              </w:rPr>
              <w:t>140-160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Детские лагеря</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150-200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Спортивно-оздоровительные молодежные лагеря</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200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Туристические базы</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65-80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 xml:space="preserve">Расчетный показатель </w:t>
            </w:r>
            <w:r w:rsidRPr="001B3CE5">
              <w:rPr>
                <w:b w:val="0"/>
                <w:sz w:val="24"/>
                <w:szCs w:val="24"/>
                <w:lang w:val="ru-RU"/>
              </w:rPr>
              <w:lastRenderedPageBreak/>
              <w:t>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lastRenderedPageBreak/>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lastRenderedPageBreak/>
              <w:t>Мотели</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75-100</w:t>
            </w:r>
          </w:p>
        </w:tc>
      </w:tr>
      <w:tr w:rsidR="00401990" w:rsidRPr="001B3CE5" w:rsidTr="00401990">
        <w:trPr>
          <w:trHeight w:val="491"/>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470"/>
        </w:trPr>
        <w:tc>
          <w:tcPr>
            <w:tcW w:w="2268" w:type="dxa"/>
            <w:vMerge w:val="restart"/>
            <w:vAlign w:val="center"/>
          </w:tcPr>
          <w:p w:rsidR="00401990" w:rsidRPr="001B3CE5" w:rsidRDefault="00401990" w:rsidP="00401990">
            <w:pPr>
              <w:pStyle w:val="510"/>
              <w:jc w:val="center"/>
              <w:rPr>
                <w:b w:val="0"/>
                <w:sz w:val="24"/>
                <w:szCs w:val="24"/>
                <w:lang w:val="ru-RU"/>
              </w:rPr>
            </w:pPr>
            <w:r w:rsidRPr="001B3CE5">
              <w:rPr>
                <w:b w:val="0"/>
                <w:sz w:val="24"/>
                <w:szCs w:val="24"/>
                <w:lang w:val="ru-RU"/>
              </w:rPr>
              <w:t>Кемпинги</w:t>
            </w:r>
          </w:p>
        </w:tc>
        <w:tc>
          <w:tcPr>
            <w:tcW w:w="1985" w:type="dxa"/>
            <w:vMerge w:val="restart"/>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минимально допустимого уровня обеспеченности</w:t>
            </w: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Уровень обеспеченности, мест на 1000 чел.</w:t>
            </w:r>
          </w:p>
        </w:tc>
        <w:tc>
          <w:tcPr>
            <w:tcW w:w="3261" w:type="dxa"/>
            <w:vAlign w:val="center"/>
          </w:tcPr>
          <w:p w:rsidR="00401990" w:rsidRPr="001B3CE5" w:rsidRDefault="00401990" w:rsidP="00401990">
            <w:pPr>
              <w:pStyle w:val="512"/>
              <w:rPr>
                <w:b w:val="0"/>
                <w:lang w:val="ru-RU"/>
              </w:rPr>
            </w:pPr>
            <w:r w:rsidRPr="001B3CE5">
              <w:rPr>
                <w:b w:val="0"/>
                <w:lang w:val="ru-RU"/>
              </w:rPr>
              <w:t>по заданию на проектирование</w:t>
            </w:r>
          </w:p>
        </w:tc>
      </w:tr>
      <w:tr w:rsidR="00401990" w:rsidRPr="001B3CE5" w:rsidTr="00401990">
        <w:trPr>
          <w:trHeight w:val="470"/>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vMerge/>
          </w:tcPr>
          <w:p w:rsidR="00401990" w:rsidRPr="001B3CE5" w:rsidRDefault="00401990" w:rsidP="00401990">
            <w:pPr>
              <w:pStyle w:val="510"/>
              <w:rPr>
                <w:b w:val="0"/>
                <w:sz w:val="24"/>
                <w:szCs w:val="24"/>
                <w:lang w:val="ru-RU"/>
              </w:rPr>
            </w:pPr>
          </w:p>
        </w:tc>
        <w:tc>
          <w:tcPr>
            <w:tcW w:w="2268" w:type="dxa"/>
          </w:tcPr>
          <w:p w:rsidR="00401990" w:rsidRPr="001B3CE5" w:rsidRDefault="00401990" w:rsidP="00401990">
            <w:pPr>
              <w:pStyle w:val="510"/>
              <w:jc w:val="center"/>
              <w:rPr>
                <w:b w:val="0"/>
                <w:sz w:val="24"/>
                <w:szCs w:val="24"/>
                <w:lang w:val="ru-RU"/>
              </w:rPr>
            </w:pPr>
            <w:r w:rsidRPr="001B3CE5">
              <w:rPr>
                <w:b w:val="0"/>
                <w:sz w:val="24"/>
                <w:szCs w:val="24"/>
                <w:lang w:val="ru-RU"/>
              </w:rPr>
              <w:t>Размер земельного участка, м</w:t>
            </w:r>
            <w:r w:rsidRPr="001B3CE5">
              <w:rPr>
                <w:b w:val="0"/>
                <w:sz w:val="24"/>
                <w:szCs w:val="24"/>
                <w:vertAlign w:val="superscript"/>
                <w:lang w:val="ru-RU"/>
              </w:rPr>
              <w:t>2</w:t>
            </w:r>
            <w:r w:rsidRPr="001B3CE5">
              <w:rPr>
                <w:b w:val="0"/>
                <w:sz w:val="24"/>
                <w:szCs w:val="24"/>
                <w:lang w:val="ru-RU"/>
              </w:rPr>
              <w:t xml:space="preserve"> на 1 место</w:t>
            </w:r>
          </w:p>
        </w:tc>
        <w:tc>
          <w:tcPr>
            <w:tcW w:w="3261" w:type="dxa"/>
            <w:vAlign w:val="center"/>
          </w:tcPr>
          <w:p w:rsidR="00401990" w:rsidRPr="001B3CE5" w:rsidRDefault="00401990" w:rsidP="00401990">
            <w:pPr>
              <w:pStyle w:val="512"/>
              <w:rPr>
                <w:b w:val="0"/>
                <w:lang w:val="ru-RU"/>
              </w:rPr>
            </w:pPr>
            <w:r w:rsidRPr="001B3CE5">
              <w:rPr>
                <w:b w:val="0"/>
                <w:lang w:val="ru-RU"/>
              </w:rPr>
              <w:t>135-150</w:t>
            </w:r>
          </w:p>
        </w:tc>
      </w:tr>
      <w:tr w:rsidR="00401990" w:rsidRPr="001B3CE5" w:rsidTr="00401990">
        <w:trPr>
          <w:trHeight w:val="57"/>
        </w:trPr>
        <w:tc>
          <w:tcPr>
            <w:tcW w:w="2268" w:type="dxa"/>
            <w:vMerge/>
            <w:vAlign w:val="center"/>
          </w:tcPr>
          <w:p w:rsidR="00401990" w:rsidRPr="001B3CE5" w:rsidRDefault="00401990" w:rsidP="00401990">
            <w:pPr>
              <w:pStyle w:val="510"/>
              <w:jc w:val="center"/>
              <w:rPr>
                <w:b w:val="0"/>
                <w:sz w:val="24"/>
                <w:szCs w:val="24"/>
                <w:lang w:val="ru-RU"/>
              </w:rPr>
            </w:pPr>
          </w:p>
        </w:tc>
        <w:tc>
          <w:tcPr>
            <w:tcW w:w="1985" w:type="dxa"/>
          </w:tcPr>
          <w:p w:rsidR="00401990" w:rsidRPr="001B3CE5" w:rsidRDefault="00401990" w:rsidP="00401990">
            <w:pPr>
              <w:pStyle w:val="510"/>
              <w:rPr>
                <w:b w:val="0"/>
                <w:sz w:val="24"/>
                <w:szCs w:val="24"/>
                <w:lang w:val="ru-RU"/>
              </w:rPr>
            </w:pPr>
            <w:r w:rsidRPr="001B3CE5">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401990" w:rsidRPr="001B3CE5" w:rsidRDefault="00401990" w:rsidP="00401990">
            <w:pPr>
              <w:pStyle w:val="512"/>
              <w:rPr>
                <w:b w:val="0"/>
                <w:lang w:val="ru-RU"/>
              </w:rPr>
            </w:pPr>
            <w:r w:rsidRPr="001B3CE5">
              <w:rPr>
                <w:b w:val="0"/>
                <w:lang w:val="ru-RU"/>
              </w:rPr>
              <w:t>не нормируется</w:t>
            </w:r>
          </w:p>
        </w:tc>
      </w:tr>
      <w:tr w:rsidR="00401990" w:rsidRPr="001B3CE5" w:rsidTr="00401990">
        <w:trPr>
          <w:trHeight w:val="57"/>
        </w:trPr>
        <w:tc>
          <w:tcPr>
            <w:tcW w:w="9782" w:type="dxa"/>
            <w:gridSpan w:val="4"/>
            <w:shd w:val="clear" w:color="auto" w:fill="auto"/>
            <w:vAlign w:val="center"/>
          </w:tcPr>
          <w:p w:rsidR="00401990" w:rsidRPr="001B3CE5" w:rsidRDefault="00401990" w:rsidP="00401990">
            <w:pPr>
              <w:pStyle w:val="07"/>
              <w:spacing w:line="240" w:lineRule="auto"/>
              <w:rPr>
                <w:bCs/>
                <w:iCs/>
                <w:sz w:val="24"/>
              </w:rPr>
            </w:pPr>
            <w:r w:rsidRPr="001B3CE5">
              <w:rPr>
                <w:bCs/>
                <w:iCs/>
                <w:sz w:val="24"/>
              </w:rPr>
              <w:t>* Для объектов, размещаемых в пределах городской черты, допускается уменьшать размеры земельных участков, но не более чем на 10 %.</w:t>
            </w:r>
          </w:p>
        </w:tc>
      </w:tr>
    </w:tbl>
    <w:p w:rsidR="00401990" w:rsidRPr="001B3CE5" w:rsidRDefault="00401990" w:rsidP="00401990">
      <w:pPr>
        <w:pStyle w:val="ae"/>
        <w:rPr>
          <w:rFonts w:ascii="Times New Roman" w:eastAsia="Courier New" w:hAnsi="Times New Roman"/>
          <w:lang w:val="ru-RU"/>
        </w:rPr>
      </w:pPr>
    </w:p>
    <w:p w:rsidR="00401990" w:rsidRPr="001B3CE5" w:rsidRDefault="00401990" w:rsidP="004019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ourier New" w:hAnsi="Times New Roman"/>
          <w:szCs w:val="24"/>
        </w:rPr>
      </w:pPr>
    </w:p>
    <w:p w:rsidR="00401990" w:rsidRPr="001B3CE5" w:rsidRDefault="00401990" w:rsidP="00401990">
      <w:pPr>
        <w:keepNext/>
        <w:tabs>
          <w:tab w:val="left" w:pos="708"/>
        </w:tabs>
        <w:spacing w:after="0" w:line="240" w:lineRule="auto"/>
        <w:jc w:val="center"/>
        <w:outlineLvl w:val="1"/>
        <w:rPr>
          <w:rFonts w:ascii="Times New Roman" w:hAnsi="Times New Roman"/>
          <w:b/>
          <w:iCs/>
          <w:noProof/>
          <w:szCs w:val="24"/>
        </w:rPr>
      </w:pPr>
      <w:bookmarkStart w:id="40" w:name="_Toc297163347"/>
      <w:r w:rsidRPr="001B3CE5">
        <w:rPr>
          <w:rFonts w:ascii="Times New Roman" w:hAnsi="Times New Roman"/>
          <w:b/>
          <w:iCs/>
          <w:noProof/>
          <w:szCs w:val="24"/>
        </w:rPr>
        <w:t>12. Транспортная инфраструктура населенных пунктов поселени</w:t>
      </w:r>
      <w:bookmarkEnd w:id="40"/>
      <w:r w:rsidRPr="001B3CE5">
        <w:rPr>
          <w:rFonts w:ascii="Times New Roman" w:hAnsi="Times New Roman"/>
          <w:b/>
          <w:iCs/>
          <w:noProof/>
          <w:szCs w:val="24"/>
        </w:rPr>
        <w:t>я</w:t>
      </w:r>
    </w:p>
    <w:p w:rsidR="00401990" w:rsidRPr="001B3CE5" w:rsidRDefault="00401990" w:rsidP="00401990">
      <w:pPr>
        <w:pStyle w:val="ae"/>
        <w:rPr>
          <w:rFonts w:ascii="Times New Roman" w:hAnsi="Times New Roman"/>
          <w:lang w:val="ru-RU"/>
        </w:rPr>
      </w:pPr>
      <w:bookmarkStart w:id="41" w:name="_Hlk179416294"/>
    </w:p>
    <w:p w:rsidR="00401990" w:rsidRPr="001B3CE5" w:rsidRDefault="00401990" w:rsidP="00401990">
      <w:pPr>
        <w:keepNext/>
        <w:tabs>
          <w:tab w:val="left" w:pos="708"/>
        </w:tabs>
        <w:spacing w:after="0" w:line="240" w:lineRule="auto"/>
        <w:jc w:val="center"/>
        <w:outlineLvl w:val="1"/>
        <w:rPr>
          <w:rFonts w:ascii="Times New Roman" w:hAnsi="Times New Roman"/>
          <w:b/>
          <w:iCs/>
          <w:noProof/>
          <w:szCs w:val="24"/>
        </w:rPr>
      </w:pPr>
      <w:bookmarkStart w:id="42" w:name="_Toc297163348"/>
      <w:r w:rsidRPr="001B3CE5">
        <w:rPr>
          <w:rFonts w:ascii="Times New Roman" w:hAnsi="Times New Roman"/>
          <w:b/>
          <w:noProof/>
          <w:szCs w:val="24"/>
        </w:rPr>
        <w:t xml:space="preserve">12.1. Улично-дорожная сеть </w:t>
      </w:r>
      <w:r w:rsidRPr="001B3CE5">
        <w:rPr>
          <w:rFonts w:ascii="Times New Roman" w:hAnsi="Times New Roman"/>
          <w:b/>
          <w:iCs/>
          <w:noProof/>
          <w:szCs w:val="24"/>
        </w:rPr>
        <w:t>населенных пунктов поселения</w:t>
      </w:r>
      <w:bookmarkEnd w:id="42"/>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p>
    <w:bookmarkEnd w:id="41"/>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.1</w:t>
      </w:r>
      <w:r w:rsidRPr="001B3CE5">
        <w:rPr>
          <w:rFonts w:ascii="Times New Roman" w:hAnsi="Times New Roman"/>
          <w:szCs w:val="24"/>
        </w:rPr>
        <w:t>. Улично-дорожная сеть населенных пунктов сельского поселения представляет с</w:t>
      </w:r>
      <w:r w:rsidRPr="001B3CE5">
        <w:rPr>
          <w:rFonts w:ascii="Times New Roman" w:hAnsi="Times New Roman"/>
          <w:szCs w:val="24"/>
        </w:rPr>
        <w:t>о</w:t>
      </w:r>
      <w:r w:rsidRPr="001B3CE5">
        <w:rPr>
          <w:rFonts w:ascii="Times New Roman" w:hAnsi="Times New Roman"/>
          <w:szCs w:val="24"/>
        </w:rPr>
        <w:t>бой часть территории, ограниченную красными линиями и предназначенную для движения тран</w:t>
      </w:r>
      <w:r w:rsidRPr="001B3CE5">
        <w:rPr>
          <w:rFonts w:ascii="Times New Roman" w:hAnsi="Times New Roman"/>
          <w:szCs w:val="24"/>
        </w:rPr>
        <w:t>с</w:t>
      </w:r>
      <w:r w:rsidRPr="001B3CE5">
        <w:rPr>
          <w:rFonts w:ascii="Times New Roman" w:hAnsi="Times New Roman"/>
          <w:szCs w:val="24"/>
        </w:rPr>
        <w:t>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w:t>
      </w:r>
      <w:r w:rsidRPr="001B3CE5">
        <w:rPr>
          <w:rFonts w:ascii="Times New Roman" w:hAnsi="Times New Roman"/>
          <w:szCs w:val="24"/>
        </w:rPr>
        <w:t>а</w:t>
      </w:r>
      <w:r w:rsidRPr="001B3CE5">
        <w:rPr>
          <w:rFonts w:ascii="Times New Roman" w:hAnsi="Times New Roman"/>
          <w:szCs w:val="24"/>
        </w:rPr>
        <w:t>ции движения.</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.2</w:t>
      </w:r>
      <w:r w:rsidRPr="001B3CE5">
        <w:rPr>
          <w:rFonts w:ascii="Times New Roman" w:hAnsi="Times New Roman"/>
          <w:szCs w:val="24"/>
        </w:rPr>
        <w:t>. Улично-дорожную сеть следует проектировать в виде непрерывной системы с уч</w:t>
      </w:r>
      <w:r w:rsidRPr="001B3CE5">
        <w:rPr>
          <w:rFonts w:ascii="Times New Roman" w:hAnsi="Times New Roman"/>
          <w:szCs w:val="24"/>
        </w:rPr>
        <w:t>е</w:t>
      </w:r>
      <w:r w:rsidRPr="001B3CE5">
        <w:rPr>
          <w:rFonts w:ascii="Times New Roman" w:hAnsi="Times New Roman"/>
          <w:szCs w:val="24"/>
        </w:rPr>
        <w:t>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w:t>
      </w:r>
      <w:r w:rsidRPr="001B3CE5">
        <w:rPr>
          <w:rFonts w:ascii="Times New Roman" w:hAnsi="Times New Roman"/>
          <w:szCs w:val="24"/>
        </w:rPr>
        <w:t>а</w:t>
      </w:r>
      <w:r w:rsidRPr="001B3CE5">
        <w:rPr>
          <w:rFonts w:ascii="Times New Roman" w:hAnsi="Times New Roman"/>
          <w:szCs w:val="24"/>
        </w:rPr>
        <w:t xml:space="preserve">ве улично-дорожной сети следует выделять улицы и дороги местного значения, а также главные улицы. </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lastRenderedPageBreak/>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1B3CE5">
          <w:rPr>
            <w:rFonts w:ascii="Times New Roman" w:hAnsi="Times New Roman"/>
            <w:szCs w:val="24"/>
          </w:rPr>
          <w:t>500 метров</w:t>
        </w:r>
      </w:smartTag>
      <w:r w:rsidRPr="001B3CE5">
        <w:rPr>
          <w:rFonts w:ascii="Times New Roman" w:hAnsi="Times New Roman"/>
          <w:szCs w:val="24"/>
        </w:rPr>
        <w:t>;</w:t>
      </w:r>
    </w:p>
    <w:p w:rsidR="00401990" w:rsidRPr="001B3CE5" w:rsidRDefault="00401990" w:rsidP="00401990">
      <w:pPr>
        <w:tabs>
          <w:tab w:val="left" w:pos="708"/>
        </w:tabs>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В зонах индивидуальной усадебной застройки дальность пешеходных подходов к бл</w:t>
      </w:r>
      <w:r w:rsidRPr="001B3CE5">
        <w:rPr>
          <w:rFonts w:ascii="Times New Roman" w:hAnsi="Times New Roman"/>
          <w:szCs w:val="24"/>
        </w:rPr>
        <w:t>и</w:t>
      </w:r>
      <w:r w:rsidRPr="001B3CE5">
        <w:rPr>
          <w:rFonts w:ascii="Times New Roman" w:hAnsi="Times New Roman"/>
          <w:szCs w:val="24"/>
        </w:rPr>
        <w:t xml:space="preserve">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1B3CE5">
          <w:rPr>
            <w:rFonts w:ascii="Times New Roman" w:hAnsi="Times New Roman"/>
            <w:szCs w:val="24"/>
          </w:rPr>
          <w:t>800 метров</w:t>
        </w:r>
      </w:smartTag>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eastAsia="Calibri" w:hAnsi="Times New Roman"/>
          <w:szCs w:val="24"/>
        </w:rPr>
      </w:pPr>
      <w:r w:rsidRPr="001B3CE5">
        <w:rPr>
          <w:rFonts w:ascii="Times New Roman" w:eastAsia="Calibri" w:hAnsi="Times New Roman"/>
          <w:szCs w:val="24"/>
        </w:rPr>
        <w:t>По территории Бесергеневского сельского поселения проходит автомобильная дорога с твердым покрытием областного значения «г. Новочеркасск – пос.Багаевский», которая связывает сельское поселение с городом Новочеркасск и с автодорогой на Волгодонск через поселок Багае</w:t>
      </w:r>
      <w:r w:rsidRPr="001B3CE5">
        <w:rPr>
          <w:rFonts w:ascii="Times New Roman" w:eastAsia="Calibri" w:hAnsi="Times New Roman"/>
          <w:szCs w:val="24"/>
        </w:rPr>
        <w:t>в</w:t>
      </w:r>
      <w:r w:rsidRPr="001B3CE5">
        <w:rPr>
          <w:rFonts w:ascii="Times New Roman" w:eastAsia="Calibri" w:hAnsi="Times New Roman"/>
          <w:szCs w:val="24"/>
        </w:rPr>
        <w:t xml:space="preserve">ский. </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ab/>
        <w:t>Основные расчетные параметры улично-дорожной сети следует устанавливать в соотве</w:t>
      </w:r>
      <w:r w:rsidRPr="001B3CE5">
        <w:rPr>
          <w:rFonts w:ascii="Times New Roman" w:hAnsi="Times New Roman"/>
          <w:szCs w:val="24"/>
        </w:rPr>
        <w:t>т</w:t>
      </w:r>
      <w:r w:rsidRPr="001B3CE5">
        <w:rPr>
          <w:rFonts w:ascii="Times New Roman" w:hAnsi="Times New Roman"/>
          <w:szCs w:val="24"/>
        </w:rPr>
        <w:t>ствии с таблицей 22 (а,б)</w:t>
      </w:r>
    </w:p>
    <w:p w:rsidR="00401990" w:rsidRPr="001B3CE5" w:rsidRDefault="00401990" w:rsidP="00401990">
      <w:pPr>
        <w:widowControl w:val="0"/>
        <w:tabs>
          <w:tab w:val="left" w:pos="708"/>
        </w:tabs>
        <w:spacing w:after="0" w:line="240" w:lineRule="auto"/>
        <w:jc w:val="both"/>
        <w:rPr>
          <w:rFonts w:ascii="Times New Roman" w:hAnsi="Times New Roman"/>
          <w:szCs w:val="24"/>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7"/>
        <w:gridCol w:w="2699"/>
        <w:gridCol w:w="1080"/>
        <w:gridCol w:w="1080"/>
        <w:gridCol w:w="1080"/>
        <w:gridCol w:w="1080"/>
      </w:tblGrid>
      <w:tr w:rsidR="00401990" w:rsidRPr="001B3CE5" w:rsidTr="00401990">
        <w:trPr>
          <w:trHeight w:val="277"/>
          <w:jc w:val="center"/>
        </w:trPr>
        <w:tc>
          <w:tcPr>
            <w:tcW w:w="9576"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widowControl w:val="0"/>
              <w:spacing w:after="0" w:line="240" w:lineRule="auto"/>
              <w:ind w:right="-57"/>
              <w:rPr>
                <w:rFonts w:ascii="Times New Roman" w:hAnsi="Times New Roman"/>
                <w:spacing w:val="-2"/>
                <w:szCs w:val="24"/>
              </w:rPr>
            </w:pPr>
            <w:r w:rsidRPr="001B3CE5">
              <w:rPr>
                <w:rFonts w:ascii="Times New Roman" w:hAnsi="Times New Roman"/>
                <w:spacing w:val="-2"/>
                <w:szCs w:val="24"/>
              </w:rPr>
              <w:t xml:space="preserve">    </w:t>
            </w:r>
            <w:r w:rsidRPr="001B3CE5">
              <w:rPr>
                <w:rFonts w:ascii="Times New Roman" w:hAnsi="Times New Roman"/>
                <w:szCs w:val="24"/>
              </w:rPr>
              <w:t>Таблица 22-а</w:t>
            </w:r>
          </w:p>
        </w:tc>
      </w:tr>
      <w:tr w:rsidR="00401990" w:rsidRPr="001B3CE5" w:rsidTr="00401990">
        <w:trPr>
          <w:trHeight w:val="659"/>
          <w:jc w:val="center"/>
        </w:trPr>
        <w:tc>
          <w:tcPr>
            <w:tcW w:w="2557"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Категория дорог и улиц</w:t>
            </w:r>
          </w:p>
        </w:tc>
        <w:tc>
          <w:tcPr>
            <w:tcW w:w="2699"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Основное назначение.</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Расче</w:t>
            </w:r>
            <w:r w:rsidRPr="001B3CE5">
              <w:rPr>
                <w:rFonts w:ascii="Times New Roman" w:hAnsi="Times New Roman"/>
                <w:spacing w:val="-2"/>
                <w:szCs w:val="24"/>
              </w:rPr>
              <w:t>т</w:t>
            </w:r>
            <w:r w:rsidRPr="001B3CE5">
              <w:rPr>
                <w:rFonts w:ascii="Times New Roman" w:hAnsi="Times New Roman"/>
                <w:spacing w:val="-2"/>
                <w:szCs w:val="24"/>
              </w:rPr>
              <w:t>ная ск</w:t>
            </w:r>
            <w:r w:rsidRPr="001B3CE5">
              <w:rPr>
                <w:rFonts w:ascii="Times New Roman" w:hAnsi="Times New Roman"/>
                <w:spacing w:val="-2"/>
                <w:szCs w:val="24"/>
              </w:rPr>
              <w:t>о</w:t>
            </w:r>
            <w:r w:rsidRPr="001B3CE5">
              <w:rPr>
                <w:rFonts w:ascii="Times New Roman" w:hAnsi="Times New Roman"/>
                <w:spacing w:val="-2"/>
                <w:szCs w:val="24"/>
              </w:rPr>
              <w:t>рость движ</w:t>
            </w:r>
            <w:r w:rsidRPr="001B3CE5">
              <w:rPr>
                <w:rFonts w:ascii="Times New Roman" w:hAnsi="Times New Roman"/>
                <w:spacing w:val="-2"/>
                <w:szCs w:val="24"/>
              </w:rPr>
              <w:t>е</w:t>
            </w:r>
            <w:r w:rsidRPr="001B3CE5">
              <w:rPr>
                <w:rFonts w:ascii="Times New Roman" w:hAnsi="Times New Roman"/>
                <w:spacing w:val="-2"/>
                <w:szCs w:val="24"/>
              </w:rPr>
              <w:t>ния, км/ч</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Ширина полосы движ</w:t>
            </w:r>
            <w:r w:rsidRPr="001B3CE5">
              <w:rPr>
                <w:rFonts w:ascii="Times New Roman" w:hAnsi="Times New Roman"/>
                <w:spacing w:val="-2"/>
                <w:szCs w:val="24"/>
              </w:rPr>
              <w:t>е</w:t>
            </w:r>
            <w:r w:rsidRPr="001B3CE5">
              <w:rPr>
                <w:rFonts w:ascii="Times New Roman" w:hAnsi="Times New Roman"/>
                <w:spacing w:val="-2"/>
                <w:szCs w:val="24"/>
              </w:rPr>
              <w:t>ния,</w:t>
            </w:r>
          </w:p>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pacing w:val="-2"/>
                <w:szCs w:val="24"/>
              </w:rPr>
            </w:pPr>
            <w:r w:rsidRPr="001B3CE5">
              <w:rPr>
                <w:rFonts w:ascii="Times New Roman" w:hAnsi="Times New Roman"/>
                <w:spacing w:val="-2"/>
                <w:szCs w:val="24"/>
              </w:rPr>
              <w:t>Число п</w:t>
            </w:r>
            <w:r w:rsidRPr="001B3CE5">
              <w:rPr>
                <w:rFonts w:ascii="Times New Roman" w:hAnsi="Times New Roman"/>
                <w:spacing w:val="-2"/>
                <w:szCs w:val="24"/>
              </w:rPr>
              <w:t>о</w:t>
            </w:r>
            <w:r w:rsidRPr="001B3CE5">
              <w:rPr>
                <w:rFonts w:ascii="Times New Roman" w:hAnsi="Times New Roman"/>
                <w:spacing w:val="-2"/>
                <w:szCs w:val="24"/>
              </w:rPr>
              <w:t>лос дв</w:t>
            </w:r>
            <w:r w:rsidRPr="001B3CE5">
              <w:rPr>
                <w:rFonts w:ascii="Times New Roman" w:hAnsi="Times New Roman"/>
                <w:spacing w:val="-2"/>
                <w:szCs w:val="24"/>
              </w:rPr>
              <w:t>и</w:t>
            </w:r>
            <w:r w:rsidRPr="001B3CE5">
              <w:rPr>
                <w:rFonts w:ascii="Times New Roman" w:hAnsi="Times New Roman"/>
                <w:spacing w:val="-2"/>
                <w:szCs w:val="24"/>
              </w:rPr>
              <w:t>жения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2"/>
                <w:szCs w:val="24"/>
              </w:rPr>
            </w:pPr>
            <w:r w:rsidRPr="001B3CE5">
              <w:rPr>
                <w:rFonts w:ascii="Times New Roman" w:hAnsi="Times New Roman"/>
                <w:spacing w:val="-2"/>
                <w:szCs w:val="24"/>
              </w:rPr>
              <w:t>Ширина пешехо</w:t>
            </w:r>
            <w:r w:rsidRPr="001B3CE5">
              <w:rPr>
                <w:rFonts w:ascii="Times New Roman" w:hAnsi="Times New Roman"/>
                <w:spacing w:val="-2"/>
                <w:szCs w:val="24"/>
              </w:rPr>
              <w:t>д</w:t>
            </w:r>
            <w:r w:rsidRPr="001B3CE5">
              <w:rPr>
                <w:rFonts w:ascii="Times New Roman" w:hAnsi="Times New Roman"/>
                <w:spacing w:val="-2"/>
                <w:szCs w:val="24"/>
              </w:rPr>
              <w:t>ной части тротуара, м</w:t>
            </w:r>
          </w:p>
        </w:tc>
      </w:tr>
      <w:tr w:rsidR="00401990" w:rsidRPr="001B3CE5" w:rsidTr="00401990">
        <w:trPr>
          <w:trHeight w:val="227"/>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Магистральная д</w:t>
            </w:r>
            <w:r w:rsidRPr="001B3CE5">
              <w:rPr>
                <w:rFonts w:ascii="Times New Roman" w:hAnsi="Times New Roman"/>
                <w:szCs w:val="24"/>
              </w:rPr>
              <w:t>о</w:t>
            </w:r>
            <w:r w:rsidRPr="001B3CE5">
              <w:rPr>
                <w:rFonts w:ascii="Times New Roman" w:hAnsi="Times New Roman"/>
                <w:szCs w:val="24"/>
              </w:rPr>
              <w:t>рога</w:t>
            </w:r>
          </w:p>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регулируемого дв</w:t>
            </w:r>
            <w:r w:rsidRPr="001B3CE5">
              <w:rPr>
                <w:rFonts w:ascii="Times New Roman" w:hAnsi="Times New Roman"/>
                <w:szCs w:val="24"/>
              </w:rPr>
              <w:t>и</w:t>
            </w:r>
            <w:r w:rsidRPr="001B3CE5">
              <w:rPr>
                <w:rFonts w:ascii="Times New Roman" w:hAnsi="Times New Roman"/>
                <w:szCs w:val="24"/>
              </w:rPr>
              <w:t>жения</w:t>
            </w:r>
          </w:p>
        </w:tc>
        <w:tc>
          <w:tcPr>
            <w:tcW w:w="2699"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rPr>
              <w:t>Связь между районами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80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w:t>
            </w:r>
          </w:p>
        </w:tc>
      </w:tr>
      <w:tr w:rsidR="00401990" w:rsidRPr="001B3CE5" w:rsidTr="00401990">
        <w:trPr>
          <w:trHeight w:val="373"/>
          <w:jc w:val="center"/>
        </w:trPr>
        <w:tc>
          <w:tcPr>
            <w:tcW w:w="9576"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401990" w:rsidRPr="001B3CE5" w:rsidRDefault="00401990" w:rsidP="00401990">
            <w:pPr>
              <w:widowControl w:val="0"/>
              <w:spacing w:after="0" w:line="240" w:lineRule="auto"/>
              <w:rPr>
                <w:rFonts w:ascii="Times New Roman" w:hAnsi="Times New Roman"/>
                <w:spacing w:val="-2"/>
                <w:szCs w:val="24"/>
              </w:rPr>
            </w:pPr>
            <w:r w:rsidRPr="001B3CE5">
              <w:rPr>
                <w:rFonts w:ascii="Times New Roman" w:hAnsi="Times New Roman"/>
                <w:szCs w:val="24"/>
              </w:rPr>
              <w:t xml:space="preserve">   Таблица 22-б</w:t>
            </w:r>
          </w:p>
        </w:tc>
      </w:tr>
      <w:tr w:rsidR="00401990" w:rsidRPr="001B3CE5" w:rsidTr="00401990">
        <w:trPr>
          <w:trHeight w:val="758"/>
          <w:jc w:val="center"/>
        </w:trPr>
        <w:tc>
          <w:tcPr>
            <w:tcW w:w="2557"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jc w:val="center"/>
              <w:rPr>
                <w:rFonts w:ascii="Times New Roman" w:hAnsi="Times New Roman"/>
                <w:szCs w:val="24"/>
              </w:rPr>
            </w:pPr>
            <w:r w:rsidRPr="001B3CE5">
              <w:rPr>
                <w:rFonts w:ascii="Times New Roman" w:hAnsi="Times New Roman"/>
                <w:szCs w:val="24"/>
              </w:rPr>
              <w:t>Категория сельских улиц и дорог</w:t>
            </w:r>
          </w:p>
        </w:tc>
        <w:tc>
          <w:tcPr>
            <w:tcW w:w="2699"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Основное назначение.</w:t>
            </w:r>
          </w:p>
          <w:p w:rsidR="00401990" w:rsidRPr="001B3CE5" w:rsidRDefault="00401990" w:rsidP="00401990">
            <w:pPr>
              <w:widowControl w:val="0"/>
              <w:spacing w:after="0" w:line="240" w:lineRule="auto"/>
              <w:jc w:val="center"/>
              <w:rPr>
                <w:rFonts w:ascii="Times New Roman" w:hAnsi="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Расче</w:t>
            </w:r>
            <w:r w:rsidRPr="001B3CE5">
              <w:rPr>
                <w:rFonts w:ascii="Times New Roman" w:hAnsi="Times New Roman"/>
                <w:spacing w:val="-2"/>
                <w:szCs w:val="24"/>
              </w:rPr>
              <w:t>т</w:t>
            </w:r>
            <w:r w:rsidRPr="001B3CE5">
              <w:rPr>
                <w:rFonts w:ascii="Times New Roman" w:hAnsi="Times New Roman"/>
                <w:spacing w:val="-2"/>
                <w:szCs w:val="24"/>
              </w:rPr>
              <w:t>ная ск</w:t>
            </w:r>
            <w:r w:rsidRPr="001B3CE5">
              <w:rPr>
                <w:rFonts w:ascii="Times New Roman" w:hAnsi="Times New Roman"/>
                <w:spacing w:val="-2"/>
                <w:szCs w:val="24"/>
              </w:rPr>
              <w:t>о</w:t>
            </w:r>
            <w:r w:rsidRPr="001B3CE5">
              <w:rPr>
                <w:rFonts w:ascii="Times New Roman" w:hAnsi="Times New Roman"/>
                <w:spacing w:val="-2"/>
                <w:szCs w:val="24"/>
              </w:rPr>
              <w:t>рость движ</w:t>
            </w:r>
            <w:r w:rsidRPr="001B3CE5">
              <w:rPr>
                <w:rFonts w:ascii="Times New Roman" w:hAnsi="Times New Roman"/>
                <w:spacing w:val="-2"/>
                <w:szCs w:val="24"/>
              </w:rPr>
              <w:t>е</w:t>
            </w:r>
            <w:r w:rsidRPr="001B3CE5">
              <w:rPr>
                <w:rFonts w:ascii="Times New Roman" w:hAnsi="Times New Roman"/>
                <w:spacing w:val="-2"/>
                <w:szCs w:val="24"/>
              </w:rPr>
              <w:t>ния, км/ч</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right="-57"/>
              <w:jc w:val="center"/>
              <w:rPr>
                <w:rFonts w:ascii="Times New Roman" w:hAnsi="Times New Roman"/>
                <w:spacing w:val="-2"/>
                <w:szCs w:val="24"/>
              </w:rPr>
            </w:pPr>
            <w:r w:rsidRPr="001B3CE5">
              <w:rPr>
                <w:rFonts w:ascii="Times New Roman" w:hAnsi="Times New Roman"/>
                <w:spacing w:val="-2"/>
                <w:szCs w:val="24"/>
              </w:rPr>
              <w:t>Ширина полосы движ</w:t>
            </w:r>
            <w:r w:rsidRPr="001B3CE5">
              <w:rPr>
                <w:rFonts w:ascii="Times New Roman" w:hAnsi="Times New Roman"/>
                <w:spacing w:val="-2"/>
                <w:szCs w:val="24"/>
              </w:rPr>
              <w:t>е</w:t>
            </w:r>
            <w:r w:rsidRPr="001B3CE5">
              <w:rPr>
                <w:rFonts w:ascii="Times New Roman" w:hAnsi="Times New Roman"/>
                <w:spacing w:val="-2"/>
                <w:szCs w:val="24"/>
              </w:rPr>
              <w:t>ния,</w:t>
            </w:r>
          </w:p>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Число п</w:t>
            </w:r>
            <w:r w:rsidRPr="001B3CE5">
              <w:rPr>
                <w:rFonts w:ascii="Times New Roman" w:hAnsi="Times New Roman"/>
                <w:spacing w:val="-2"/>
                <w:szCs w:val="24"/>
              </w:rPr>
              <w:t>о</w:t>
            </w:r>
            <w:r w:rsidRPr="001B3CE5">
              <w:rPr>
                <w:rFonts w:ascii="Times New Roman" w:hAnsi="Times New Roman"/>
                <w:spacing w:val="-2"/>
                <w:szCs w:val="24"/>
              </w:rPr>
              <w:t>лос дв</w:t>
            </w:r>
            <w:r w:rsidRPr="001B3CE5">
              <w:rPr>
                <w:rFonts w:ascii="Times New Roman" w:hAnsi="Times New Roman"/>
                <w:spacing w:val="-2"/>
                <w:szCs w:val="24"/>
              </w:rPr>
              <w:t>и</w:t>
            </w:r>
            <w:r w:rsidRPr="001B3CE5">
              <w:rPr>
                <w:rFonts w:ascii="Times New Roman" w:hAnsi="Times New Roman"/>
                <w:spacing w:val="-2"/>
                <w:szCs w:val="24"/>
              </w:rPr>
              <w:t>жения</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Ширина пешехо</w:t>
            </w:r>
            <w:r w:rsidRPr="001B3CE5">
              <w:rPr>
                <w:rFonts w:ascii="Times New Roman" w:hAnsi="Times New Roman"/>
                <w:spacing w:val="-2"/>
                <w:szCs w:val="24"/>
              </w:rPr>
              <w:t>д</w:t>
            </w:r>
            <w:r w:rsidRPr="001B3CE5">
              <w:rPr>
                <w:rFonts w:ascii="Times New Roman" w:hAnsi="Times New Roman"/>
                <w:spacing w:val="-2"/>
                <w:szCs w:val="24"/>
              </w:rPr>
              <w:t>ной части троту</w:t>
            </w:r>
            <w:r w:rsidRPr="001B3CE5">
              <w:rPr>
                <w:rFonts w:ascii="Times New Roman" w:hAnsi="Times New Roman"/>
                <w:spacing w:val="-2"/>
                <w:szCs w:val="24"/>
              </w:rPr>
              <w:t>а</w:t>
            </w:r>
            <w:r w:rsidRPr="001B3CE5">
              <w:rPr>
                <w:rFonts w:ascii="Times New Roman" w:hAnsi="Times New Roman"/>
                <w:spacing w:val="-2"/>
                <w:szCs w:val="24"/>
              </w:rPr>
              <w:t>ра, м</w:t>
            </w:r>
          </w:p>
        </w:tc>
      </w:tr>
      <w:tr w:rsidR="00401990" w:rsidRPr="001B3CE5" w:rsidTr="00401990">
        <w:trPr>
          <w:trHeight w:val="757"/>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jc w:val="center"/>
              <w:rPr>
                <w:rFonts w:ascii="Times New Roman" w:hAnsi="Times New Roman"/>
                <w:szCs w:val="24"/>
              </w:rPr>
            </w:pPr>
            <w:r w:rsidRPr="001B3CE5">
              <w:rPr>
                <w:rFonts w:ascii="Times New Roman" w:hAnsi="Times New Roman"/>
                <w:szCs w:val="24"/>
              </w:rPr>
              <w:t>Поселковая дорога</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сельского п</w:t>
            </w:r>
            <w:r w:rsidRPr="001B3CE5">
              <w:rPr>
                <w:rFonts w:ascii="Times New Roman" w:hAnsi="Times New Roman"/>
                <w:szCs w:val="24"/>
              </w:rPr>
              <w:t>о</w:t>
            </w:r>
            <w:r w:rsidRPr="001B3CE5">
              <w:rPr>
                <w:rFonts w:ascii="Times New Roman" w:hAnsi="Times New Roman"/>
                <w:szCs w:val="24"/>
              </w:rPr>
              <w:t>селения с внешними дорогами о</w:t>
            </w:r>
            <w:r w:rsidRPr="001B3CE5">
              <w:rPr>
                <w:rFonts w:ascii="Times New Roman" w:hAnsi="Times New Roman"/>
                <w:szCs w:val="24"/>
              </w:rPr>
              <w:t>б</w:t>
            </w:r>
            <w:r w:rsidRPr="001B3CE5">
              <w:rPr>
                <w:rFonts w:ascii="Times New Roman" w:hAnsi="Times New Roman"/>
                <w:szCs w:val="24"/>
              </w:rPr>
              <w:t>щей сети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60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w:t>
            </w:r>
          </w:p>
        </w:tc>
      </w:tr>
      <w:tr w:rsidR="00401990" w:rsidRPr="001B3CE5" w:rsidTr="00401990">
        <w:trPr>
          <w:trHeight w:val="227"/>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pacing w:val="-2"/>
                <w:szCs w:val="24"/>
              </w:rPr>
              <w:t>Главная улица</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жилых терр</w:t>
            </w:r>
            <w:r w:rsidRPr="001B3CE5">
              <w:rPr>
                <w:rFonts w:ascii="Times New Roman" w:hAnsi="Times New Roman"/>
                <w:szCs w:val="24"/>
              </w:rPr>
              <w:t>и</w:t>
            </w:r>
            <w:r w:rsidRPr="001B3CE5">
              <w:rPr>
                <w:rFonts w:ascii="Times New Roman" w:hAnsi="Times New Roman"/>
                <w:szCs w:val="24"/>
              </w:rPr>
              <w:t>торий с обществе</w:t>
            </w:r>
            <w:r w:rsidRPr="001B3CE5">
              <w:rPr>
                <w:rFonts w:ascii="Times New Roman" w:hAnsi="Times New Roman"/>
                <w:szCs w:val="24"/>
              </w:rPr>
              <w:t>н</w:t>
            </w:r>
            <w:r w:rsidRPr="001B3CE5">
              <w:rPr>
                <w:rFonts w:ascii="Times New Roman" w:hAnsi="Times New Roman"/>
                <w:szCs w:val="24"/>
              </w:rPr>
              <w:t>ным центром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2-3</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1,5-2,25</w:t>
            </w:r>
          </w:p>
        </w:tc>
      </w:tr>
      <w:tr w:rsidR="00401990" w:rsidRPr="001B3CE5" w:rsidTr="00401990">
        <w:trPr>
          <w:jc w:val="center"/>
        </w:trPr>
        <w:tc>
          <w:tcPr>
            <w:tcW w:w="9576" w:type="dxa"/>
            <w:gridSpan w:val="6"/>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pacing w:val="-2"/>
                <w:szCs w:val="24"/>
              </w:rPr>
              <w:t>Улица в жилой застройке</w:t>
            </w:r>
          </w:p>
        </w:tc>
      </w:tr>
      <w:tr w:rsidR="00401990" w:rsidRPr="001B3CE5" w:rsidTr="00401990">
        <w:trPr>
          <w:trHeight w:val="323"/>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Основная</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внутри жилых те</w:t>
            </w:r>
            <w:r w:rsidRPr="001B3CE5">
              <w:rPr>
                <w:rFonts w:ascii="Times New Roman" w:hAnsi="Times New Roman"/>
                <w:szCs w:val="24"/>
              </w:rPr>
              <w:t>р</w:t>
            </w:r>
            <w:r w:rsidRPr="001B3CE5">
              <w:rPr>
                <w:rFonts w:ascii="Times New Roman" w:hAnsi="Times New Roman"/>
                <w:szCs w:val="24"/>
              </w:rPr>
              <w:t>риторий и с главной ул</w:t>
            </w:r>
            <w:r w:rsidRPr="001B3CE5">
              <w:rPr>
                <w:rFonts w:ascii="Times New Roman" w:hAnsi="Times New Roman"/>
                <w:szCs w:val="24"/>
              </w:rPr>
              <w:t>и</w:t>
            </w:r>
            <w:r w:rsidRPr="001B3CE5">
              <w:rPr>
                <w:rFonts w:ascii="Times New Roman" w:hAnsi="Times New Roman"/>
                <w:szCs w:val="24"/>
              </w:rPr>
              <w:t>цей по направлениям с и</w:t>
            </w:r>
            <w:r w:rsidRPr="001B3CE5">
              <w:rPr>
                <w:rFonts w:ascii="Times New Roman" w:hAnsi="Times New Roman"/>
                <w:szCs w:val="24"/>
              </w:rPr>
              <w:t>н</w:t>
            </w:r>
            <w:r w:rsidRPr="001B3CE5">
              <w:rPr>
                <w:rFonts w:ascii="Times New Roman" w:hAnsi="Times New Roman"/>
                <w:szCs w:val="24"/>
              </w:rPr>
              <w:t>тенсивным  движ</w:t>
            </w:r>
            <w:r w:rsidRPr="001B3CE5">
              <w:rPr>
                <w:rFonts w:ascii="Times New Roman" w:hAnsi="Times New Roman"/>
                <w:szCs w:val="24"/>
              </w:rPr>
              <w:t>е</w:t>
            </w:r>
            <w:r w:rsidRPr="001B3CE5">
              <w:rPr>
                <w:rFonts w:ascii="Times New Roman" w:hAnsi="Times New Roman"/>
                <w:szCs w:val="24"/>
              </w:rPr>
              <w:t>нием.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ind w:left="-57" w:right="-57"/>
              <w:jc w:val="center"/>
              <w:rPr>
                <w:rFonts w:ascii="Times New Roman" w:hAnsi="Times New Roman"/>
                <w:spacing w:val="-4"/>
                <w:szCs w:val="24"/>
              </w:rPr>
            </w:pPr>
            <w:r w:rsidRPr="001B3CE5">
              <w:rPr>
                <w:rFonts w:ascii="Times New Roman" w:hAnsi="Times New Roman"/>
                <w:spacing w:val="-4"/>
                <w:szCs w:val="2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1,0-1,5</w:t>
            </w:r>
          </w:p>
        </w:tc>
      </w:tr>
      <w:tr w:rsidR="00401990" w:rsidRPr="001B3CE5" w:rsidTr="00401990">
        <w:trPr>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Второстепенная</w:t>
            </w:r>
          </w:p>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(переулок)</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между осно</w:t>
            </w:r>
            <w:r w:rsidRPr="001B3CE5">
              <w:rPr>
                <w:rFonts w:ascii="Times New Roman" w:hAnsi="Times New Roman"/>
                <w:szCs w:val="24"/>
              </w:rPr>
              <w:t>в</w:t>
            </w:r>
            <w:r w:rsidRPr="001B3CE5">
              <w:rPr>
                <w:rFonts w:ascii="Times New Roman" w:hAnsi="Times New Roman"/>
                <w:szCs w:val="24"/>
              </w:rPr>
              <w:t>ными жилыми ул</w:t>
            </w:r>
            <w:r w:rsidRPr="001B3CE5">
              <w:rPr>
                <w:rFonts w:ascii="Times New Roman" w:hAnsi="Times New Roman"/>
                <w:szCs w:val="24"/>
              </w:rPr>
              <w:t>и</w:t>
            </w:r>
            <w:r w:rsidRPr="001B3CE5">
              <w:rPr>
                <w:rFonts w:ascii="Times New Roman" w:hAnsi="Times New Roman"/>
                <w:szCs w:val="24"/>
              </w:rPr>
              <w:t>цами</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2,75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w:t>
            </w:r>
          </w:p>
        </w:tc>
      </w:tr>
      <w:tr w:rsidR="00401990" w:rsidRPr="001B3CE5" w:rsidTr="00401990">
        <w:trPr>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firstLine="103"/>
              <w:jc w:val="center"/>
              <w:rPr>
                <w:rFonts w:ascii="Times New Roman" w:hAnsi="Times New Roman"/>
                <w:spacing w:val="-2"/>
                <w:szCs w:val="24"/>
              </w:rPr>
            </w:pPr>
            <w:r w:rsidRPr="001B3CE5">
              <w:rPr>
                <w:rFonts w:ascii="Times New Roman" w:hAnsi="Times New Roman"/>
                <w:spacing w:val="-2"/>
                <w:szCs w:val="24"/>
              </w:rPr>
              <w:t>Проезд</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Связь жилых домов, расп</w:t>
            </w:r>
            <w:r w:rsidRPr="001B3CE5">
              <w:rPr>
                <w:rFonts w:ascii="Times New Roman" w:hAnsi="Times New Roman"/>
                <w:szCs w:val="24"/>
              </w:rPr>
              <w:t>о</w:t>
            </w:r>
            <w:r w:rsidRPr="001B3CE5">
              <w:rPr>
                <w:rFonts w:ascii="Times New Roman" w:hAnsi="Times New Roman"/>
                <w:szCs w:val="24"/>
              </w:rPr>
              <w:t>ложенных в глубине ква</w:t>
            </w:r>
            <w:r w:rsidRPr="001B3CE5">
              <w:rPr>
                <w:rFonts w:ascii="Times New Roman" w:hAnsi="Times New Roman"/>
                <w:szCs w:val="24"/>
              </w:rPr>
              <w:t>р</w:t>
            </w:r>
            <w:r w:rsidRPr="001B3CE5">
              <w:rPr>
                <w:rFonts w:ascii="Times New Roman" w:hAnsi="Times New Roman"/>
                <w:szCs w:val="24"/>
              </w:rPr>
              <w:t>тала, с улицей.</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2,75-3,0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0-1,0</w:t>
            </w:r>
          </w:p>
        </w:tc>
      </w:tr>
      <w:tr w:rsidR="00401990" w:rsidRPr="001B3CE5" w:rsidTr="00401990">
        <w:trPr>
          <w:jc w:val="center"/>
        </w:trPr>
        <w:tc>
          <w:tcPr>
            <w:tcW w:w="2557"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pacing w:val="-2"/>
                <w:szCs w:val="24"/>
              </w:rPr>
              <w:t>Хозяйственный проезд,</w:t>
            </w:r>
          </w:p>
          <w:p w:rsidR="00401990" w:rsidRPr="001B3CE5" w:rsidRDefault="00401990" w:rsidP="00401990">
            <w:pPr>
              <w:widowControl w:val="0"/>
              <w:spacing w:after="0" w:line="240" w:lineRule="auto"/>
              <w:ind w:left="57"/>
              <w:jc w:val="center"/>
              <w:rPr>
                <w:rFonts w:ascii="Times New Roman" w:hAnsi="Times New Roman"/>
                <w:spacing w:val="-2"/>
                <w:szCs w:val="24"/>
              </w:rPr>
            </w:pPr>
            <w:r w:rsidRPr="001B3CE5">
              <w:rPr>
                <w:rFonts w:ascii="Times New Roman" w:hAnsi="Times New Roman"/>
                <w:spacing w:val="-2"/>
                <w:szCs w:val="24"/>
              </w:rPr>
              <w:t>скотопрогон</w:t>
            </w:r>
          </w:p>
        </w:tc>
        <w:tc>
          <w:tcPr>
            <w:tcW w:w="2699" w:type="dxa"/>
            <w:tcBorders>
              <w:top w:val="single" w:sz="4" w:space="0" w:color="auto"/>
              <w:left w:val="single" w:sz="4" w:space="0" w:color="auto"/>
              <w:bottom w:val="single" w:sz="4" w:space="0" w:color="auto"/>
              <w:right w:val="single" w:sz="4" w:space="0" w:color="auto"/>
            </w:tcBorders>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Прогон личного ск</w:t>
            </w:r>
            <w:r w:rsidRPr="001B3CE5">
              <w:rPr>
                <w:rFonts w:ascii="Times New Roman" w:hAnsi="Times New Roman"/>
                <w:szCs w:val="24"/>
              </w:rPr>
              <w:t>о</w:t>
            </w:r>
            <w:r w:rsidRPr="001B3CE5">
              <w:rPr>
                <w:rFonts w:ascii="Times New Roman" w:hAnsi="Times New Roman"/>
                <w:szCs w:val="24"/>
              </w:rPr>
              <w:t>та и проезд грузового транспо</w:t>
            </w:r>
            <w:r w:rsidRPr="001B3CE5">
              <w:rPr>
                <w:rFonts w:ascii="Times New Roman" w:hAnsi="Times New Roman"/>
                <w:szCs w:val="24"/>
              </w:rPr>
              <w:t>р</w:t>
            </w:r>
            <w:r w:rsidRPr="001B3CE5">
              <w:rPr>
                <w:rFonts w:ascii="Times New Roman" w:hAnsi="Times New Roman"/>
                <w:szCs w:val="24"/>
              </w:rPr>
              <w:t>та к приусадебным учас</w:t>
            </w:r>
            <w:r w:rsidRPr="001B3CE5">
              <w:rPr>
                <w:rFonts w:ascii="Times New Roman" w:hAnsi="Times New Roman"/>
                <w:szCs w:val="24"/>
              </w:rPr>
              <w:t>т</w:t>
            </w:r>
            <w:r w:rsidRPr="001B3CE5">
              <w:rPr>
                <w:rFonts w:ascii="Times New Roman" w:hAnsi="Times New Roman"/>
                <w:szCs w:val="24"/>
              </w:rPr>
              <w:t>кам</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4,5</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noBreakHyphen/>
              <w:t>--</w:t>
            </w:r>
          </w:p>
        </w:tc>
      </w:tr>
    </w:tbl>
    <w:p w:rsidR="00401990" w:rsidRPr="001B3CE5" w:rsidRDefault="00401990" w:rsidP="00401990">
      <w:pPr>
        <w:pStyle w:val="ae"/>
        <w:rPr>
          <w:rFonts w:ascii="Times New Roman" w:hAnsi="Times New Roman"/>
          <w:lang w:val="ru-RU"/>
        </w:rPr>
      </w:pPr>
      <w:bookmarkStart w:id="43" w:name="_Toc297163349"/>
    </w:p>
    <w:bookmarkEnd w:id="43"/>
    <w:p w:rsidR="00401990" w:rsidRPr="001B3CE5" w:rsidRDefault="00401990" w:rsidP="00401990">
      <w:pPr>
        <w:widowControl w:val="0"/>
        <w:tabs>
          <w:tab w:val="left" w:pos="708"/>
        </w:tabs>
        <w:spacing w:after="0" w:line="240" w:lineRule="auto"/>
        <w:ind w:firstLine="720"/>
        <w:jc w:val="both"/>
        <w:rPr>
          <w:rFonts w:ascii="Times New Roman" w:hAnsi="Times New Roman"/>
          <w:spacing w:val="40"/>
          <w:sz w:val="20"/>
        </w:rPr>
      </w:pPr>
      <w:r w:rsidRPr="001B3CE5">
        <w:rPr>
          <w:rFonts w:ascii="Times New Roman" w:hAnsi="Times New Roman"/>
          <w:spacing w:val="40"/>
          <w:sz w:val="20"/>
        </w:rPr>
        <w:t>Примечания:</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1. Расстояние от края основной проезжей части магистральных дорог следует принимать до линии регулирования жилой застройки не менее 50 метров, а при условии применения шумозащитных устройств, обеспечивающих требования СП 51.13330.2011 «Защита от шума», не менее 25 метров.</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2. Ширина улиц и дорог сельского поселения определяется расчетом в зависимости от интенсивн</w:t>
      </w:r>
      <w:r w:rsidRPr="001B3CE5">
        <w:rPr>
          <w:rFonts w:ascii="Times New Roman" w:hAnsi="Times New Roman"/>
          <w:sz w:val="20"/>
        </w:rPr>
        <w:t>о</w:t>
      </w:r>
      <w:r w:rsidRPr="001B3CE5">
        <w:rPr>
          <w:rFonts w:ascii="Times New Roman" w:hAnsi="Times New Roman"/>
          <w:sz w:val="20"/>
        </w:rPr>
        <w:t>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w:t>
      </w:r>
      <w:r w:rsidRPr="001B3CE5">
        <w:rPr>
          <w:rFonts w:ascii="Times New Roman" w:hAnsi="Times New Roman"/>
          <w:sz w:val="20"/>
        </w:rPr>
        <w:t>ж</w:t>
      </w:r>
      <w:r w:rsidRPr="001B3CE5">
        <w:rPr>
          <w:rFonts w:ascii="Times New Roman" w:hAnsi="Times New Roman"/>
          <w:sz w:val="20"/>
        </w:rPr>
        <w:t xml:space="preserve">дений и др.) с учетом санитарно-гигиенических требований и требований гражданской обороны. </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Расстояния от края основной проезжей части улиц, местных или боковых проездов до линии з</w:t>
      </w:r>
      <w:r w:rsidRPr="001B3CE5">
        <w:rPr>
          <w:rFonts w:ascii="Times New Roman" w:hAnsi="Times New Roman"/>
          <w:sz w:val="20"/>
        </w:rPr>
        <w:t>а</w:t>
      </w:r>
      <w:r w:rsidRPr="001B3CE5">
        <w:rPr>
          <w:rFonts w:ascii="Times New Roman" w:hAnsi="Times New Roman"/>
          <w:sz w:val="20"/>
        </w:rPr>
        <w:t>стройки принимать не более 25 метров.</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3. В ширину пешеходной части тротуаров и дорожек не включаются площади, необходимые для размещения киосков, скамеек и т. п.</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 xml:space="preserve">4.  В условиях реконструкции на улицах местного значения, а также при расчетном пешеходном </w:t>
      </w:r>
      <w:r w:rsidRPr="001B3CE5">
        <w:rPr>
          <w:rFonts w:ascii="Times New Roman" w:hAnsi="Times New Roman"/>
          <w:sz w:val="20"/>
        </w:rPr>
        <w:lastRenderedPageBreak/>
        <w:t>движении менее 50 чел./ч в обоих направлениях допускается устройство тротуаров и дорожек шириной 1 м.</w:t>
      </w:r>
    </w:p>
    <w:p w:rsidR="00401990" w:rsidRPr="001B3CE5" w:rsidRDefault="00401990" w:rsidP="00401990">
      <w:pPr>
        <w:widowControl w:val="0"/>
        <w:tabs>
          <w:tab w:val="left" w:pos="708"/>
        </w:tabs>
        <w:spacing w:after="0" w:line="240" w:lineRule="auto"/>
        <w:ind w:firstLine="720"/>
        <w:jc w:val="both"/>
        <w:rPr>
          <w:rFonts w:ascii="Times New Roman" w:hAnsi="Times New Roman"/>
          <w:sz w:val="20"/>
        </w:rPr>
      </w:pPr>
      <w:r w:rsidRPr="001B3CE5">
        <w:rPr>
          <w:rFonts w:ascii="Times New Roman" w:hAnsi="Times New Roman"/>
          <w:sz w:val="20"/>
        </w:rPr>
        <w:t>5. При непосредственном примыкании тротуаров к стенам зданий, подпорным стенкам или оградам следует увеличивать их ширину не менее чем на 0,5 м.</w:t>
      </w:r>
    </w:p>
    <w:p w:rsidR="00401990" w:rsidRPr="001B3CE5" w:rsidRDefault="00401990" w:rsidP="00401990">
      <w:pPr>
        <w:widowControl w:val="0"/>
        <w:tabs>
          <w:tab w:val="left" w:pos="708"/>
        </w:tabs>
        <w:spacing w:after="0" w:line="240" w:lineRule="auto"/>
        <w:jc w:val="both"/>
        <w:rPr>
          <w:rFonts w:ascii="Times New Roman" w:hAnsi="Times New Roman"/>
          <w:sz w:val="20"/>
        </w:rPr>
      </w:pP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.3</w:t>
      </w:r>
      <w:r w:rsidRPr="001B3CE5">
        <w:rPr>
          <w:rFonts w:ascii="Times New Roman" w:hAnsi="Times New Roman"/>
          <w:szCs w:val="24"/>
        </w:rPr>
        <w:t>. Для обеспечения подъездов к группам жилых зданий и иных объектов, а также к о</w:t>
      </w:r>
      <w:r w:rsidRPr="001B3CE5">
        <w:rPr>
          <w:rFonts w:ascii="Times New Roman" w:hAnsi="Times New Roman"/>
          <w:szCs w:val="24"/>
        </w:rPr>
        <w:t>т</w:t>
      </w:r>
      <w:r w:rsidRPr="001B3CE5">
        <w:rPr>
          <w:rFonts w:ascii="Times New Roman" w:hAnsi="Times New Roman"/>
          <w:szCs w:val="24"/>
        </w:rPr>
        <w:t xml:space="preserve">дельным зданиям следует предусматривать </w:t>
      </w:r>
      <w:r w:rsidRPr="001B3CE5">
        <w:rPr>
          <w:rFonts w:ascii="Times New Roman" w:hAnsi="Times New Roman"/>
          <w:b/>
          <w:bCs/>
          <w:szCs w:val="24"/>
        </w:rPr>
        <w:t>проезды</w:t>
      </w:r>
      <w:r w:rsidRPr="001B3CE5">
        <w:rPr>
          <w:rFonts w:ascii="Times New Roman" w:hAnsi="Times New Roman"/>
          <w:szCs w:val="24"/>
        </w:rPr>
        <w:t>, в том числе:</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к группам жилых зданий, крупным учреждениям и предприятиям обслуживания, торг</w:t>
      </w:r>
      <w:r w:rsidRPr="001B3CE5">
        <w:rPr>
          <w:rFonts w:ascii="Times New Roman" w:hAnsi="Times New Roman"/>
          <w:szCs w:val="24"/>
        </w:rPr>
        <w:t>о</w:t>
      </w:r>
      <w:r w:rsidRPr="001B3CE5">
        <w:rPr>
          <w:rFonts w:ascii="Times New Roman" w:hAnsi="Times New Roman"/>
          <w:szCs w:val="24"/>
        </w:rPr>
        <w:t>вым центрам, участкам школ и дошкольных учреждений – основные с шириной проезжей части 5,5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к отдельно стоящим зданиям – второстепенные с шириной проезжей части 3,5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Для подъезда к отдельно стоящим трансформаторным подстанциям, газораспределител</w:t>
      </w:r>
      <w:r w:rsidRPr="001B3CE5">
        <w:rPr>
          <w:rFonts w:ascii="Times New Roman" w:hAnsi="Times New Roman"/>
          <w:szCs w:val="24"/>
        </w:rPr>
        <w:t>ь</w:t>
      </w:r>
      <w:r w:rsidRPr="001B3CE5">
        <w:rPr>
          <w:rFonts w:ascii="Times New Roman" w:hAnsi="Times New Roman"/>
          <w:szCs w:val="24"/>
        </w:rPr>
        <w:t>ным пунктам допускается предусматривать проезды с шириной проезжей части 3,5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К отдельно стоящим жилым зданиям, а также к объектам, посещаемым инвалидами, д</w:t>
      </w:r>
      <w:r w:rsidRPr="001B3CE5">
        <w:rPr>
          <w:rFonts w:ascii="Times New Roman" w:hAnsi="Times New Roman"/>
          <w:szCs w:val="24"/>
        </w:rPr>
        <w:t>о</w:t>
      </w:r>
      <w:r w:rsidRPr="001B3CE5">
        <w:rPr>
          <w:rFonts w:ascii="Times New Roman" w:hAnsi="Times New Roman"/>
          <w:szCs w:val="24"/>
        </w:rPr>
        <w:t>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.4.</w:t>
      </w:r>
      <w:r w:rsidRPr="001B3CE5">
        <w:rPr>
          <w:rFonts w:ascii="Times New Roman" w:hAnsi="Times New Roman"/>
          <w:szCs w:val="24"/>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1B3CE5">
          <w:rPr>
            <w:rFonts w:ascii="Times New Roman" w:hAnsi="Times New Roman"/>
            <w:szCs w:val="24"/>
          </w:rPr>
          <w:t>150 м</w:t>
        </w:r>
      </w:smartTag>
      <w:r w:rsidRPr="001B3CE5">
        <w:rPr>
          <w:rFonts w:ascii="Times New Roman" w:hAnsi="Times New Roman"/>
          <w:szCs w:val="24"/>
        </w:rPr>
        <w:t xml:space="preserve"> и заканчиваться разворотными пл</w:t>
      </w:r>
      <w:r w:rsidRPr="001B3CE5">
        <w:rPr>
          <w:rFonts w:ascii="Times New Roman" w:hAnsi="Times New Roman"/>
          <w:szCs w:val="24"/>
        </w:rPr>
        <w:t>о</w:t>
      </w:r>
      <w:r w:rsidRPr="001B3CE5">
        <w:rPr>
          <w:rFonts w:ascii="Times New Roman" w:hAnsi="Times New Roman"/>
          <w:szCs w:val="24"/>
        </w:rPr>
        <w:t>щадками размером в плане 16×16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Использование разворотных площадок для стоянки автомобилей не допускается.</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b/>
          <w:noProof/>
          <w:szCs w:val="24"/>
        </w:rPr>
        <w:t>12.1</w:t>
      </w:r>
      <w:r w:rsidRPr="001B3CE5">
        <w:rPr>
          <w:rFonts w:ascii="Times New Roman" w:hAnsi="Times New Roman"/>
          <w:b/>
          <w:lang w:val="x-none" w:eastAsia="x-none"/>
        </w:rPr>
        <w:t>.5</w:t>
      </w:r>
      <w:r w:rsidRPr="001B3CE5">
        <w:rPr>
          <w:rFonts w:ascii="Times New Roman" w:hAnsi="Times New Roman"/>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1B3CE5">
          <w:rPr>
            <w:rFonts w:ascii="Times New Roman" w:hAnsi="Times New Roman"/>
            <w:lang w:val="x-none" w:eastAsia="x-none"/>
          </w:rPr>
          <w:t>6 м</w:t>
        </w:r>
      </w:smartTag>
      <w:r w:rsidRPr="001B3CE5">
        <w:rPr>
          <w:rFonts w:ascii="Times New Roman" w:hAnsi="Times New Roman"/>
          <w:lang w:val="x-none" w:eastAsia="x-none"/>
        </w:rPr>
        <w:t xml:space="preserve">. </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1B3CE5">
          <w:rPr>
            <w:rFonts w:ascii="Times New Roman" w:hAnsi="Times New Roman"/>
            <w:lang w:val="x-none" w:eastAsia="x-none"/>
          </w:rPr>
          <w:t>300 м</w:t>
        </w:r>
      </w:smartTag>
      <w:r w:rsidRPr="001B3CE5">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1B3CE5">
          <w:rPr>
            <w:rFonts w:ascii="Times New Roman" w:hAnsi="Times New Roman"/>
            <w:lang w:val="x-none" w:eastAsia="x-none"/>
          </w:rPr>
          <w:t>4 м</w:t>
        </w:r>
      </w:smartTag>
      <w:r w:rsidRPr="001B3CE5">
        <w:rPr>
          <w:rFonts w:ascii="Times New Roman" w:hAnsi="Times New Roman"/>
          <w:lang w:val="x-none" w:eastAsia="x-none"/>
        </w:rPr>
        <w:t>.</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1B3CE5">
          <w:rPr>
            <w:rFonts w:ascii="Times New Roman" w:hAnsi="Times New Roman"/>
            <w:lang w:val="x-none" w:eastAsia="x-none"/>
          </w:rPr>
          <w:t>7 м</w:t>
        </w:r>
      </w:smartTag>
      <w:r w:rsidRPr="001B3CE5">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1B3CE5">
          <w:rPr>
            <w:rFonts w:ascii="Times New Roman" w:hAnsi="Times New Roman"/>
            <w:lang w:val="x-none" w:eastAsia="x-none"/>
          </w:rPr>
          <w:t>15 м</w:t>
        </w:r>
      </w:smartTag>
      <w:r w:rsidRPr="001B3CE5">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1B3CE5">
          <w:rPr>
            <w:rFonts w:ascii="Times New Roman" w:hAnsi="Times New Roman"/>
            <w:lang w:val="x-none" w:eastAsia="x-none"/>
          </w:rPr>
          <w:t>200 м</w:t>
        </w:r>
      </w:smartTag>
      <w:r w:rsidRPr="001B3CE5">
        <w:rPr>
          <w:rFonts w:ascii="Times New Roman" w:hAnsi="Times New Roman"/>
          <w:lang w:val="x-none" w:eastAsia="x-none"/>
        </w:rPr>
        <w:t>.</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Тротуары могут устраиваться с одной стороны.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1B3CE5">
          <w:rPr>
            <w:rFonts w:ascii="Times New Roman" w:hAnsi="Times New Roman"/>
            <w:szCs w:val="24"/>
          </w:rPr>
          <w:t>4 м</w:t>
        </w:r>
      </w:smartTag>
      <w:r w:rsidRPr="001B3CE5">
        <w:rPr>
          <w:rFonts w:ascii="Times New Roman" w:hAnsi="Times New Roman"/>
          <w:szCs w:val="24"/>
        </w:rPr>
        <w:t>. Устройство тротуаров вдоль второстепенных проездов не регламентируется.</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.6</w:t>
      </w:r>
      <w:r w:rsidRPr="001B3CE5">
        <w:rPr>
          <w:rFonts w:ascii="Times New Roman" w:hAnsi="Times New Roman"/>
          <w:szCs w:val="24"/>
        </w:rPr>
        <w:t>.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w:t>
      </w:r>
      <w:r w:rsidRPr="001B3CE5">
        <w:rPr>
          <w:rFonts w:ascii="Times New Roman" w:hAnsi="Times New Roman"/>
          <w:szCs w:val="24"/>
        </w:rPr>
        <w:t>а</w:t>
      </w:r>
      <w:r w:rsidRPr="001B3CE5">
        <w:rPr>
          <w:rFonts w:ascii="Times New Roman" w:hAnsi="Times New Roman"/>
          <w:szCs w:val="24"/>
        </w:rPr>
        <w:t>ми, а на подходах к школам и дошкольным образовательным учреждениям и с основными прое</w:t>
      </w:r>
      <w:r w:rsidRPr="001B3CE5">
        <w:rPr>
          <w:rFonts w:ascii="Times New Roman" w:hAnsi="Times New Roman"/>
          <w:szCs w:val="24"/>
        </w:rPr>
        <w:t>з</w:t>
      </w:r>
      <w:r w:rsidRPr="001B3CE5">
        <w:rPr>
          <w:rFonts w:ascii="Times New Roman" w:hAnsi="Times New Roman"/>
          <w:szCs w:val="24"/>
        </w:rPr>
        <w:t xml:space="preserve">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.7</w:t>
      </w:r>
      <w:r w:rsidRPr="001B3CE5">
        <w:rPr>
          <w:rFonts w:ascii="Times New Roman" w:hAnsi="Times New Roman"/>
          <w:szCs w:val="24"/>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xml:space="preserve">Ширина велосипедной полосы должна быть не менее </w:t>
      </w:r>
      <w:smartTag w:uri="urn:schemas-microsoft-com:office:smarttags" w:element="metricconverter">
        <w:smartTagPr>
          <w:attr w:name="ProductID" w:val="1,2 м"/>
        </w:smartTagPr>
        <w:r w:rsidRPr="001B3CE5">
          <w:rPr>
            <w:rFonts w:ascii="Times New Roman" w:hAnsi="Times New Roman"/>
            <w:szCs w:val="24"/>
          </w:rPr>
          <w:t>1,2 м</w:t>
        </w:r>
      </w:smartTag>
      <w:r w:rsidRPr="001B3CE5">
        <w:rPr>
          <w:rFonts w:ascii="Times New Roman" w:hAnsi="Times New Roman"/>
          <w:szCs w:val="24"/>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1B3CE5">
          <w:rPr>
            <w:rFonts w:ascii="Times New Roman" w:hAnsi="Times New Roman"/>
            <w:szCs w:val="24"/>
          </w:rPr>
          <w:t>1 м</w:t>
        </w:r>
      </w:smartTag>
      <w:r w:rsidRPr="001B3CE5">
        <w:rPr>
          <w:rFonts w:ascii="Times New Roman" w:hAnsi="Times New Roman"/>
          <w:szCs w:val="24"/>
        </w:rPr>
        <w:t>. Наименьшие расстояния безопасности от края велодорожки следует принимать, м:</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до проезжей части, опор транспортных сооружений и деревьев – 0,75;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до тротуаров – 0,5;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до стоянок автомобилей и остановок общественного транспорта – 1,5.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12.1</w:t>
      </w:r>
      <w:r w:rsidRPr="001B3CE5">
        <w:rPr>
          <w:rFonts w:ascii="Times New Roman" w:hAnsi="Times New Roman"/>
          <w:b/>
          <w:szCs w:val="24"/>
        </w:rPr>
        <w:t>.8</w:t>
      </w:r>
      <w:r w:rsidRPr="001B3CE5">
        <w:rPr>
          <w:rFonts w:ascii="Times New Roman" w:hAnsi="Times New Roman"/>
          <w:szCs w:val="24"/>
        </w:rPr>
        <w:t>. В местах размещения домов для престарелых и инвалидов, учреждений здравоохр</w:t>
      </w:r>
      <w:r w:rsidRPr="001B3CE5">
        <w:rPr>
          <w:rFonts w:ascii="Times New Roman" w:hAnsi="Times New Roman"/>
          <w:szCs w:val="24"/>
        </w:rPr>
        <w:t>а</w:t>
      </w:r>
      <w:r w:rsidRPr="001B3CE5">
        <w:rPr>
          <w:rFonts w:ascii="Times New Roman" w:hAnsi="Times New Roman"/>
          <w:szCs w:val="24"/>
        </w:rPr>
        <w:t>нения и других учреждений массового посещения населением следует предусматривать пешехо</w:t>
      </w:r>
      <w:r w:rsidRPr="001B3CE5">
        <w:rPr>
          <w:rFonts w:ascii="Times New Roman" w:hAnsi="Times New Roman"/>
          <w:szCs w:val="24"/>
        </w:rPr>
        <w:t>д</w:t>
      </w:r>
      <w:r w:rsidRPr="001B3CE5">
        <w:rPr>
          <w:rFonts w:ascii="Times New Roman" w:hAnsi="Times New Roman"/>
          <w:szCs w:val="24"/>
        </w:rPr>
        <w:t>ные пути с возможностью проезда инвалидных колясок. При этом высота вертикальных препя</w:t>
      </w:r>
      <w:r w:rsidRPr="001B3CE5">
        <w:rPr>
          <w:rFonts w:ascii="Times New Roman" w:hAnsi="Times New Roman"/>
          <w:szCs w:val="24"/>
        </w:rPr>
        <w:t>т</w:t>
      </w:r>
      <w:r w:rsidRPr="001B3CE5">
        <w:rPr>
          <w:rFonts w:ascii="Times New Roman" w:hAnsi="Times New Roman"/>
          <w:szCs w:val="24"/>
        </w:rPr>
        <w:t xml:space="preserve">ствий (бортовые камни, поребрики) на пути следования не должна превышать </w:t>
      </w:r>
      <w:smartTag w:uri="urn:schemas-microsoft-com:office:smarttags" w:element="metricconverter">
        <w:smartTagPr>
          <w:attr w:name="ProductID" w:val="5 см"/>
        </w:smartTagPr>
        <w:r w:rsidRPr="001B3CE5">
          <w:rPr>
            <w:rFonts w:ascii="Times New Roman" w:hAnsi="Times New Roman"/>
            <w:szCs w:val="24"/>
          </w:rPr>
          <w:t>5 см</w:t>
        </w:r>
      </w:smartTag>
      <w:r w:rsidRPr="001B3CE5">
        <w:rPr>
          <w:rFonts w:ascii="Times New Roman" w:hAnsi="Times New Roman"/>
          <w:szCs w:val="24"/>
        </w:rPr>
        <w:t>.</w:t>
      </w:r>
    </w:p>
    <w:p w:rsidR="00401990" w:rsidRPr="001B3CE5" w:rsidRDefault="00401990" w:rsidP="00401990">
      <w:pPr>
        <w:pStyle w:val="ae"/>
        <w:ind w:firstLine="709"/>
        <w:rPr>
          <w:rFonts w:ascii="Times New Roman" w:hAnsi="Times New Roman"/>
          <w:lang w:val="ru-RU"/>
        </w:rPr>
      </w:pPr>
    </w:p>
    <w:p w:rsidR="00401990" w:rsidRPr="001B3CE5" w:rsidRDefault="00401990" w:rsidP="00401990">
      <w:pPr>
        <w:widowControl w:val="0"/>
        <w:autoSpaceDE w:val="0"/>
        <w:autoSpaceDN w:val="0"/>
        <w:adjustRightInd w:val="0"/>
        <w:spacing w:after="0" w:line="240" w:lineRule="auto"/>
        <w:ind w:firstLine="709"/>
        <w:jc w:val="both"/>
        <w:outlineLvl w:val="0"/>
        <w:rPr>
          <w:rFonts w:ascii="Times New Roman" w:hAnsi="Times New Roman"/>
          <w:b/>
          <w:bCs/>
          <w:szCs w:val="24"/>
        </w:rPr>
      </w:pPr>
      <w:r w:rsidRPr="001B3CE5">
        <w:rPr>
          <w:rFonts w:ascii="Times New Roman" w:hAnsi="Times New Roman"/>
          <w:b/>
          <w:noProof/>
          <w:szCs w:val="24"/>
        </w:rPr>
        <w:t xml:space="preserve">12.2. </w:t>
      </w:r>
      <w:r w:rsidRPr="001B3CE5">
        <w:rPr>
          <w:rFonts w:ascii="Times New Roman" w:hAnsi="Times New Roman"/>
          <w:b/>
          <w:bCs/>
          <w:szCs w:val="24"/>
        </w:rPr>
        <w:t>Расчетные показатели минимально допустимого уровня обеспеченности объе</w:t>
      </w:r>
      <w:r w:rsidRPr="001B3CE5">
        <w:rPr>
          <w:rFonts w:ascii="Times New Roman" w:hAnsi="Times New Roman"/>
          <w:b/>
          <w:bCs/>
          <w:szCs w:val="24"/>
        </w:rPr>
        <w:t>к</w:t>
      </w:r>
      <w:r w:rsidRPr="001B3CE5">
        <w:rPr>
          <w:rFonts w:ascii="Times New Roman" w:hAnsi="Times New Roman"/>
          <w:b/>
          <w:bCs/>
          <w:szCs w:val="24"/>
        </w:rPr>
        <w:t>тами местного значения в области автомобильные дороги местного значения и транспор</w:t>
      </w:r>
      <w:r w:rsidRPr="001B3CE5">
        <w:rPr>
          <w:rFonts w:ascii="Times New Roman" w:hAnsi="Times New Roman"/>
          <w:b/>
          <w:bCs/>
          <w:szCs w:val="24"/>
        </w:rPr>
        <w:t>т</w:t>
      </w:r>
      <w:r w:rsidRPr="001B3CE5">
        <w:rPr>
          <w:rFonts w:ascii="Times New Roman" w:hAnsi="Times New Roman"/>
          <w:b/>
          <w:bCs/>
          <w:szCs w:val="24"/>
        </w:rPr>
        <w:t>ной инфраструктуры населения, и максимально допустимого уровня территориальной д</w:t>
      </w:r>
      <w:r w:rsidRPr="001B3CE5">
        <w:rPr>
          <w:rFonts w:ascii="Times New Roman" w:hAnsi="Times New Roman"/>
          <w:b/>
          <w:bCs/>
          <w:szCs w:val="24"/>
        </w:rPr>
        <w:t>о</w:t>
      </w:r>
      <w:r w:rsidRPr="001B3CE5">
        <w:rPr>
          <w:rFonts w:ascii="Times New Roman" w:hAnsi="Times New Roman"/>
          <w:b/>
          <w:bCs/>
          <w:szCs w:val="24"/>
        </w:rPr>
        <w:t>ступности таких объектов для населения</w:t>
      </w: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p>
    <w:p w:rsidR="00401990" w:rsidRPr="001B3CE5" w:rsidRDefault="00401990" w:rsidP="00401990">
      <w:pPr>
        <w:widowControl w:val="0"/>
        <w:autoSpaceDE w:val="0"/>
        <w:autoSpaceDN w:val="0"/>
        <w:adjustRightInd w:val="0"/>
        <w:spacing w:after="0" w:line="240" w:lineRule="auto"/>
        <w:ind w:firstLine="709"/>
        <w:jc w:val="both"/>
        <w:rPr>
          <w:rFonts w:ascii="Times New Roman" w:hAnsi="Times New Roman"/>
          <w:bCs/>
          <w:szCs w:val="24"/>
        </w:rPr>
      </w:pPr>
      <w:r w:rsidRPr="001B3CE5">
        <w:rPr>
          <w:rFonts w:ascii="Times New Roman" w:hAnsi="Times New Roman"/>
          <w:bCs/>
          <w:szCs w:val="24"/>
        </w:rPr>
        <w:lastRenderedPageBreak/>
        <w:t>Предельные значения расчетных показателей минимально допустимого уровня обеспече</w:t>
      </w:r>
      <w:r w:rsidRPr="001B3CE5">
        <w:rPr>
          <w:rFonts w:ascii="Times New Roman" w:hAnsi="Times New Roman"/>
          <w:bCs/>
          <w:szCs w:val="24"/>
        </w:rPr>
        <w:t>н</w:t>
      </w:r>
      <w:r w:rsidRPr="001B3CE5">
        <w:rPr>
          <w:rFonts w:ascii="Times New Roman" w:hAnsi="Times New Roman"/>
          <w:bCs/>
          <w:szCs w:val="24"/>
        </w:rPr>
        <w:t>ности автомобильными дорогами местного значения (плотности улично-дорожной сети) привед</w:t>
      </w:r>
      <w:r w:rsidRPr="001B3CE5">
        <w:rPr>
          <w:rFonts w:ascii="Times New Roman" w:hAnsi="Times New Roman"/>
          <w:bCs/>
          <w:szCs w:val="24"/>
        </w:rPr>
        <w:t>е</w:t>
      </w:r>
      <w:r w:rsidRPr="001B3CE5">
        <w:rPr>
          <w:rFonts w:ascii="Times New Roman" w:hAnsi="Times New Roman"/>
          <w:bCs/>
          <w:szCs w:val="24"/>
        </w:rPr>
        <w:t>ны в таблице 22.1.</w:t>
      </w: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r w:rsidRPr="001B3CE5">
        <w:rPr>
          <w:rFonts w:ascii="Times New Roman" w:hAnsi="Times New Roman"/>
          <w:bCs/>
          <w:szCs w:val="24"/>
        </w:rPr>
        <w:t>Таблица 22.1</w:t>
      </w:r>
    </w:p>
    <w:p w:rsidR="00401990" w:rsidRPr="001B3CE5" w:rsidRDefault="00401990" w:rsidP="00401990">
      <w:pPr>
        <w:widowControl w:val="0"/>
        <w:autoSpaceDE w:val="0"/>
        <w:autoSpaceDN w:val="0"/>
        <w:adjustRightInd w:val="0"/>
        <w:spacing w:after="0" w:line="240" w:lineRule="auto"/>
        <w:ind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9"/>
        <w:gridCol w:w="1970"/>
        <w:gridCol w:w="3685"/>
        <w:gridCol w:w="2298"/>
      </w:tblGrid>
      <w:tr w:rsidR="00401990" w:rsidRPr="001B3CE5" w:rsidTr="00401990">
        <w:tc>
          <w:tcPr>
            <w:tcW w:w="1829" w:type="dxa"/>
            <w:vAlign w:val="center"/>
          </w:tcPr>
          <w:p w:rsidR="00401990" w:rsidRPr="001B3CE5" w:rsidRDefault="00401990" w:rsidP="00401990">
            <w:pPr>
              <w:widowControl w:val="0"/>
              <w:autoSpaceDE w:val="0"/>
              <w:autoSpaceDN w:val="0"/>
              <w:adjustRightInd w:val="0"/>
              <w:spacing w:after="0" w:line="240" w:lineRule="auto"/>
              <w:ind w:left="-81"/>
              <w:jc w:val="center"/>
              <w:rPr>
                <w:rFonts w:ascii="Times New Roman" w:hAnsi="Times New Roman"/>
                <w:b/>
                <w:bCs/>
                <w:szCs w:val="24"/>
              </w:rPr>
            </w:pPr>
            <w:r w:rsidRPr="001B3CE5">
              <w:rPr>
                <w:rFonts w:ascii="Times New Roman" w:hAnsi="Times New Roman"/>
                <w:b/>
                <w:bCs/>
                <w:szCs w:val="24"/>
              </w:rPr>
              <w:t>Область, вид, объект местного значения</w:t>
            </w:r>
          </w:p>
        </w:tc>
        <w:tc>
          <w:tcPr>
            <w:tcW w:w="1970" w:type="dxa"/>
          </w:tcPr>
          <w:p w:rsidR="00401990" w:rsidRPr="001B3CE5" w:rsidRDefault="00401990" w:rsidP="00401990">
            <w:pPr>
              <w:widowControl w:val="0"/>
              <w:autoSpaceDE w:val="0"/>
              <w:autoSpaceDN w:val="0"/>
              <w:adjustRightInd w:val="0"/>
              <w:spacing w:after="0" w:line="240" w:lineRule="auto"/>
              <w:ind w:left="-81"/>
              <w:rPr>
                <w:rFonts w:ascii="Times New Roman" w:hAnsi="Times New Roman"/>
                <w:b/>
                <w:bCs/>
                <w:szCs w:val="24"/>
              </w:rPr>
            </w:pPr>
            <w:r w:rsidRPr="001B3CE5">
              <w:rPr>
                <w:rFonts w:ascii="Times New Roman" w:hAnsi="Times New Roman"/>
                <w:b/>
                <w:bCs/>
                <w:szCs w:val="24"/>
              </w:rPr>
              <w:t>Тип расчетного показателя</w:t>
            </w:r>
          </w:p>
        </w:tc>
        <w:tc>
          <w:tcPr>
            <w:tcW w:w="3685" w:type="dxa"/>
          </w:tcPr>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
                <w:bCs/>
                <w:szCs w:val="24"/>
              </w:rPr>
            </w:pPr>
            <w:r w:rsidRPr="001B3CE5">
              <w:rPr>
                <w:rFonts w:ascii="Times New Roman" w:hAnsi="Times New Roman"/>
                <w:b/>
                <w:bCs/>
                <w:szCs w:val="24"/>
              </w:rPr>
              <w:t>Наименование расчетного показ</w:t>
            </w:r>
            <w:r w:rsidRPr="001B3CE5">
              <w:rPr>
                <w:rFonts w:ascii="Times New Roman" w:hAnsi="Times New Roman"/>
                <w:b/>
                <w:bCs/>
                <w:szCs w:val="24"/>
              </w:rPr>
              <w:t>а</w:t>
            </w:r>
            <w:r w:rsidRPr="001B3CE5">
              <w:rPr>
                <w:rFonts w:ascii="Times New Roman" w:hAnsi="Times New Roman"/>
                <w:b/>
                <w:bCs/>
                <w:szCs w:val="24"/>
              </w:rPr>
              <w:t>теля, единица измерения</w:t>
            </w:r>
          </w:p>
        </w:tc>
        <w:tc>
          <w:tcPr>
            <w:tcW w:w="2298" w:type="dxa"/>
          </w:tcPr>
          <w:p w:rsidR="00401990" w:rsidRPr="001B3CE5" w:rsidRDefault="00401990" w:rsidP="00401990">
            <w:pPr>
              <w:widowControl w:val="0"/>
              <w:autoSpaceDE w:val="0"/>
              <w:autoSpaceDN w:val="0"/>
              <w:adjustRightInd w:val="0"/>
              <w:spacing w:after="0" w:line="240" w:lineRule="auto"/>
              <w:ind w:left="-79"/>
              <w:jc w:val="right"/>
              <w:rPr>
                <w:rFonts w:ascii="Times New Roman" w:hAnsi="Times New Roman"/>
                <w:b/>
                <w:bCs/>
                <w:szCs w:val="24"/>
              </w:rPr>
            </w:pPr>
            <w:r w:rsidRPr="001B3CE5">
              <w:rPr>
                <w:rFonts w:ascii="Times New Roman" w:hAnsi="Times New Roman"/>
                <w:b/>
                <w:bCs/>
                <w:szCs w:val="24"/>
              </w:rPr>
              <w:t>Значение расчетного показателя</w:t>
            </w:r>
          </w:p>
        </w:tc>
      </w:tr>
      <w:tr w:rsidR="00401990" w:rsidRPr="001B3CE5" w:rsidTr="00401990">
        <w:trPr>
          <w:trHeight w:val="956"/>
        </w:trPr>
        <w:tc>
          <w:tcPr>
            <w:tcW w:w="1829" w:type="dxa"/>
            <w:vMerge w:val="restart"/>
            <w:vAlign w:val="center"/>
          </w:tcPr>
          <w:p w:rsidR="00401990" w:rsidRPr="001B3CE5" w:rsidRDefault="00401990" w:rsidP="00401990">
            <w:pPr>
              <w:widowControl w:val="0"/>
              <w:autoSpaceDE w:val="0"/>
              <w:autoSpaceDN w:val="0"/>
              <w:adjustRightInd w:val="0"/>
              <w:spacing w:after="0" w:line="240" w:lineRule="auto"/>
              <w:ind w:left="-81"/>
              <w:jc w:val="center"/>
              <w:rPr>
                <w:rFonts w:ascii="Times New Roman" w:hAnsi="Times New Roman"/>
                <w:bCs/>
                <w:szCs w:val="24"/>
              </w:rPr>
            </w:pPr>
            <w:r w:rsidRPr="001B3CE5">
              <w:rPr>
                <w:rFonts w:ascii="Times New Roman" w:hAnsi="Times New Roman"/>
                <w:bCs/>
                <w:szCs w:val="24"/>
              </w:rPr>
              <w:t>Автомобильные дороги местного значения в гр</w:t>
            </w:r>
            <w:r w:rsidRPr="001B3CE5">
              <w:rPr>
                <w:rFonts w:ascii="Times New Roman" w:hAnsi="Times New Roman"/>
                <w:bCs/>
                <w:szCs w:val="24"/>
              </w:rPr>
              <w:t>а</w:t>
            </w:r>
            <w:r w:rsidRPr="001B3CE5">
              <w:rPr>
                <w:rFonts w:ascii="Times New Roman" w:hAnsi="Times New Roman"/>
                <w:bCs/>
                <w:szCs w:val="24"/>
              </w:rPr>
              <w:t>ницах муниц</w:t>
            </w:r>
            <w:r w:rsidRPr="001B3CE5">
              <w:rPr>
                <w:rFonts w:ascii="Times New Roman" w:hAnsi="Times New Roman"/>
                <w:bCs/>
                <w:szCs w:val="24"/>
              </w:rPr>
              <w:t>и</w:t>
            </w:r>
            <w:r w:rsidRPr="001B3CE5">
              <w:rPr>
                <w:rFonts w:ascii="Times New Roman" w:hAnsi="Times New Roman"/>
                <w:bCs/>
                <w:szCs w:val="24"/>
              </w:rPr>
              <w:t>пального образ</w:t>
            </w:r>
            <w:r w:rsidRPr="001B3CE5">
              <w:rPr>
                <w:rFonts w:ascii="Times New Roman" w:hAnsi="Times New Roman"/>
                <w:bCs/>
                <w:szCs w:val="24"/>
              </w:rPr>
              <w:t>о</w:t>
            </w:r>
            <w:r w:rsidRPr="001B3CE5">
              <w:rPr>
                <w:rFonts w:ascii="Times New Roman" w:hAnsi="Times New Roman"/>
                <w:bCs/>
                <w:szCs w:val="24"/>
              </w:rPr>
              <w:t>вания «Морозо</w:t>
            </w:r>
            <w:r w:rsidRPr="001B3CE5">
              <w:rPr>
                <w:rFonts w:ascii="Times New Roman" w:hAnsi="Times New Roman"/>
                <w:bCs/>
                <w:szCs w:val="24"/>
              </w:rPr>
              <w:t>в</w:t>
            </w:r>
            <w:r w:rsidRPr="001B3CE5">
              <w:rPr>
                <w:rFonts w:ascii="Times New Roman" w:hAnsi="Times New Roman"/>
                <w:bCs/>
                <w:szCs w:val="24"/>
              </w:rPr>
              <w:t>ское городское поселение»</w:t>
            </w:r>
          </w:p>
        </w:tc>
        <w:tc>
          <w:tcPr>
            <w:tcW w:w="1970" w:type="dxa"/>
          </w:tcPr>
          <w:p w:rsidR="00401990" w:rsidRPr="001B3CE5" w:rsidRDefault="00401990" w:rsidP="00401990">
            <w:pPr>
              <w:widowControl w:val="0"/>
              <w:autoSpaceDE w:val="0"/>
              <w:autoSpaceDN w:val="0"/>
              <w:adjustRightInd w:val="0"/>
              <w:spacing w:after="0" w:line="240" w:lineRule="auto"/>
              <w:ind w:left="-81"/>
              <w:rPr>
                <w:rFonts w:ascii="Times New Roman" w:hAnsi="Times New Roman"/>
                <w:bCs/>
                <w:szCs w:val="24"/>
              </w:rPr>
            </w:pPr>
            <w:r w:rsidRPr="001B3CE5">
              <w:rPr>
                <w:rFonts w:ascii="Times New Roman" w:hAnsi="Times New Roman"/>
                <w:szCs w:val="24"/>
              </w:rPr>
              <w:t>Расчетный показ</w:t>
            </w:r>
            <w:r w:rsidRPr="001B3CE5">
              <w:rPr>
                <w:rFonts w:ascii="Times New Roman" w:hAnsi="Times New Roman"/>
                <w:szCs w:val="24"/>
              </w:rPr>
              <w:t>а</w:t>
            </w:r>
            <w:r w:rsidRPr="001B3CE5">
              <w:rPr>
                <w:rFonts w:ascii="Times New Roman" w:hAnsi="Times New Roman"/>
                <w:szCs w:val="24"/>
              </w:rPr>
              <w:t>тель минимально допустимого уро</w:t>
            </w:r>
            <w:r w:rsidRPr="001B3CE5">
              <w:rPr>
                <w:rFonts w:ascii="Times New Roman" w:hAnsi="Times New Roman"/>
                <w:szCs w:val="24"/>
              </w:rPr>
              <w:t>в</w:t>
            </w:r>
            <w:r w:rsidRPr="001B3CE5">
              <w:rPr>
                <w:rFonts w:ascii="Times New Roman" w:hAnsi="Times New Roman"/>
                <w:szCs w:val="24"/>
              </w:rPr>
              <w:t>ня обеспеченности</w:t>
            </w:r>
          </w:p>
        </w:tc>
        <w:tc>
          <w:tcPr>
            <w:tcW w:w="3685" w:type="dxa"/>
          </w:tcPr>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Cs/>
                <w:szCs w:val="24"/>
                <w:vertAlign w:val="superscript"/>
              </w:rPr>
            </w:pPr>
            <w:r w:rsidRPr="001B3CE5">
              <w:rPr>
                <w:rFonts w:ascii="Times New Roman" w:hAnsi="Times New Roman"/>
                <w:bCs/>
                <w:szCs w:val="24"/>
              </w:rPr>
              <w:t>Плотность автомобильных дорог местного значения, км/км</w:t>
            </w:r>
            <w:r w:rsidRPr="001B3CE5">
              <w:rPr>
                <w:rFonts w:ascii="Times New Roman" w:hAnsi="Times New Roman"/>
                <w:bCs/>
                <w:szCs w:val="24"/>
                <w:vertAlign w:val="superscript"/>
              </w:rPr>
              <w:t>2</w:t>
            </w:r>
          </w:p>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Cs/>
                <w:szCs w:val="24"/>
                <w:vertAlign w:val="superscript"/>
              </w:rPr>
            </w:pPr>
          </w:p>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Cs/>
                <w:szCs w:val="24"/>
              </w:rPr>
            </w:pPr>
          </w:p>
        </w:tc>
        <w:tc>
          <w:tcPr>
            <w:tcW w:w="2298" w:type="dxa"/>
            <w:vAlign w:val="center"/>
          </w:tcPr>
          <w:p w:rsidR="00401990" w:rsidRPr="001B3CE5" w:rsidRDefault="00401990" w:rsidP="00401990">
            <w:pPr>
              <w:widowControl w:val="0"/>
              <w:autoSpaceDE w:val="0"/>
              <w:autoSpaceDN w:val="0"/>
              <w:adjustRightInd w:val="0"/>
              <w:spacing w:after="0" w:line="240" w:lineRule="auto"/>
              <w:ind w:left="-79"/>
              <w:jc w:val="center"/>
              <w:rPr>
                <w:rFonts w:ascii="Times New Roman" w:hAnsi="Times New Roman"/>
                <w:bCs/>
                <w:szCs w:val="24"/>
              </w:rPr>
            </w:pPr>
            <w:r w:rsidRPr="001B3CE5">
              <w:rPr>
                <w:rFonts w:ascii="Times New Roman" w:hAnsi="Times New Roman"/>
                <w:bCs/>
                <w:szCs w:val="24"/>
              </w:rPr>
              <w:t>3,6</w:t>
            </w:r>
          </w:p>
        </w:tc>
      </w:tr>
      <w:tr w:rsidR="00401990" w:rsidRPr="001B3CE5" w:rsidTr="00401990">
        <w:trPr>
          <w:trHeight w:val="956"/>
        </w:trPr>
        <w:tc>
          <w:tcPr>
            <w:tcW w:w="1829" w:type="dxa"/>
            <w:vMerge/>
            <w:vAlign w:val="center"/>
          </w:tcPr>
          <w:p w:rsidR="00401990" w:rsidRPr="001B3CE5" w:rsidRDefault="00401990" w:rsidP="00401990">
            <w:pPr>
              <w:widowControl w:val="0"/>
              <w:autoSpaceDE w:val="0"/>
              <w:autoSpaceDN w:val="0"/>
              <w:adjustRightInd w:val="0"/>
              <w:spacing w:after="0" w:line="240" w:lineRule="auto"/>
              <w:ind w:left="-81"/>
              <w:jc w:val="center"/>
              <w:rPr>
                <w:rFonts w:ascii="Times New Roman" w:hAnsi="Times New Roman"/>
                <w:bCs/>
                <w:szCs w:val="24"/>
              </w:rPr>
            </w:pPr>
          </w:p>
        </w:tc>
        <w:tc>
          <w:tcPr>
            <w:tcW w:w="1970" w:type="dxa"/>
          </w:tcPr>
          <w:p w:rsidR="00401990" w:rsidRPr="001B3CE5" w:rsidRDefault="00401990" w:rsidP="00401990">
            <w:pPr>
              <w:widowControl w:val="0"/>
              <w:autoSpaceDE w:val="0"/>
              <w:autoSpaceDN w:val="0"/>
              <w:adjustRightInd w:val="0"/>
              <w:spacing w:after="0" w:line="240" w:lineRule="auto"/>
              <w:ind w:left="-81"/>
              <w:rPr>
                <w:rFonts w:ascii="Times New Roman" w:hAnsi="Times New Roman"/>
                <w:szCs w:val="24"/>
              </w:rPr>
            </w:pPr>
            <w:r w:rsidRPr="001B3CE5">
              <w:rPr>
                <w:rFonts w:ascii="Times New Roman" w:hAnsi="Times New Roman"/>
                <w:szCs w:val="24"/>
              </w:rPr>
              <w:t>Расчетный показ</w:t>
            </w:r>
            <w:r w:rsidRPr="001B3CE5">
              <w:rPr>
                <w:rFonts w:ascii="Times New Roman" w:hAnsi="Times New Roman"/>
                <w:szCs w:val="24"/>
              </w:rPr>
              <w:t>а</w:t>
            </w:r>
            <w:r w:rsidRPr="001B3CE5">
              <w:rPr>
                <w:rFonts w:ascii="Times New Roman" w:hAnsi="Times New Roman"/>
                <w:szCs w:val="24"/>
              </w:rPr>
              <w:t>тель максимально допустимого уро</w:t>
            </w:r>
            <w:r w:rsidRPr="001B3CE5">
              <w:rPr>
                <w:rFonts w:ascii="Times New Roman" w:hAnsi="Times New Roman"/>
                <w:szCs w:val="24"/>
              </w:rPr>
              <w:t>в</w:t>
            </w:r>
            <w:r w:rsidRPr="001B3CE5">
              <w:rPr>
                <w:rFonts w:ascii="Times New Roman" w:hAnsi="Times New Roman"/>
                <w:szCs w:val="24"/>
              </w:rPr>
              <w:t>ня территориал</w:t>
            </w:r>
            <w:r w:rsidRPr="001B3CE5">
              <w:rPr>
                <w:rFonts w:ascii="Times New Roman" w:hAnsi="Times New Roman"/>
                <w:szCs w:val="24"/>
              </w:rPr>
              <w:t>ь</w:t>
            </w:r>
            <w:r w:rsidRPr="001B3CE5">
              <w:rPr>
                <w:rFonts w:ascii="Times New Roman" w:hAnsi="Times New Roman"/>
                <w:szCs w:val="24"/>
              </w:rPr>
              <w:t>ной доступности</w:t>
            </w:r>
          </w:p>
        </w:tc>
        <w:tc>
          <w:tcPr>
            <w:tcW w:w="5983" w:type="dxa"/>
            <w:gridSpan w:val="2"/>
            <w:vAlign w:val="center"/>
          </w:tcPr>
          <w:p w:rsidR="00401990" w:rsidRPr="001B3CE5" w:rsidRDefault="00401990" w:rsidP="00401990">
            <w:pPr>
              <w:widowControl w:val="0"/>
              <w:autoSpaceDE w:val="0"/>
              <w:autoSpaceDN w:val="0"/>
              <w:adjustRightInd w:val="0"/>
              <w:spacing w:after="0" w:line="240" w:lineRule="auto"/>
              <w:ind w:left="-79"/>
              <w:jc w:val="center"/>
              <w:rPr>
                <w:rFonts w:ascii="Times New Roman" w:hAnsi="Times New Roman"/>
                <w:bCs/>
                <w:szCs w:val="24"/>
              </w:rPr>
            </w:pPr>
            <w:r w:rsidRPr="001B3CE5">
              <w:rPr>
                <w:rFonts w:ascii="Times New Roman" w:hAnsi="Times New Roman"/>
                <w:szCs w:val="24"/>
              </w:rPr>
              <w:t>Не нормируется</w:t>
            </w:r>
          </w:p>
        </w:tc>
      </w:tr>
      <w:tr w:rsidR="00401990" w:rsidRPr="001B3CE5" w:rsidTr="00401990">
        <w:trPr>
          <w:trHeight w:val="743"/>
        </w:trPr>
        <w:tc>
          <w:tcPr>
            <w:tcW w:w="1829" w:type="dxa"/>
            <w:vMerge w:val="restart"/>
            <w:vAlign w:val="center"/>
          </w:tcPr>
          <w:p w:rsidR="00401990" w:rsidRPr="001B3CE5" w:rsidRDefault="00401990" w:rsidP="00401990">
            <w:pPr>
              <w:widowControl w:val="0"/>
              <w:autoSpaceDE w:val="0"/>
              <w:autoSpaceDN w:val="0"/>
              <w:adjustRightInd w:val="0"/>
              <w:spacing w:after="0" w:line="240" w:lineRule="auto"/>
              <w:ind w:left="-81"/>
              <w:jc w:val="center"/>
              <w:rPr>
                <w:rFonts w:ascii="Times New Roman" w:hAnsi="Times New Roman"/>
                <w:bCs/>
                <w:szCs w:val="24"/>
              </w:rPr>
            </w:pPr>
            <w:r w:rsidRPr="001B3CE5">
              <w:rPr>
                <w:rFonts w:ascii="Times New Roman" w:hAnsi="Times New Roman"/>
                <w:bCs/>
                <w:szCs w:val="24"/>
              </w:rPr>
              <w:t>Улично-дорожная сеть</w:t>
            </w:r>
          </w:p>
        </w:tc>
        <w:tc>
          <w:tcPr>
            <w:tcW w:w="1970" w:type="dxa"/>
          </w:tcPr>
          <w:p w:rsidR="00401990" w:rsidRPr="001B3CE5" w:rsidRDefault="00401990" w:rsidP="00401990">
            <w:pPr>
              <w:widowControl w:val="0"/>
              <w:autoSpaceDE w:val="0"/>
              <w:autoSpaceDN w:val="0"/>
              <w:adjustRightInd w:val="0"/>
              <w:spacing w:after="0" w:line="240" w:lineRule="auto"/>
              <w:ind w:left="-81"/>
              <w:rPr>
                <w:rFonts w:ascii="Times New Roman" w:hAnsi="Times New Roman"/>
                <w:bCs/>
                <w:szCs w:val="24"/>
              </w:rPr>
            </w:pPr>
            <w:r w:rsidRPr="001B3CE5">
              <w:rPr>
                <w:rFonts w:ascii="Times New Roman" w:hAnsi="Times New Roman"/>
                <w:szCs w:val="24"/>
              </w:rPr>
              <w:t>Расчетный показ</w:t>
            </w:r>
            <w:r w:rsidRPr="001B3CE5">
              <w:rPr>
                <w:rFonts w:ascii="Times New Roman" w:hAnsi="Times New Roman"/>
                <w:szCs w:val="24"/>
              </w:rPr>
              <w:t>а</w:t>
            </w:r>
            <w:r w:rsidRPr="001B3CE5">
              <w:rPr>
                <w:rFonts w:ascii="Times New Roman" w:hAnsi="Times New Roman"/>
                <w:szCs w:val="24"/>
              </w:rPr>
              <w:t>тель минимально допустимого уро</w:t>
            </w:r>
            <w:r w:rsidRPr="001B3CE5">
              <w:rPr>
                <w:rFonts w:ascii="Times New Roman" w:hAnsi="Times New Roman"/>
                <w:szCs w:val="24"/>
              </w:rPr>
              <w:t>в</w:t>
            </w:r>
            <w:r w:rsidRPr="001B3CE5">
              <w:rPr>
                <w:rFonts w:ascii="Times New Roman" w:hAnsi="Times New Roman"/>
                <w:szCs w:val="24"/>
              </w:rPr>
              <w:t xml:space="preserve">ня обеспеченности </w:t>
            </w:r>
          </w:p>
        </w:tc>
        <w:tc>
          <w:tcPr>
            <w:tcW w:w="3685" w:type="dxa"/>
          </w:tcPr>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Cs/>
                <w:szCs w:val="24"/>
                <w:vertAlign w:val="superscript"/>
              </w:rPr>
            </w:pPr>
            <w:r w:rsidRPr="001B3CE5">
              <w:rPr>
                <w:rFonts w:ascii="Times New Roman" w:hAnsi="Times New Roman"/>
                <w:bCs/>
                <w:szCs w:val="24"/>
              </w:rPr>
              <w:t>Плотность автомобильных дорог местного значения, км/км</w:t>
            </w:r>
            <w:r w:rsidRPr="001B3CE5">
              <w:rPr>
                <w:rFonts w:ascii="Times New Roman" w:hAnsi="Times New Roman"/>
                <w:bCs/>
                <w:szCs w:val="24"/>
                <w:vertAlign w:val="superscript"/>
              </w:rPr>
              <w:t>2</w:t>
            </w:r>
          </w:p>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Cs/>
                <w:szCs w:val="24"/>
                <w:vertAlign w:val="superscript"/>
              </w:rPr>
            </w:pPr>
          </w:p>
          <w:p w:rsidR="00401990" w:rsidRPr="001B3CE5" w:rsidRDefault="00401990" w:rsidP="00401990">
            <w:pPr>
              <w:widowControl w:val="0"/>
              <w:autoSpaceDE w:val="0"/>
              <w:autoSpaceDN w:val="0"/>
              <w:adjustRightInd w:val="0"/>
              <w:spacing w:after="0" w:line="240" w:lineRule="auto"/>
              <w:ind w:left="-78"/>
              <w:jc w:val="center"/>
              <w:rPr>
                <w:rFonts w:ascii="Times New Roman" w:hAnsi="Times New Roman"/>
                <w:bCs/>
                <w:szCs w:val="24"/>
              </w:rPr>
            </w:pPr>
          </w:p>
        </w:tc>
        <w:tc>
          <w:tcPr>
            <w:tcW w:w="2298" w:type="dxa"/>
            <w:vAlign w:val="center"/>
          </w:tcPr>
          <w:p w:rsidR="00401990" w:rsidRPr="001B3CE5" w:rsidRDefault="00401990" w:rsidP="00401990">
            <w:pPr>
              <w:widowControl w:val="0"/>
              <w:autoSpaceDE w:val="0"/>
              <w:autoSpaceDN w:val="0"/>
              <w:adjustRightInd w:val="0"/>
              <w:spacing w:after="0" w:line="240" w:lineRule="auto"/>
              <w:ind w:left="-79"/>
              <w:jc w:val="center"/>
              <w:rPr>
                <w:rFonts w:ascii="Times New Roman" w:hAnsi="Times New Roman"/>
                <w:bCs/>
                <w:szCs w:val="24"/>
              </w:rPr>
            </w:pPr>
            <w:r w:rsidRPr="001B3CE5">
              <w:rPr>
                <w:rFonts w:ascii="Times New Roman" w:hAnsi="Times New Roman"/>
                <w:bCs/>
                <w:szCs w:val="24"/>
              </w:rPr>
              <w:t>0,7</w:t>
            </w:r>
          </w:p>
        </w:tc>
      </w:tr>
      <w:tr w:rsidR="00401990" w:rsidRPr="001B3CE5" w:rsidTr="00401990">
        <w:trPr>
          <w:trHeight w:val="743"/>
        </w:trPr>
        <w:tc>
          <w:tcPr>
            <w:tcW w:w="1829" w:type="dxa"/>
            <w:vMerge/>
            <w:vAlign w:val="center"/>
          </w:tcPr>
          <w:p w:rsidR="00401990" w:rsidRPr="001B3CE5" w:rsidRDefault="00401990" w:rsidP="00401990">
            <w:pPr>
              <w:widowControl w:val="0"/>
              <w:autoSpaceDE w:val="0"/>
              <w:autoSpaceDN w:val="0"/>
              <w:adjustRightInd w:val="0"/>
              <w:spacing w:after="0" w:line="240" w:lineRule="auto"/>
              <w:ind w:left="-81"/>
              <w:jc w:val="center"/>
              <w:rPr>
                <w:rFonts w:ascii="Times New Roman" w:hAnsi="Times New Roman"/>
                <w:bCs/>
                <w:szCs w:val="24"/>
              </w:rPr>
            </w:pPr>
          </w:p>
        </w:tc>
        <w:tc>
          <w:tcPr>
            <w:tcW w:w="1970" w:type="dxa"/>
          </w:tcPr>
          <w:p w:rsidR="00401990" w:rsidRPr="001B3CE5" w:rsidRDefault="00401990" w:rsidP="00401990">
            <w:pPr>
              <w:widowControl w:val="0"/>
              <w:autoSpaceDE w:val="0"/>
              <w:autoSpaceDN w:val="0"/>
              <w:adjustRightInd w:val="0"/>
              <w:spacing w:after="0" w:line="240" w:lineRule="auto"/>
              <w:ind w:left="-81"/>
              <w:rPr>
                <w:rFonts w:ascii="Times New Roman" w:hAnsi="Times New Roman"/>
                <w:szCs w:val="24"/>
              </w:rPr>
            </w:pPr>
            <w:r w:rsidRPr="001B3CE5">
              <w:rPr>
                <w:rFonts w:ascii="Times New Roman" w:hAnsi="Times New Roman"/>
                <w:szCs w:val="24"/>
              </w:rPr>
              <w:t>Расчетный показ</w:t>
            </w:r>
            <w:r w:rsidRPr="001B3CE5">
              <w:rPr>
                <w:rFonts w:ascii="Times New Roman" w:hAnsi="Times New Roman"/>
                <w:szCs w:val="24"/>
              </w:rPr>
              <w:t>а</w:t>
            </w:r>
            <w:r w:rsidRPr="001B3CE5">
              <w:rPr>
                <w:rFonts w:ascii="Times New Roman" w:hAnsi="Times New Roman"/>
                <w:szCs w:val="24"/>
              </w:rPr>
              <w:t>тель максимально допустимого уро</w:t>
            </w:r>
            <w:r w:rsidRPr="001B3CE5">
              <w:rPr>
                <w:rFonts w:ascii="Times New Roman" w:hAnsi="Times New Roman"/>
                <w:szCs w:val="24"/>
              </w:rPr>
              <w:t>в</w:t>
            </w:r>
            <w:r w:rsidRPr="001B3CE5">
              <w:rPr>
                <w:rFonts w:ascii="Times New Roman" w:hAnsi="Times New Roman"/>
                <w:szCs w:val="24"/>
              </w:rPr>
              <w:t>ня территориал</w:t>
            </w:r>
            <w:r w:rsidRPr="001B3CE5">
              <w:rPr>
                <w:rFonts w:ascii="Times New Roman" w:hAnsi="Times New Roman"/>
                <w:szCs w:val="24"/>
              </w:rPr>
              <w:t>ь</w:t>
            </w:r>
            <w:r w:rsidRPr="001B3CE5">
              <w:rPr>
                <w:rFonts w:ascii="Times New Roman" w:hAnsi="Times New Roman"/>
                <w:szCs w:val="24"/>
              </w:rPr>
              <w:t>ной доступности</w:t>
            </w:r>
          </w:p>
        </w:tc>
        <w:tc>
          <w:tcPr>
            <w:tcW w:w="5983" w:type="dxa"/>
            <w:gridSpan w:val="2"/>
            <w:vAlign w:val="center"/>
          </w:tcPr>
          <w:p w:rsidR="00401990" w:rsidRPr="001B3CE5" w:rsidRDefault="00401990" w:rsidP="00401990">
            <w:pPr>
              <w:widowControl w:val="0"/>
              <w:autoSpaceDE w:val="0"/>
              <w:autoSpaceDN w:val="0"/>
              <w:adjustRightInd w:val="0"/>
              <w:spacing w:after="0" w:line="240" w:lineRule="auto"/>
              <w:ind w:left="-79"/>
              <w:jc w:val="center"/>
              <w:rPr>
                <w:rFonts w:ascii="Times New Roman" w:hAnsi="Times New Roman"/>
                <w:szCs w:val="24"/>
              </w:rPr>
            </w:pPr>
            <w:r w:rsidRPr="001B3CE5">
              <w:rPr>
                <w:rFonts w:ascii="Times New Roman" w:hAnsi="Times New Roman"/>
                <w:szCs w:val="24"/>
              </w:rPr>
              <w:t>Не нормируется</w:t>
            </w:r>
          </w:p>
        </w:tc>
      </w:tr>
    </w:tbl>
    <w:p w:rsidR="00401990" w:rsidRPr="001B3CE5" w:rsidRDefault="00401990" w:rsidP="00401990">
      <w:pPr>
        <w:widowControl w:val="0"/>
        <w:autoSpaceDE w:val="0"/>
        <w:autoSpaceDN w:val="0"/>
        <w:adjustRightInd w:val="0"/>
        <w:spacing w:after="0" w:line="240" w:lineRule="auto"/>
        <w:ind w:left="567" w:firstLine="709"/>
        <w:jc w:val="right"/>
        <w:rPr>
          <w:rFonts w:ascii="Times New Roman" w:hAnsi="Times New Roman"/>
          <w:bCs/>
          <w:szCs w:val="24"/>
        </w:rPr>
      </w:pPr>
    </w:p>
    <w:p w:rsidR="00401990" w:rsidRPr="001B3CE5" w:rsidRDefault="00401990" w:rsidP="00401990">
      <w:pPr>
        <w:widowControl w:val="0"/>
        <w:autoSpaceDE w:val="0"/>
        <w:autoSpaceDN w:val="0"/>
        <w:adjustRightInd w:val="0"/>
        <w:spacing w:after="0" w:line="240" w:lineRule="auto"/>
        <w:ind w:left="567" w:firstLine="709"/>
        <w:jc w:val="right"/>
        <w:rPr>
          <w:rFonts w:ascii="Times New Roman" w:hAnsi="Times New Roman"/>
          <w:bCs/>
          <w:szCs w:val="24"/>
        </w:rPr>
      </w:pPr>
    </w:p>
    <w:p w:rsidR="00401990" w:rsidRPr="001B3CE5" w:rsidRDefault="00401990" w:rsidP="00401990">
      <w:pPr>
        <w:pStyle w:val="ae"/>
        <w:rPr>
          <w:rFonts w:ascii="Times New Roman" w:hAnsi="Times New Roman"/>
          <w:bCs/>
          <w:lang w:val="ru-RU"/>
        </w:rPr>
      </w:pPr>
      <w:r w:rsidRPr="001B3CE5">
        <w:rPr>
          <w:rFonts w:ascii="Times New Roman" w:hAnsi="Times New Roman"/>
          <w:bCs/>
          <w:lang w:val="ru-RU"/>
        </w:rPr>
        <w:t>1. Улично-дорожную сеть (далее также – УДС) населенных пунктов следует проектировать в виде н</w:t>
      </w:r>
      <w:r w:rsidRPr="001B3CE5">
        <w:rPr>
          <w:rFonts w:ascii="Times New Roman" w:hAnsi="Times New Roman"/>
          <w:bCs/>
          <w:lang w:val="ru-RU"/>
        </w:rPr>
        <w:t>е</w:t>
      </w:r>
      <w:r w:rsidRPr="001B3CE5">
        <w:rPr>
          <w:rFonts w:ascii="Times New Roman" w:hAnsi="Times New Roman"/>
          <w:bCs/>
          <w:lang w:val="ru-RU"/>
        </w:rPr>
        <w:t>прерывной системы с учетом функционального назначения улиц и дорог, интенсивности транспортн</w:t>
      </w:r>
      <w:r w:rsidRPr="001B3CE5">
        <w:rPr>
          <w:rFonts w:ascii="Times New Roman" w:hAnsi="Times New Roman"/>
          <w:bCs/>
          <w:lang w:val="ru-RU"/>
        </w:rPr>
        <w:t>о</w:t>
      </w:r>
      <w:r w:rsidRPr="001B3CE5">
        <w:rPr>
          <w:rFonts w:ascii="Times New Roman" w:hAnsi="Times New Roman"/>
          <w:bCs/>
          <w:lang w:val="ru-RU"/>
        </w:rPr>
        <w:t>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w:t>
      </w:r>
      <w:r w:rsidRPr="001B3CE5">
        <w:rPr>
          <w:rFonts w:ascii="Times New Roman" w:hAnsi="Times New Roman"/>
          <w:bCs/>
          <w:lang w:val="ru-RU"/>
        </w:rPr>
        <w:t>а</w:t>
      </w:r>
      <w:r w:rsidRPr="001B3CE5">
        <w:rPr>
          <w:rFonts w:ascii="Times New Roman" w:hAnsi="Times New Roman"/>
          <w:bCs/>
          <w:lang w:val="ru-RU"/>
        </w:rPr>
        <w:t>чения, а также главные улицы. Категории улиц и дорог следует назначать в соответствии с классиф</w:t>
      </w:r>
      <w:r w:rsidRPr="001B3CE5">
        <w:rPr>
          <w:rFonts w:ascii="Times New Roman" w:hAnsi="Times New Roman"/>
          <w:bCs/>
          <w:lang w:val="ru-RU"/>
        </w:rPr>
        <w:t>и</w:t>
      </w:r>
      <w:r w:rsidRPr="001B3CE5">
        <w:rPr>
          <w:rFonts w:ascii="Times New Roman" w:hAnsi="Times New Roman"/>
          <w:bCs/>
          <w:lang w:val="ru-RU"/>
        </w:rPr>
        <w:t>кацией, приведенной в таблице 22.</w:t>
      </w: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12.3. Сооружения и устройства для хранения, парковки и обслуживания транспортных средств</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.1</w:t>
      </w:r>
      <w:r w:rsidRPr="001B3CE5">
        <w:rPr>
          <w:rFonts w:ascii="Times New Roman" w:hAnsi="Times New Roman"/>
          <w:szCs w:val="24"/>
        </w:rPr>
        <w:t>.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Допускается предусматривать сезонное хранение 10 % парка легковых автомобилей на а</w:t>
      </w:r>
      <w:r w:rsidRPr="001B3CE5">
        <w:rPr>
          <w:rFonts w:ascii="Times New Roman" w:hAnsi="Times New Roman"/>
          <w:szCs w:val="24"/>
        </w:rPr>
        <w:t>в</w:t>
      </w:r>
      <w:r w:rsidRPr="001B3CE5">
        <w:rPr>
          <w:rFonts w:ascii="Times New Roman" w:hAnsi="Times New Roman"/>
          <w:szCs w:val="24"/>
        </w:rPr>
        <w:t>тостоянках открытого и закрытого типа, расположенных за пределами селитебных территорий поселения.</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При определении общей потребности в местах для хранения следует также учитывать др</w:t>
      </w:r>
      <w:r w:rsidRPr="001B3CE5">
        <w:rPr>
          <w:rFonts w:ascii="Times New Roman" w:hAnsi="Times New Roman"/>
          <w:szCs w:val="24"/>
        </w:rPr>
        <w:t>у</w:t>
      </w:r>
      <w:r w:rsidRPr="001B3CE5">
        <w:rPr>
          <w:rFonts w:ascii="Times New Roman" w:hAnsi="Times New Roman"/>
          <w:szCs w:val="24"/>
        </w:rPr>
        <w:t>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мотоциклы и мотороллеры с колясками, мотоколяски – 0,5;</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мотоциклы и мотороллеры без колясок – 0,25;</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мопеды и велосипеды – 0,1.</w:t>
      </w:r>
    </w:p>
    <w:p w:rsidR="00401990" w:rsidRPr="001B3CE5" w:rsidRDefault="00401990" w:rsidP="00401990">
      <w:pPr>
        <w:tabs>
          <w:tab w:val="left" w:pos="708"/>
        </w:tabs>
        <w:spacing w:after="0" w:line="240" w:lineRule="auto"/>
        <w:rPr>
          <w:rFonts w:ascii="Times New Roman" w:hAnsi="Times New Roman"/>
          <w:szCs w:val="24"/>
        </w:rPr>
      </w:pPr>
      <w:r w:rsidRPr="001B3CE5">
        <w:rPr>
          <w:rFonts w:ascii="Times New Roman" w:hAnsi="Times New Roman"/>
          <w:b/>
          <w:szCs w:val="24"/>
        </w:rPr>
        <w:t xml:space="preserve">           </w:t>
      </w:r>
      <w:r w:rsidRPr="001B3CE5">
        <w:rPr>
          <w:rFonts w:ascii="Times New Roman" w:hAnsi="Times New Roman"/>
          <w:b/>
          <w:noProof/>
          <w:szCs w:val="24"/>
        </w:rPr>
        <w:t>12.3</w:t>
      </w:r>
      <w:r w:rsidRPr="001B3CE5">
        <w:rPr>
          <w:rFonts w:ascii="Times New Roman" w:hAnsi="Times New Roman"/>
          <w:b/>
          <w:szCs w:val="24"/>
        </w:rPr>
        <w:t>.2.</w:t>
      </w:r>
      <w:r w:rsidRPr="001B3CE5">
        <w:rPr>
          <w:rFonts w:ascii="Times New Roman" w:hAnsi="Times New Roman"/>
          <w:szCs w:val="24"/>
        </w:rPr>
        <w:t xml:space="preserve">   Норматив стоянок легковых автомобилей</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Нормы расчета стоянок легковых автомобилей допускается принимать в соответствии с таблицей 23.</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p>
    <w:tbl>
      <w:tblPr>
        <w:tblW w:w="9585" w:type="dxa"/>
        <w:tblInd w:w="-4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5597"/>
        <w:gridCol w:w="2287"/>
        <w:gridCol w:w="1701"/>
      </w:tblGrid>
      <w:tr w:rsidR="00401990" w:rsidRPr="001B3CE5" w:rsidTr="00401990">
        <w:trPr>
          <w:trHeight w:val="477"/>
        </w:trPr>
        <w:tc>
          <w:tcPr>
            <w:tcW w:w="9585" w:type="dxa"/>
            <w:gridSpan w:val="3"/>
            <w:shd w:val="clear" w:color="auto" w:fill="D9D9D9"/>
            <w:tcMar>
              <w:top w:w="0" w:type="dxa"/>
              <w:left w:w="40" w:type="dxa"/>
              <w:bottom w:w="0" w:type="dxa"/>
              <w:right w:w="40"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Таблица 23</w:t>
            </w:r>
          </w:p>
        </w:tc>
      </w:tr>
      <w:tr w:rsidR="00401990" w:rsidRPr="001B3CE5" w:rsidTr="00401990">
        <w:trPr>
          <w:trHeight w:val="848"/>
        </w:trPr>
        <w:tc>
          <w:tcPr>
            <w:tcW w:w="5597" w:type="dxa"/>
            <w:shd w:val="clear" w:color="auto" w:fill="FFFFFF"/>
            <w:tcMar>
              <w:top w:w="0" w:type="dxa"/>
              <w:left w:w="40" w:type="dxa"/>
              <w:bottom w:w="0" w:type="dxa"/>
              <w:right w:w="40" w:type="dxa"/>
            </w:tcMar>
            <w:vAlign w:val="cente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lastRenderedPageBreak/>
              <w:t>Рекреационные территории, объекты отдыха, здания и сооружения</w:t>
            </w:r>
          </w:p>
        </w:tc>
        <w:tc>
          <w:tcPr>
            <w:tcW w:w="2287" w:type="dxa"/>
            <w:shd w:val="clear" w:color="auto" w:fill="FFFFFF"/>
            <w:tcMar>
              <w:top w:w="0" w:type="dxa"/>
              <w:left w:w="40" w:type="dxa"/>
              <w:bottom w:w="0" w:type="dxa"/>
              <w:right w:w="40" w:type="dxa"/>
            </w:tcMar>
            <w:vAlign w:val="cente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Расчетная единица</w:t>
            </w:r>
          </w:p>
        </w:tc>
        <w:tc>
          <w:tcPr>
            <w:tcW w:w="1701" w:type="dxa"/>
            <w:shd w:val="clear" w:color="auto" w:fill="E0E0E0"/>
            <w:tcMar>
              <w:top w:w="0" w:type="dxa"/>
              <w:left w:w="40" w:type="dxa"/>
              <w:bottom w:w="0" w:type="dxa"/>
              <w:right w:w="40" w:type="dxa"/>
            </w:tcMar>
            <w:vAlign w:val="cente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 xml:space="preserve">Число маш.мест </w:t>
            </w:r>
          </w:p>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на расчетную единицу</w:t>
            </w:r>
          </w:p>
        </w:tc>
      </w:tr>
      <w:tr w:rsidR="00401990" w:rsidRPr="001B3CE5" w:rsidTr="00401990">
        <w:trPr>
          <w:trHeight w:val="23"/>
        </w:trPr>
        <w:tc>
          <w:tcPr>
            <w:tcW w:w="9585" w:type="dxa"/>
            <w:gridSpan w:val="3"/>
            <w:shd w:val="clear" w:color="auto" w:fill="E0E0E0"/>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bCs/>
                <w:kern w:val="3"/>
                <w:szCs w:val="24"/>
                <w:lang w:eastAsia="zh-CN" w:bidi="hi-IN"/>
              </w:rPr>
            </w:pPr>
            <w:r w:rsidRPr="001B3CE5">
              <w:rPr>
                <w:rFonts w:ascii="Times New Roman" w:eastAsia="Lucida Sans Unicode" w:hAnsi="Times New Roman"/>
                <w:bCs/>
                <w:kern w:val="3"/>
                <w:szCs w:val="24"/>
                <w:lang w:eastAsia="zh-CN" w:bidi="hi-IN"/>
              </w:rPr>
              <w:t>Рекреационные территории и объекты отдыха</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Пляжи и парки в зонах отдыха</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20-25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Лесопарки</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7-10</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Базы кратковременного отдыха (спортивные,  рыболовные, охотничьи и др.)</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20-25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Дома отдыха и санатории, санатории-профилактории, базы отдыха предприятий и туристские базы</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отдыхающих и персонала</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3-5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Гостиницы, мотели и кемпинги</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То же</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7-10</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 xml:space="preserve">Предприятия общественного питания, торговли </w:t>
            </w:r>
          </w:p>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и коммунально-бытового обслуживания в зонах отдыха</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мест в залах или посетителей и персонала</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7-10</w:t>
            </w:r>
          </w:p>
        </w:tc>
      </w:tr>
      <w:tr w:rsidR="00401990" w:rsidRPr="001B3CE5" w:rsidTr="00401990">
        <w:trPr>
          <w:trHeight w:val="23"/>
        </w:trPr>
        <w:tc>
          <w:tcPr>
            <w:tcW w:w="9585" w:type="dxa"/>
            <w:gridSpan w:val="3"/>
            <w:shd w:val="clear" w:color="auto" w:fill="E0E0E0"/>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bCs/>
                <w:kern w:val="3"/>
                <w:szCs w:val="24"/>
                <w:lang w:eastAsia="zh-CN" w:bidi="hi-IN"/>
              </w:rPr>
            </w:pPr>
            <w:r w:rsidRPr="001B3CE5">
              <w:rPr>
                <w:rFonts w:ascii="Times New Roman" w:eastAsia="Lucida Sans Unicode" w:hAnsi="Times New Roman"/>
                <w:bCs/>
                <w:kern w:val="3"/>
                <w:szCs w:val="24"/>
                <w:lang w:eastAsia="zh-CN" w:bidi="hi-IN"/>
              </w:rPr>
              <w:t>Здания и сооружения</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 xml:space="preserve">Учреждения управления, кредитно-финансовые </w:t>
            </w:r>
          </w:p>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учреждения, здания офисного типа</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smartTag w:uri="urn:schemas-microsoft-com:office:smarttags" w:element="metricconverter">
              <w:smartTagPr>
                <w:attr w:name="ProductID" w:val="100 м2"/>
              </w:smartTagPr>
              <w:r w:rsidRPr="001B3CE5">
                <w:rPr>
                  <w:rFonts w:ascii="Times New Roman" w:eastAsia="Lucida Sans Unicode" w:hAnsi="Times New Roman"/>
                  <w:kern w:val="3"/>
                  <w:szCs w:val="24"/>
                  <w:lang w:eastAsia="zh-CN" w:bidi="hi-IN"/>
                </w:rPr>
                <w:t>100 м2</w:t>
              </w:r>
            </w:smartTag>
          </w:p>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общей площади</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napToGrid w:val="0"/>
              <w:spacing w:after="0" w:line="240" w:lineRule="auto"/>
              <w:ind w:right="-40"/>
              <w:jc w:val="center"/>
              <w:rPr>
                <w:rFonts w:ascii="Times New Roman" w:eastAsia="Lucida Sans Unicode" w:hAnsi="Times New Roman"/>
                <w:kern w:val="3"/>
                <w:szCs w:val="24"/>
                <w:lang w:eastAsia="zh-CN" w:bidi="hi-IN"/>
              </w:rPr>
            </w:pPr>
          </w:p>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7-10</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Учреждения общего образования</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napToGrid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100мест</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napToGrid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5-7</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Промышленные предприятия</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работающих в двух сменах</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10-15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ФАПы</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посещений</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10-15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 xml:space="preserve">Спортивные здания и сооружения </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мест</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10-15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Дома культуры, клубы, библиотеки</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мест или посетителей</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20-25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 xml:space="preserve">Парки </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посетителей</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10-15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Магазины с площадью торговых залов</w:t>
            </w:r>
          </w:p>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до  200 кв.метров</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smartTag w:uri="urn:schemas-microsoft-com:office:smarttags" w:element="metricconverter">
              <w:smartTagPr>
                <w:attr w:name="ProductID" w:val="100 м2"/>
              </w:smartTagPr>
              <w:r w:rsidRPr="001B3CE5">
                <w:rPr>
                  <w:rFonts w:ascii="Times New Roman" w:eastAsia="Lucida Sans Unicode" w:hAnsi="Times New Roman"/>
                  <w:kern w:val="3"/>
                  <w:szCs w:val="24"/>
                  <w:lang w:eastAsia="zh-CN" w:bidi="hi-IN"/>
                </w:rPr>
                <w:t>100 м2</w:t>
              </w:r>
            </w:smartTag>
            <w:r w:rsidRPr="001B3CE5">
              <w:rPr>
                <w:rFonts w:ascii="Times New Roman" w:eastAsia="Lucida Sans Unicode" w:hAnsi="Times New Roman"/>
                <w:kern w:val="3"/>
                <w:szCs w:val="24"/>
                <w:lang w:eastAsia="zh-CN" w:bidi="hi-IN"/>
              </w:rPr>
              <w:t xml:space="preserve"> торговой площади</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3-5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более 200 кв.метров</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rPr>
                <w:rFonts w:ascii="Times New Roman" w:eastAsia="Lucida Sans Unicode" w:hAnsi="Times New Roman"/>
                <w:kern w:val="3"/>
                <w:szCs w:val="24"/>
                <w:lang w:eastAsia="zh-CN" w:bidi="hi-IN"/>
              </w:rPr>
            </w:pPr>
            <w:smartTag w:uri="urn:schemas-microsoft-com:office:smarttags" w:element="metricconverter">
              <w:smartTagPr>
                <w:attr w:name="ProductID" w:val="100 м2"/>
              </w:smartTagPr>
              <w:r w:rsidRPr="001B3CE5">
                <w:rPr>
                  <w:rFonts w:ascii="Times New Roman" w:eastAsia="Lucida Sans Unicode" w:hAnsi="Times New Roman"/>
                  <w:kern w:val="3"/>
                  <w:szCs w:val="24"/>
                  <w:lang w:eastAsia="zh-CN" w:bidi="hi-IN"/>
                </w:rPr>
                <w:t>100 м2</w:t>
              </w:r>
            </w:smartTag>
            <w:r w:rsidRPr="001B3CE5">
              <w:rPr>
                <w:rFonts w:ascii="Times New Roman" w:eastAsia="Lucida Sans Unicode" w:hAnsi="Times New Roman"/>
                <w:kern w:val="3"/>
                <w:szCs w:val="24"/>
                <w:lang w:eastAsia="zh-CN" w:bidi="hi-IN"/>
              </w:rPr>
              <w:t xml:space="preserve"> торг. площади</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5-7</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Рынки</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50 торговых мест</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20-25</w:t>
            </w:r>
          </w:p>
        </w:tc>
      </w:tr>
      <w:tr w:rsidR="00401990" w:rsidRPr="001B3CE5" w:rsidTr="00401990">
        <w:trPr>
          <w:trHeight w:val="23"/>
        </w:trPr>
        <w:tc>
          <w:tcPr>
            <w:tcW w:w="559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both"/>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 xml:space="preserve">Рестораны и кафе </w:t>
            </w:r>
          </w:p>
        </w:tc>
        <w:tc>
          <w:tcPr>
            <w:tcW w:w="2287"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100 мест</w:t>
            </w:r>
          </w:p>
        </w:tc>
        <w:tc>
          <w:tcPr>
            <w:tcW w:w="1701" w:type="dxa"/>
            <w:shd w:val="clear" w:color="auto" w:fill="FFFFFF"/>
            <w:tcMar>
              <w:top w:w="0" w:type="dxa"/>
              <w:left w:w="40" w:type="dxa"/>
              <w:bottom w:w="0" w:type="dxa"/>
              <w:right w:w="40" w:type="dxa"/>
            </w:tcMar>
          </w:tcPr>
          <w:p w:rsidR="00401990" w:rsidRPr="001B3CE5" w:rsidRDefault="00401990" w:rsidP="00401990">
            <w:pPr>
              <w:widowControl w:val="0"/>
              <w:shd w:val="clear" w:color="auto" w:fill="FFFFFF"/>
              <w:suppressAutoHyphens/>
              <w:autoSpaceDN w:val="0"/>
              <w:spacing w:after="0" w:line="240" w:lineRule="auto"/>
              <w:ind w:right="-40"/>
              <w:jc w:val="center"/>
              <w:rPr>
                <w:rFonts w:ascii="Times New Roman" w:eastAsia="Lucida Sans Unicode" w:hAnsi="Times New Roman"/>
                <w:kern w:val="3"/>
                <w:szCs w:val="24"/>
                <w:lang w:eastAsia="zh-CN" w:bidi="hi-IN"/>
              </w:rPr>
            </w:pPr>
            <w:r w:rsidRPr="001B3CE5">
              <w:rPr>
                <w:rFonts w:ascii="Times New Roman" w:eastAsia="Lucida Sans Unicode" w:hAnsi="Times New Roman"/>
                <w:kern w:val="3"/>
                <w:szCs w:val="24"/>
                <w:lang w:eastAsia="zh-CN" w:bidi="hi-IN"/>
              </w:rPr>
              <w:t>20-25</w:t>
            </w:r>
          </w:p>
        </w:tc>
      </w:tr>
    </w:tbl>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b/>
          <w:noProof/>
          <w:szCs w:val="24"/>
        </w:rPr>
        <w:t>12.3</w:t>
      </w:r>
      <w:r w:rsidRPr="001B3CE5">
        <w:rPr>
          <w:rFonts w:ascii="Times New Roman" w:hAnsi="Times New Roman"/>
          <w:b/>
          <w:lang w:val="x-none" w:eastAsia="x-none"/>
        </w:rPr>
        <w:t>.4.</w:t>
      </w:r>
      <w:r w:rsidRPr="001B3CE5">
        <w:rPr>
          <w:rFonts w:ascii="Times New Roman" w:hAnsi="Times New Roman"/>
          <w:lang w:val="x-none" w:eastAsia="x-none"/>
        </w:rPr>
        <w:t xml:space="preserve"> Сооружения для хранения легковых автомобилей населения следует проектировать в радиусе доступности 250-</w:t>
      </w:r>
      <w:smartTag w:uri="urn:schemas-microsoft-com:office:smarttags" w:element="metricconverter">
        <w:smartTagPr>
          <w:attr w:name="ProductID" w:val="300 м"/>
        </w:smartTagPr>
        <w:r w:rsidRPr="001B3CE5">
          <w:rPr>
            <w:rFonts w:ascii="Times New Roman" w:hAnsi="Times New Roman"/>
            <w:lang w:val="x-none" w:eastAsia="x-none"/>
          </w:rPr>
          <w:t>300 м</w:t>
        </w:r>
      </w:smartTag>
      <w:r w:rsidRPr="001B3CE5">
        <w:rPr>
          <w:rFonts w:ascii="Times New Roman" w:hAnsi="Times New Roman"/>
          <w:lang w:val="x-none" w:eastAsia="x-none"/>
        </w:rPr>
        <w:t xml:space="preserve"> от мест жительства автовладельцев, но не более чем в </w:t>
      </w:r>
      <w:smartTag w:uri="urn:schemas-microsoft-com:office:smarttags" w:element="metricconverter">
        <w:smartTagPr>
          <w:attr w:name="ProductID" w:val="800 м"/>
        </w:smartTagPr>
        <w:r w:rsidRPr="001B3CE5">
          <w:rPr>
            <w:rFonts w:ascii="Times New Roman" w:hAnsi="Times New Roman"/>
            <w:lang w:val="x-none" w:eastAsia="x-none"/>
          </w:rPr>
          <w:t>800 м</w:t>
        </w:r>
      </w:smartTag>
      <w:r w:rsidRPr="001B3CE5">
        <w:rPr>
          <w:rFonts w:ascii="Times New Roman" w:hAnsi="Times New Roman"/>
          <w:lang w:val="x-none" w:eastAsia="x-none"/>
        </w:rPr>
        <w:t xml:space="preserve">; на территориях индивидуальной жилой застройки не более чем в </w:t>
      </w:r>
      <w:smartTag w:uri="urn:schemas-microsoft-com:office:smarttags" w:element="metricconverter">
        <w:smartTagPr>
          <w:attr w:name="ProductID" w:val="200 м"/>
        </w:smartTagPr>
        <w:r w:rsidRPr="001B3CE5">
          <w:rPr>
            <w:rFonts w:ascii="Times New Roman" w:hAnsi="Times New Roman"/>
            <w:lang w:val="x-none" w:eastAsia="x-none"/>
          </w:rPr>
          <w:t>200 м</w:t>
        </w:r>
      </w:smartTag>
      <w:r w:rsidRPr="001B3CE5">
        <w:rPr>
          <w:rFonts w:ascii="Times New Roman" w:hAnsi="Times New Roman"/>
          <w:lang w:val="x-none" w:eastAsia="x-none"/>
        </w:rPr>
        <w:t xml:space="preserve">. Допускается увеличивать дальность подходов к сооружениям хранения легковых автомобилей для жителей поселений с сохраняемой застройкой до </w:t>
      </w:r>
      <w:smartTag w:uri="urn:schemas-microsoft-com:office:smarttags" w:element="metricconverter">
        <w:smartTagPr>
          <w:attr w:name="ProductID" w:val="1500 м"/>
        </w:smartTagPr>
        <w:r w:rsidRPr="001B3CE5">
          <w:rPr>
            <w:rFonts w:ascii="Times New Roman" w:hAnsi="Times New Roman"/>
            <w:lang w:val="x-none" w:eastAsia="x-none"/>
          </w:rPr>
          <w:t>1500 м</w:t>
        </w:r>
      </w:smartTag>
      <w:r w:rsidRPr="001B3CE5">
        <w:rPr>
          <w:rFonts w:ascii="Times New Roman" w:hAnsi="Times New Roman"/>
          <w:lang w:val="x-none" w:eastAsia="x-none"/>
        </w:rPr>
        <w:t xml:space="preserve">. </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Сооружения для постоянного хранения легковых автомобилей всех категорий следует проектировать:</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w:t>
      </w:r>
    </w:p>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lang w:val="x-none" w:eastAsia="x-none"/>
        </w:rPr>
        <w:t>- на территориях жилых кварталов, в том числе в пределах улиц и дорог, граничащих с жилыми кварталами.</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b/>
          <w:szCs w:val="24"/>
        </w:rPr>
        <w:t xml:space="preserve">          </w:t>
      </w:r>
      <w:r w:rsidRPr="001B3CE5">
        <w:rPr>
          <w:rFonts w:ascii="Times New Roman" w:hAnsi="Times New Roman"/>
          <w:b/>
          <w:noProof/>
          <w:szCs w:val="24"/>
        </w:rPr>
        <w:t>12.3</w:t>
      </w:r>
      <w:r w:rsidRPr="001B3CE5">
        <w:rPr>
          <w:rFonts w:ascii="Times New Roman" w:hAnsi="Times New Roman"/>
          <w:b/>
          <w:szCs w:val="24"/>
        </w:rPr>
        <w:t>.5. Нормативы транспортной и пешеходной доступности объектов социального назначения.</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w:t>
      </w:r>
      <w:r w:rsidRPr="001B3CE5">
        <w:rPr>
          <w:rFonts w:ascii="Times New Roman" w:hAnsi="Times New Roman"/>
          <w:szCs w:val="24"/>
        </w:rPr>
        <w:t>а</w:t>
      </w:r>
      <w:r w:rsidRPr="001B3CE5">
        <w:rPr>
          <w:rFonts w:ascii="Times New Roman" w:hAnsi="Times New Roman"/>
          <w:szCs w:val="24"/>
        </w:rPr>
        <w:t xml:space="preserve">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следует принимать не менее приведенных в таблице </w:t>
      </w:r>
      <w:bookmarkStart w:id="44" w:name="Par1082"/>
      <w:bookmarkEnd w:id="44"/>
      <w:r w:rsidRPr="001B3CE5">
        <w:rPr>
          <w:rFonts w:ascii="Times New Roman" w:hAnsi="Times New Roman"/>
          <w:szCs w:val="24"/>
        </w:rPr>
        <w:t>24.</w:t>
      </w:r>
    </w:p>
    <w:p w:rsidR="00401990" w:rsidRPr="001B3CE5" w:rsidRDefault="00401990" w:rsidP="00401990">
      <w:pPr>
        <w:widowControl w:val="0"/>
        <w:tabs>
          <w:tab w:val="left" w:pos="708"/>
        </w:tabs>
        <w:spacing w:after="0" w:line="240" w:lineRule="auto"/>
        <w:ind w:firstLine="709"/>
        <w:jc w:val="center"/>
        <w:rPr>
          <w:rFonts w:ascii="Times New Roman" w:hAnsi="Times New Roman"/>
          <w:lang w:val="x-none" w:eastAsia="x-none"/>
        </w:rPr>
      </w:pPr>
      <w:r w:rsidRPr="001B3CE5">
        <w:rPr>
          <w:rFonts w:ascii="Times New Roman" w:hAnsi="Times New Roman"/>
          <w:lang w:val="x-none" w:eastAsia="x-none"/>
        </w:rPr>
        <w:t xml:space="preserve">                                                                                                                     </w:t>
      </w:r>
    </w:p>
    <w:tbl>
      <w:tblPr>
        <w:tblW w:w="9605" w:type="dxa"/>
        <w:tblInd w:w="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5" w:type="dxa"/>
          <w:right w:w="45" w:type="dxa"/>
        </w:tblCellMar>
        <w:tblLook w:val="04A0" w:firstRow="1" w:lastRow="0" w:firstColumn="1" w:lastColumn="0" w:noHBand="0" w:noVBand="1"/>
      </w:tblPr>
      <w:tblGrid>
        <w:gridCol w:w="4063"/>
        <w:gridCol w:w="1019"/>
        <w:gridCol w:w="795"/>
        <w:gridCol w:w="825"/>
        <w:gridCol w:w="1218"/>
        <w:gridCol w:w="1685"/>
      </w:tblGrid>
      <w:tr w:rsidR="00401990" w:rsidRPr="001B3CE5" w:rsidTr="00401990">
        <w:tc>
          <w:tcPr>
            <w:tcW w:w="9605" w:type="dxa"/>
            <w:gridSpan w:val="6"/>
            <w:shd w:val="clear" w:color="auto" w:fill="E0E0E0"/>
          </w:tcPr>
          <w:p w:rsidR="00401990" w:rsidRPr="001B3CE5" w:rsidRDefault="00401990" w:rsidP="00401990">
            <w:pPr>
              <w:spacing w:after="0" w:line="240" w:lineRule="auto"/>
              <w:ind w:firstLine="360"/>
              <w:rPr>
                <w:rFonts w:ascii="Times New Roman" w:hAnsi="Times New Roman"/>
                <w:bCs/>
                <w:szCs w:val="24"/>
              </w:rPr>
            </w:pPr>
            <w:r w:rsidRPr="001B3CE5">
              <w:rPr>
                <w:rFonts w:ascii="Times New Roman" w:hAnsi="Times New Roman"/>
                <w:szCs w:val="24"/>
              </w:rPr>
              <w:t>Таблица 24</w:t>
            </w:r>
          </w:p>
        </w:tc>
      </w:tr>
      <w:tr w:rsidR="00401990" w:rsidRPr="001B3CE5" w:rsidTr="00401990">
        <w:tc>
          <w:tcPr>
            <w:tcW w:w="4063" w:type="dxa"/>
            <w:vMerge w:val="restart"/>
            <w:shd w:val="clear" w:color="auto" w:fill="FFFFFF"/>
            <w:vAlign w:val="center"/>
          </w:tcPr>
          <w:p w:rsidR="00401990" w:rsidRPr="001B3CE5" w:rsidRDefault="00401990" w:rsidP="00401990">
            <w:pPr>
              <w:spacing w:after="0" w:line="240" w:lineRule="auto"/>
              <w:ind w:firstLine="360"/>
              <w:jc w:val="center"/>
              <w:rPr>
                <w:rFonts w:ascii="Times New Roman" w:hAnsi="Times New Roman"/>
                <w:bCs/>
                <w:szCs w:val="24"/>
              </w:rPr>
            </w:pPr>
            <w:r w:rsidRPr="001B3CE5">
              <w:rPr>
                <w:rFonts w:ascii="Times New Roman" w:hAnsi="Times New Roman"/>
                <w:bCs/>
                <w:szCs w:val="24"/>
              </w:rPr>
              <w:t>Здания, до которых</w:t>
            </w:r>
          </w:p>
          <w:p w:rsidR="00401990" w:rsidRPr="001B3CE5" w:rsidRDefault="00401990" w:rsidP="00401990">
            <w:pPr>
              <w:spacing w:after="0" w:line="240" w:lineRule="auto"/>
              <w:ind w:firstLine="360"/>
              <w:jc w:val="center"/>
              <w:rPr>
                <w:rFonts w:ascii="Times New Roman" w:hAnsi="Times New Roman"/>
                <w:bCs/>
                <w:szCs w:val="24"/>
              </w:rPr>
            </w:pPr>
            <w:r w:rsidRPr="001B3CE5">
              <w:rPr>
                <w:rFonts w:ascii="Times New Roman" w:hAnsi="Times New Roman"/>
                <w:bCs/>
                <w:szCs w:val="24"/>
              </w:rPr>
              <w:lastRenderedPageBreak/>
              <w:t>определяется расстояние</w:t>
            </w:r>
          </w:p>
          <w:p w:rsidR="00401990" w:rsidRPr="001B3CE5" w:rsidRDefault="00401990" w:rsidP="00401990">
            <w:pPr>
              <w:spacing w:after="0" w:line="240" w:lineRule="auto"/>
              <w:ind w:firstLine="360"/>
              <w:jc w:val="center"/>
              <w:rPr>
                <w:rFonts w:ascii="Times New Roman" w:hAnsi="Times New Roman"/>
                <w:bCs/>
                <w:szCs w:val="24"/>
              </w:rPr>
            </w:pPr>
          </w:p>
          <w:p w:rsidR="00401990" w:rsidRPr="001B3CE5" w:rsidRDefault="00401990" w:rsidP="00401990">
            <w:pPr>
              <w:spacing w:after="0" w:line="240" w:lineRule="auto"/>
              <w:ind w:firstLine="360"/>
              <w:jc w:val="center"/>
              <w:rPr>
                <w:rFonts w:ascii="Times New Roman" w:hAnsi="Times New Roman"/>
                <w:bCs/>
                <w:szCs w:val="24"/>
              </w:rPr>
            </w:pPr>
          </w:p>
        </w:tc>
        <w:tc>
          <w:tcPr>
            <w:tcW w:w="5542" w:type="dxa"/>
            <w:gridSpan w:val="5"/>
            <w:shd w:val="clear" w:color="auto" w:fill="FFFFFF"/>
            <w:vAlign w:val="center"/>
          </w:tcPr>
          <w:p w:rsidR="00401990" w:rsidRPr="001B3CE5" w:rsidRDefault="00401990" w:rsidP="00401990">
            <w:pPr>
              <w:spacing w:after="0" w:line="240" w:lineRule="auto"/>
              <w:ind w:firstLine="360"/>
              <w:jc w:val="center"/>
              <w:rPr>
                <w:rFonts w:ascii="Times New Roman" w:hAnsi="Times New Roman"/>
                <w:bCs/>
                <w:szCs w:val="24"/>
              </w:rPr>
            </w:pPr>
            <w:r w:rsidRPr="001B3CE5">
              <w:rPr>
                <w:rFonts w:ascii="Times New Roman" w:hAnsi="Times New Roman"/>
                <w:bCs/>
                <w:szCs w:val="24"/>
              </w:rPr>
              <w:lastRenderedPageBreak/>
              <w:t>Расстояние, метров</w:t>
            </w:r>
          </w:p>
        </w:tc>
      </w:tr>
      <w:tr w:rsidR="00401990" w:rsidRPr="001B3CE5" w:rsidTr="00401990">
        <w:tc>
          <w:tcPr>
            <w:tcW w:w="4063" w:type="dxa"/>
            <w:vMerge/>
          </w:tcPr>
          <w:p w:rsidR="00401990" w:rsidRPr="001B3CE5" w:rsidRDefault="00401990" w:rsidP="00401990">
            <w:pPr>
              <w:spacing w:after="0" w:line="240" w:lineRule="auto"/>
              <w:ind w:firstLine="360"/>
              <w:jc w:val="both"/>
              <w:rPr>
                <w:rFonts w:ascii="Times New Roman" w:hAnsi="Times New Roman"/>
                <w:bCs/>
                <w:szCs w:val="24"/>
              </w:rPr>
            </w:pPr>
          </w:p>
        </w:tc>
        <w:tc>
          <w:tcPr>
            <w:tcW w:w="3857" w:type="dxa"/>
            <w:gridSpan w:val="4"/>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от въездов в гаражи и открытых сто</w:t>
            </w:r>
            <w:r w:rsidRPr="001B3CE5">
              <w:rPr>
                <w:rFonts w:ascii="Times New Roman" w:hAnsi="Times New Roman"/>
                <w:bCs/>
                <w:szCs w:val="24"/>
              </w:rPr>
              <w:t>я</w:t>
            </w:r>
            <w:r w:rsidRPr="001B3CE5">
              <w:rPr>
                <w:rFonts w:ascii="Times New Roman" w:hAnsi="Times New Roman"/>
                <w:bCs/>
                <w:szCs w:val="24"/>
              </w:rPr>
              <w:t>нок при числе легковых автомобилей</w:t>
            </w:r>
          </w:p>
        </w:tc>
        <w:tc>
          <w:tcPr>
            <w:tcW w:w="1685" w:type="dxa"/>
            <w:vMerge w:val="restart"/>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от станций те</w:t>
            </w:r>
            <w:r w:rsidRPr="001B3CE5">
              <w:rPr>
                <w:rFonts w:ascii="Times New Roman" w:hAnsi="Times New Roman"/>
                <w:bCs/>
                <w:szCs w:val="24"/>
              </w:rPr>
              <w:t>х</w:t>
            </w:r>
            <w:r w:rsidRPr="001B3CE5">
              <w:rPr>
                <w:rFonts w:ascii="Times New Roman" w:hAnsi="Times New Roman"/>
                <w:bCs/>
                <w:szCs w:val="24"/>
              </w:rPr>
              <w:t>нического о</w:t>
            </w:r>
            <w:r w:rsidRPr="001B3CE5">
              <w:rPr>
                <w:rFonts w:ascii="Times New Roman" w:hAnsi="Times New Roman"/>
                <w:bCs/>
                <w:szCs w:val="24"/>
              </w:rPr>
              <w:t>б</w:t>
            </w:r>
            <w:r w:rsidRPr="001B3CE5">
              <w:rPr>
                <w:rFonts w:ascii="Times New Roman" w:hAnsi="Times New Roman"/>
                <w:bCs/>
                <w:szCs w:val="24"/>
              </w:rPr>
              <w:t xml:space="preserve">служивания при числе постов </w:t>
            </w:r>
          </w:p>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 и менее)</w:t>
            </w:r>
          </w:p>
        </w:tc>
      </w:tr>
      <w:tr w:rsidR="00401990" w:rsidRPr="001B3CE5" w:rsidTr="00401990">
        <w:tc>
          <w:tcPr>
            <w:tcW w:w="4063" w:type="dxa"/>
            <w:vMerge/>
          </w:tcPr>
          <w:p w:rsidR="00401990" w:rsidRPr="001B3CE5" w:rsidRDefault="00401990" w:rsidP="00401990">
            <w:pPr>
              <w:spacing w:after="0" w:line="240" w:lineRule="auto"/>
              <w:ind w:firstLine="360"/>
              <w:rPr>
                <w:rFonts w:ascii="Times New Roman" w:hAnsi="Times New Roman"/>
                <w:bCs/>
                <w:szCs w:val="24"/>
              </w:rPr>
            </w:pPr>
          </w:p>
        </w:tc>
        <w:tc>
          <w:tcPr>
            <w:tcW w:w="1019"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 и м</w:t>
            </w:r>
            <w:r w:rsidRPr="001B3CE5">
              <w:rPr>
                <w:rFonts w:ascii="Times New Roman" w:hAnsi="Times New Roman"/>
                <w:bCs/>
                <w:szCs w:val="24"/>
              </w:rPr>
              <w:t>е</w:t>
            </w:r>
            <w:r w:rsidRPr="001B3CE5">
              <w:rPr>
                <w:rFonts w:ascii="Times New Roman" w:hAnsi="Times New Roman"/>
                <w:bCs/>
                <w:szCs w:val="24"/>
              </w:rPr>
              <w:t xml:space="preserve">нее </w:t>
            </w:r>
          </w:p>
        </w:tc>
        <w:tc>
          <w:tcPr>
            <w:tcW w:w="79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11-50</w:t>
            </w:r>
          </w:p>
        </w:tc>
        <w:tc>
          <w:tcPr>
            <w:tcW w:w="82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51-100</w:t>
            </w:r>
          </w:p>
        </w:tc>
        <w:tc>
          <w:tcPr>
            <w:tcW w:w="1218"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101-300</w:t>
            </w:r>
          </w:p>
        </w:tc>
        <w:tc>
          <w:tcPr>
            <w:tcW w:w="1685" w:type="dxa"/>
            <w:vMerge/>
          </w:tcPr>
          <w:p w:rsidR="00401990" w:rsidRPr="001B3CE5" w:rsidRDefault="00401990" w:rsidP="00401990">
            <w:pPr>
              <w:spacing w:after="0" w:line="240" w:lineRule="auto"/>
              <w:jc w:val="center"/>
              <w:rPr>
                <w:rFonts w:ascii="Times New Roman" w:hAnsi="Times New Roman"/>
                <w:bCs/>
                <w:szCs w:val="24"/>
              </w:rPr>
            </w:pPr>
          </w:p>
        </w:tc>
      </w:tr>
      <w:tr w:rsidR="00401990" w:rsidRPr="001B3CE5" w:rsidTr="00401990">
        <w:tc>
          <w:tcPr>
            <w:tcW w:w="4063" w:type="dxa"/>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Жилые дома</w:t>
            </w:r>
          </w:p>
        </w:tc>
        <w:tc>
          <w:tcPr>
            <w:tcW w:w="1019"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w:t>
            </w:r>
          </w:p>
        </w:tc>
        <w:tc>
          <w:tcPr>
            <w:tcW w:w="79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c>
          <w:tcPr>
            <w:tcW w:w="82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25</w:t>
            </w:r>
          </w:p>
        </w:tc>
        <w:tc>
          <w:tcPr>
            <w:tcW w:w="1218"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35</w:t>
            </w:r>
          </w:p>
        </w:tc>
        <w:tc>
          <w:tcPr>
            <w:tcW w:w="168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r>
      <w:tr w:rsidR="00401990" w:rsidRPr="001B3CE5" w:rsidTr="00401990">
        <w:tc>
          <w:tcPr>
            <w:tcW w:w="4063" w:type="dxa"/>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В том числе торцы жилых домов без окон</w:t>
            </w:r>
          </w:p>
        </w:tc>
        <w:tc>
          <w:tcPr>
            <w:tcW w:w="1019"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w:t>
            </w:r>
          </w:p>
        </w:tc>
        <w:tc>
          <w:tcPr>
            <w:tcW w:w="79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w:t>
            </w:r>
          </w:p>
        </w:tc>
        <w:tc>
          <w:tcPr>
            <w:tcW w:w="82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c>
          <w:tcPr>
            <w:tcW w:w="1218"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25</w:t>
            </w:r>
          </w:p>
        </w:tc>
        <w:tc>
          <w:tcPr>
            <w:tcW w:w="168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r>
      <w:tr w:rsidR="00401990" w:rsidRPr="001B3CE5" w:rsidTr="00401990">
        <w:tc>
          <w:tcPr>
            <w:tcW w:w="4063" w:type="dxa"/>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Общественные здания</w:t>
            </w:r>
          </w:p>
        </w:tc>
        <w:tc>
          <w:tcPr>
            <w:tcW w:w="1019"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w:t>
            </w:r>
          </w:p>
        </w:tc>
        <w:tc>
          <w:tcPr>
            <w:tcW w:w="79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10**</w:t>
            </w:r>
          </w:p>
        </w:tc>
        <w:tc>
          <w:tcPr>
            <w:tcW w:w="82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c>
          <w:tcPr>
            <w:tcW w:w="1218"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25</w:t>
            </w:r>
          </w:p>
        </w:tc>
        <w:tc>
          <w:tcPr>
            <w:tcW w:w="168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r>
      <w:tr w:rsidR="00401990" w:rsidRPr="001B3CE5" w:rsidTr="00401990">
        <w:tc>
          <w:tcPr>
            <w:tcW w:w="4063" w:type="dxa"/>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 xml:space="preserve">Общеобразовательные школы и детские дошкольные учреждения </w:t>
            </w:r>
          </w:p>
        </w:tc>
        <w:tc>
          <w:tcPr>
            <w:tcW w:w="1019"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15</w:t>
            </w:r>
          </w:p>
        </w:tc>
        <w:tc>
          <w:tcPr>
            <w:tcW w:w="79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25</w:t>
            </w:r>
          </w:p>
        </w:tc>
        <w:tc>
          <w:tcPr>
            <w:tcW w:w="82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25</w:t>
            </w:r>
          </w:p>
        </w:tc>
        <w:tc>
          <w:tcPr>
            <w:tcW w:w="1218"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50</w:t>
            </w:r>
          </w:p>
        </w:tc>
        <w:tc>
          <w:tcPr>
            <w:tcW w:w="168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50</w:t>
            </w:r>
          </w:p>
        </w:tc>
      </w:tr>
      <w:tr w:rsidR="00401990" w:rsidRPr="001B3CE5" w:rsidTr="00401990">
        <w:tc>
          <w:tcPr>
            <w:tcW w:w="4063" w:type="dxa"/>
          </w:tcPr>
          <w:p w:rsidR="00401990" w:rsidRPr="001B3CE5" w:rsidRDefault="00401990" w:rsidP="00401990">
            <w:pPr>
              <w:spacing w:after="0" w:line="240" w:lineRule="auto"/>
              <w:jc w:val="both"/>
              <w:rPr>
                <w:rFonts w:ascii="Times New Roman" w:hAnsi="Times New Roman"/>
                <w:bCs/>
                <w:szCs w:val="24"/>
              </w:rPr>
            </w:pPr>
            <w:r w:rsidRPr="001B3CE5">
              <w:rPr>
                <w:rFonts w:ascii="Times New Roman" w:hAnsi="Times New Roman"/>
                <w:bCs/>
                <w:szCs w:val="24"/>
              </w:rPr>
              <w:t>Лечебные учреждения со стационаром</w:t>
            </w:r>
          </w:p>
        </w:tc>
        <w:tc>
          <w:tcPr>
            <w:tcW w:w="1019"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25</w:t>
            </w:r>
          </w:p>
        </w:tc>
        <w:tc>
          <w:tcPr>
            <w:tcW w:w="79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50</w:t>
            </w:r>
          </w:p>
        </w:tc>
        <w:tc>
          <w:tcPr>
            <w:tcW w:w="82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w:t>
            </w:r>
          </w:p>
        </w:tc>
        <w:tc>
          <w:tcPr>
            <w:tcW w:w="1218"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w:t>
            </w:r>
          </w:p>
        </w:tc>
        <w:tc>
          <w:tcPr>
            <w:tcW w:w="1685" w:type="dxa"/>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50</w:t>
            </w:r>
          </w:p>
        </w:tc>
      </w:tr>
    </w:tbl>
    <w:p w:rsidR="00401990" w:rsidRPr="001B3CE5" w:rsidRDefault="00401990" w:rsidP="00401990">
      <w:pPr>
        <w:spacing w:after="0" w:line="240" w:lineRule="auto"/>
        <w:jc w:val="both"/>
        <w:rPr>
          <w:rFonts w:ascii="Times New Roman" w:hAnsi="Times New Roman"/>
          <w:bCs/>
          <w:sz w:val="18"/>
          <w:szCs w:val="18"/>
        </w:rPr>
      </w:pPr>
      <w:r w:rsidRPr="001B3CE5">
        <w:rPr>
          <w:rFonts w:ascii="Times New Roman" w:hAnsi="Times New Roman"/>
          <w:bCs/>
          <w:sz w:val="18"/>
          <w:szCs w:val="18"/>
        </w:rPr>
        <w:t xml:space="preserve">* Определяется по согласованию с органами Государственного санитарно-эпидемиологического надзора. </w:t>
      </w:r>
    </w:p>
    <w:p w:rsidR="00401990" w:rsidRPr="001B3CE5" w:rsidRDefault="00401990" w:rsidP="00401990">
      <w:pPr>
        <w:spacing w:after="0" w:line="240" w:lineRule="auto"/>
        <w:jc w:val="both"/>
        <w:rPr>
          <w:rFonts w:ascii="Times New Roman" w:hAnsi="Times New Roman"/>
          <w:bCs/>
          <w:sz w:val="18"/>
          <w:szCs w:val="18"/>
        </w:rPr>
      </w:pPr>
      <w:r w:rsidRPr="001B3CE5">
        <w:rPr>
          <w:rFonts w:ascii="Times New Roman" w:hAnsi="Times New Roman"/>
          <w:bCs/>
          <w:sz w:val="18"/>
          <w:szCs w:val="18"/>
        </w:rPr>
        <w:t xml:space="preserve">** Для зданий гаражей III и V степеней огнестойкости расстояния следует принимать не менее </w:t>
      </w:r>
      <w:smartTag w:uri="urn:schemas-microsoft-com:office:smarttags" w:element="metricconverter">
        <w:smartTagPr>
          <w:attr w:name="ProductID" w:val="12 метров"/>
        </w:smartTagPr>
        <w:r w:rsidRPr="001B3CE5">
          <w:rPr>
            <w:rFonts w:ascii="Times New Roman" w:hAnsi="Times New Roman"/>
            <w:bCs/>
            <w:sz w:val="18"/>
            <w:szCs w:val="18"/>
          </w:rPr>
          <w:t>12 метров</w:t>
        </w:r>
      </w:smartTag>
      <w:r w:rsidRPr="001B3CE5">
        <w:rPr>
          <w:rFonts w:ascii="Times New Roman" w:hAnsi="Times New Roman"/>
          <w:bCs/>
          <w:sz w:val="18"/>
          <w:szCs w:val="18"/>
        </w:rPr>
        <w:t>.</w:t>
      </w:r>
    </w:p>
    <w:p w:rsidR="00401990" w:rsidRPr="001B3CE5" w:rsidRDefault="00401990" w:rsidP="00401990">
      <w:pPr>
        <w:spacing w:after="0" w:line="240" w:lineRule="auto"/>
        <w:jc w:val="both"/>
        <w:rPr>
          <w:rFonts w:ascii="Times New Roman" w:hAnsi="Times New Roman"/>
          <w:bCs/>
          <w:iCs/>
          <w:sz w:val="18"/>
          <w:szCs w:val="18"/>
        </w:rPr>
      </w:pPr>
      <w:r w:rsidRPr="001B3CE5">
        <w:rPr>
          <w:rFonts w:ascii="Times New Roman" w:hAnsi="Times New Roman"/>
          <w:bCs/>
          <w:iCs/>
          <w:sz w:val="18"/>
          <w:szCs w:val="18"/>
        </w:rPr>
        <w:t xml:space="preserve">П р и м е ч а н и я: </w:t>
      </w:r>
    </w:p>
    <w:p w:rsidR="00401990" w:rsidRPr="001B3CE5" w:rsidRDefault="00401990" w:rsidP="00401990">
      <w:pPr>
        <w:spacing w:after="0" w:line="240" w:lineRule="auto"/>
        <w:jc w:val="both"/>
        <w:rPr>
          <w:rFonts w:ascii="Times New Roman" w:hAnsi="Times New Roman"/>
          <w:bCs/>
          <w:iCs/>
          <w:sz w:val="18"/>
          <w:szCs w:val="18"/>
        </w:rPr>
      </w:pPr>
      <w:r w:rsidRPr="001B3CE5">
        <w:rPr>
          <w:rFonts w:ascii="Times New Roman" w:hAnsi="Times New Roman"/>
          <w:bCs/>
          <w:iCs/>
          <w:sz w:val="18"/>
          <w:szCs w:val="18"/>
        </w:rPr>
        <w:t>1. Расстояния следует определять от окон жилых и  общественных зданий и от границ земельных участков общеобраз</w:t>
      </w:r>
      <w:r w:rsidRPr="001B3CE5">
        <w:rPr>
          <w:rFonts w:ascii="Times New Roman" w:hAnsi="Times New Roman"/>
          <w:bCs/>
          <w:iCs/>
          <w:sz w:val="18"/>
          <w:szCs w:val="18"/>
        </w:rPr>
        <w:t>о</w:t>
      </w:r>
      <w:r w:rsidRPr="001B3CE5">
        <w:rPr>
          <w:rFonts w:ascii="Times New Roman" w:hAnsi="Times New Roman"/>
          <w:bCs/>
          <w:iCs/>
          <w:sz w:val="18"/>
          <w:szCs w:val="18"/>
        </w:rPr>
        <w:t>вательных  школ, детских дошкольных учреждений и лечебных учреждений со стационаром  до стен гаража или границ открытой стоянки.</w:t>
      </w:r>
    </w:p>
    <w:p w:rsidR="00401990" w:rsidRPr="001B3CE5" w:rsidRDefault="00401990" w:rsidP="00401990">
      <w:pPr>
        <w:spacing w:after="0" w:line="240" w:lineRule="auto"/>
        <w:jc w:val="both"/>
        <w:rPr>
          <w:rFonts w:ascii="Times New Roman" w:hAnsi="Times New Roman"/>
          <w:bCs/>
          <w:iCs/>
          <w:sz w:val="18"/>
          <w:szCs w:val="18"/>
        </w:rPr>
      </w:pPr>
      <w:r w:rsidRPr="001B3CE5">
        <w:rPr>
          <w:rFonts w:ascii="Times New Roman" w:hAnsi="Times New Roman"/>
          <w:bCs/>
          <w:iCs/>
          <w:sz w:val="18"/>
          <w:szCs w:val="18"/>
        </w:rPr>
        <w:t xml:space="preserve">2. Расстояния от секционных жилых домов до открытых площадок вместимостью 101-300 машин, размещаемых вдоль продольных фасадов, следует принимать  не менее </w:t>
      </w:r>
      <w:smartTag w:uri="urn:schemas-microsoft-com:office:smarttags" w:element="metricconverter">
        <w:smartTagPr>
          <w:attr w:name="ProductID" w:val="50 метров"/>
        </w:smartTagPr>
        <w:r w:rsidRPr="001B3CE5">
          <w:rPr>
            <w:rFonts w:ascii="Times New Roman" w:hAnsi="Times New Roman"/>
            <w:bCs/>
            <w:iCs/>
            <w:sz w:val="18"/>
            <w:szCs w:val="18"/>
          </w:rPr>
          <w:t>50 метров</w:t>
        </w:r>
      </w:smartTag>
      <w:r w:rsidRPr="001B3CE5">
        <w:rPr>
          <w:rFonts w:ascii="Times New Roman" w:hAnsi="Times New Roman"/>
          <w:bCs/>
          <w:iCs/>
          <w:sz w:val="18"/>
          <w:szCs w:val="18"/>
        </w:rPr>
        <w:t>.</w:t>
      </w:r>
    </w:p>
    <w:p w:rsidR="00401990" w:rsidRPr="001B3CE5" w:rsidRDefault="00401990" w:rsidP="00401990">
      <w:pPr>
        <w:spacing w:after="0" w:line="240" w:lineRule="auto"/>
        <w:jc w:val="both"/>
        <w:rPr>
          <w:rFonts w:ascii="Times New Roman" w:hAnsi="Times New Roman"/>
          <w:bCs/>
          <w:iCs/>
          <w:sz w:val="18"/>
          <w:szCs w:val="18"/>
        </w:rPr>
      </w:pPr>
      <w:r w:rsidRPr="001B3CE5">
        <w:rPr>
          <w:rFonts w:ascii="Times New Roman" w:hAnsi="Times New Roman"/>
          <w:bCs/>
          <w:iCs/>
          <w:sz w:val="18"/>
          <w:szCs w:val="18"/>
        </w:rPr>
        <w:t>3. Для гаражей I-II степеней огнестойкости указанные в таблице  расстояния допускается сокращать на 25% при отсу</w:t>
      </w:r>
      <w:r w:rsidRPr="001B3CE5">
        <w:rPr>
          <w:rFonts w:ascii="Times New Roman" w:hAnsi="Times New Roman"/>
          <w:bCs/>
          <w:iCs/>
          <w:sz w:val="18"/>
          <w:szCs w:val="18"/>
        </w:rPr>
        <w:t>т</w:t>
      </w:r>
      <w:r w:rsidRPr="001B3CE5">
        <w:rPr>
          <w:rFonts w:ascii="Times New Roman" w:hAnsi="Times New Roman"/>
          <w:bCs/>
          <w:iCs/>
          <w:sz w:val="18"/>
          <w:szCs w:val="18"/>
        </w:rPr>
        <w:t>ствии в гаражах  открывающихся окон, а также въездов, ориентированных в сторону жилых и общественных зданий.</w:t>
      </w:r>
    </w:p>
    <w:p w:rsidR="00401990" w:rsidRPr="001B3CE5" w:rsidRDefault="00401990" w:rsidP="00401990">
      <w:pPr>
        <w:spacing w:after="0" w:line="240" w:lineRule="auto"/>
        <w:jc w:val="both"/>
        <w:rPr>
          <w:rFonts w:ascii="Times New Roman" w:hAnsi="Times New Roman"/>
          <w:bCs/>
          <w:iCs/>
          <w:sz w:val="18"/>
          <w:szCs w:val="18"/>
        </w:rPr>
      </w:pPr>
      <w:r w:rsidRPr="001B3CE5">
        <w:rPr>
          <w:rFonts w:ascii="Times New Roman" w:hAnsi="Times New Roman"/>
          <w:bCs/>
          <w:iCs/>
          <w:sz w:val="18"/>
          <w:szCs w:val="18"/>
        </w:rPr>
        <w:t>4.  В одноэтажных гаражах боксового типа, принадлежащих гражданам,  допускается устройство погребов.</w:t>
      </w:r>
    </w:p>
    <w:p w:rsidR="00401990" w:rsidRPr="001B3CE5" w:rsidRDefault="00401990" w:rsidP="00401990">
      <w:pPr>
        <w:spacing w:after="0" w:line="240" w:lineRule="auto"/>
        <w:jc w:val="both"/>
        <w:rPr>
          <w:rFonts w:ascii="Times New Roman" w:hAnsi="Times New Roman"/>
          <w:b/>
          <w:sz w:val="18"/>
          <w:szCs w:val="18"/>
        </w:rPr>
      </w:pP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.6.</w:t>
      </w:r>
      <w:r w:rsidRPr="001B3CE5">
        <w:rPr>
          <w:rFonts w:ascii="Times New Roman" w:hAnsi="Times New Roman"/>
          <w:szCs w:val="24"/>
        </w:rPr>
        <w:t xml:space="preserve"> В пределах жилых территорий и на придомовых территориях следует предусматр</w:t>
      </w:r>
      <w:r w:rsidRPr="001B3CE5">
        <w:rPr>
          <w:rFonts w:ascii="Times New Roman" w:hAnsi="Times New Roman"/>
          <w:szCs w:val="24"/>
        </w:rPr>
        <w:t>и</w:t>
      </w:r>
      <w:r w:rsidRPr="001B3CE5">
        <w:rPr>
          <w:rFonts w:ascii="Times New Roman" w:hAnsi="Times New Roman"/>
          <w:szCs w:val="24"/>
        </w:rPr>
        <w:t>вать открытые площадки (гостевые автостоянки) для парковки легковых автомобилей посетит</w:t>
      </w:r>
      <w:r w:rsidRPr="001B3CE5">
        <w:rPr>
          <w:rFonts w:ascii="Times New Roman" w:hAnsi="Times New Roman"/>
          <w:szCs w:val="24"/>
        </w:rPr>
        <w:t>е</w:t>
      </w:r>
      <w:r w:rsidRPr="001B3CE5">
        <w:rPr>
          <w:rFonts w:ascii="Times New Roman" w:hAnsi="Times New Roman"/>
          <w:szCs w:val="24"/>
        </w:rPr>
        <w:t xml:space="preserve">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Pr="001B3CE5">
          <w:rPr>
            <w:rFonts w:ascii="Times New Roman" w:hAnsi="Times New Roman"/>
            <w:szCs w:val="24"/>
          </w:rPr>
          <w:t>200 м</w:t>
        </w:r>
      </w:smartTag>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.6.</w:t>
      </w:r>
      <w:r w:rsidRPr="001B3CE5">
        <w:rPr>
          <w:rFonts w:ascii="Times New Roman" w:hAnsi="Times New Roman"/>
          <w:szCs w:val="24"/>
        </w:rPr>
        <w:t xml:space="preserve"> При устройстве открытой автостоянки для парковки легковых автомобилей на о</w:t>
      </w:r>
      <w:r w:rsidRPr="001B3CE5">
        <w:rPr>
          <w:rFonts w:ascii="Times New Roman" w:hAnsi="Times New Roman"/>
          <w:szCs w:val="24"/>
        </w:rPr>
        <w:t>т</w:t>
      </w:r>
      <w:r w:rsidRPr="001B3CE5">
        <w:rPr>
          <w:rFonts w:ascii="Times New Roman" w:hAnsi="Times New Roman"/>
          <w:szCs w:val="24"/>
        </w:rPr>
        <w:t>дельном участке ее размеры определяются средней площадью, занимаемой одним автомобилем, с учетом ширины разрывов и проездов.</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Площадь участка для стоянки одного автотранспортного средства следует принимать на одно машиноместо, м</w:t>
      </w:r>
      <w:r w:rsidRPr="001B3CE5">
        <w:rPr>
          <w:rFonts w:ascii="Times New Roman" w:hAnsi="Times New Roman"/>
          <w:szCs w:val="24"/>
          <w:vertAlign w:val="superscript"/>
        </w:rPr>
        <w:t>2</w:t>
      </w:r>
      <w:r w:rsidRPr="001B3CE5">
        <w:rPr>
          <w:rFonts w:ascii="Times New Roman" w:hAnsi="Times New Roman"/>
          <w:szCs w:val="24"/>
        </w:rPr>
        <w:t>:</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легковых автомобилей – 25;</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грузовых автомобилей – 40;</w:t>
      </w:r>
    </w:p>
    <w:p w:rsidR="00401990" w:rsidRPr="001B3CE5" w:rsidRDefault="00401990" w:rsidP="00401990">
      <w:pPr>
        <w:widowControl w:val="0"/>
        <w:tabs>
          <w:tab w:val="left" w:pos="708"/>
        </w:tabs>
        <w:spacing w:after="0" w:line="240" w:lineRule="auto"/>
        <w:ind w:firstLine="709"/>
        <w:jc w:val="both"/>
        <w:rPr>
          <w:rFonts w:ascii="Times New Roman" w:hAnsi="Times New Roman"/>
          <w:i/>
          <w:szCs w:val="24"/>
        </w:rPr>
      </w:pPr>
      <w:r w:rsidRPr="001B3CE5">
        <w:rPr>
          <w:rFonts w:ascii="Times New Roman" w:hAnsi="Times New Roman"/>
          <w:szCs w:val="24"/>
        </w:rPr>
        <w:t xml:space="preserve">- автобусов – 40;      </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велосипедов – 0,9.</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b/>
          <w:noProof/>
          <w:szCs w:val="24"/>
        </w:rPr>
        <w:t>12.3</w:t>
      </w:r>
      <w:r w:rsidRPr="001B3CE5">
        <w:rPr>
          <w:rFonts w:ascii="Times New Roman" w:hAnsi="Times New Roman"/>
          <w:b/>
          <w:szCs w:val="24"/>
        </w:rPr>
        <w:t>.7</w:t>
      </w:r>
      <w:r w:rsidRPr="001B3CE5">
        <w:rPr>
          <w:rFonts w:ascii="Times New Roman" w:hAnsi="Times New Roman"/>
          <w:szCs w:val="24"/>
        </w:rPr>
        <w:t>. Территория автостоянки должна располагаться вне транспортных и пешеходных путей и обеспечиваться безопасным подходом пешеходов.</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1B3CE5">
          <w:rPr>
            <w:rFonts w:ascii="Times New Roman" w:hAnsi="Times New Roman"/>
            <w:szCs w:val="24"/>
          </w:rPr>
          <w:t>6 м</w:t>
        </w:r>
      </w:smartTag>
      <w:r w:rsidRPr="001B3CE5">
        <w:rPr>
          <w:rFonts w:ascii="Times New Roman" w:hAnsi="Times New Roman"/>
          <w:szCs w:val="24"/>
        </w:rPr>
        <w:t xml:space="preserve">, при одностороннем – не менее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 xml:space="preserve">.  </w:t>
      </w: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 xml:space="preserve">12.4. Объекты по техническому обслуживанию </w:t>
      </w:r>
    </w:p>
    <w:p w:rsidR="00401990" w:rsidRPr="001B3CE5" w:rsidRDefault="00401990" w:rsidP="00401990">
      <w:pPr>
        <w:autoSpaceDE w:val="0"/>
        <w:autoSpaceDN w:val="0"/>
        <w:adjustRightInd w:val="0"/>
        <w:spacing w:after="0" w:line="240" w:lineRule="auto"/>
        <w:ind w:firstLine="720"/>
        <w:jc w:val="both"/>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noProof/>
          <w:szCs w:val="24"/>
        </w:rPr>
        <w:t>12.4.1</w:t>
      </w:r>
      <w:r w:rsidRPr="001B3CE5">
        <w:rPr>
          <w:rFonts w:ascii="Times New Roman" w:hAnsi="Times New Roman"/>
          <w:b/>
          <w:szCs w:val="24"/>
        </w:rPr>
        <w:t>.</w:t>
      </w:r>
      <w:r w:rsidRPr="001B3CE5">
        <w:rPr>
          <w:rFonts w:ascii="Times New Roman" w:hAnsi="Times New Roman"/>
          <w:szCs w:val="24"/>
        </w:rPr>
        <w:t xml:space="preserve"> </w:t>
      </w:r>
      <w:bookmarkStart w:id="45" w:name="_Hlk179416861"/>
      <w:r w:rsidRPr="001B3CE5">
        <w:rPr>
          <w:rFonts w:ascii="Times New Roman" w:hAnsi="Times New Roman"/>
          <w:b/>
          <w:szCs w:val="24"/>
        </w:rPr>
        <w:t>Объекты по техническому обслуживанию</w:t>
      </w:r>
      <w:bookmarkEnd w:id="45"/>
      <w:r w:rsidRPr="001B3CE5">
        <w:rPr>
          <w:rFonts w:ascii="Times New Roman" w:hAnsi="Times New Roman"/>
          <w:szCs w:val="24"/>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на 5 постов – 0,5;</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на 10 постов – 1,0;</w:t>
      </w:r>
    </w:p>
    <w:p w:rsidR="00401990" w:rsidRPr="001B3CE5" w:rsidRDefault="00401990" w:rsidP="00401990">
      <w:pPr>
        <w:widowControl w:val="0"/>
        <w:tabs>
          <w:tab w:val="left" w:pos="708"/>
        </w:tabs>
        <w:spacing w:after="0" w:line="240" w:lineRule="auto"/>
        <w:jc w:val="both"/>
        <w:rPr>
          <w:rFonts w:ascii="Times New Roman" w:hAnsi="Times New Roman"/>
          <w:spacing w:val="-2"/>
          <w:szCs w:val="24"/>
        </w:rPr>
      </w:pPr>
      <w:r w:rsidRPr="001B3CE5">
        <w:rPr>
          <w:rFonts w:ascii="Times New Roman" w:hAnsi="Times New Roman"/>
          <w:spacing w:val="-2"/>
          <w:szCs w:val="24"/>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w:t>
      </w:r>
      <w:r w:rsidRPr="001B3CE5">
        <w:rPr>
          <w:rFonts w:ascii="Times New Roman" w:hAnsi="Times New Roman"/>
          <w:spacing w:val="-2"/>
          <w:szCs w:val="24"/>
        </w:rPr>
        <w:t>б</w:t>
      </w:r>
      <w:r w:rsidRPr="001B3CE5">
        <w:rPr>
          <w:rFonts w:ascii="Times New Roman" w:hAnsi="Times New Roman"/>
          <w:spacing w:val="-2"/>
          <w:szCs w:val="24"/>
        </w:rPr>
        <w:t>ных учреждений стационарного типа, размещаемых на селитебных территориях, следует принимать в соответствии с требованиями СанПиН 2.2.1/2.1.1.1200-03 по таблице 25.</w:t>
      </w:r>
    </w:p>
    <w:p w:rsidR="00401990" w:rsidRPr="001B3CE5" w:rsidRDefault="00401990" w:rsidP="00401990">
      <w:pPr>
        <w:pStyle w:val="ae"/>
        <w:rPr>
          <w:rFonts w:ascii="Times New Roman" w:hAnsi="Times New Roman"/>
          <w:lang w:val="ru-RU"/>
        </w:rPr>
      </w:pPr>
    </w:p>
    <w:tbl>
      <w:tblPr>
        <w:tblW w:w="9870" w:type="dxa"/>
        <w:jc w:val="center"/>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401990" w:rsidRPr="001B3CE5" w:rsidTr="00401990">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401990" w:rsidRPr="001B3CE5" w:rsidRDefault="00401990" w:rsidP="00401990">
            <w:pPr>
              <w:widowControl w:val="0"/>
              <w:spacing w:after="0" w:line="240" w:lineRule="auto"/>
              <w:rPr>
                <w:rFonts w:ascii="Times New Roman" w:hAnsi="Times New Roman"/>
                <w:szCs w:val="24"/>
              </w:rPr>
            </w:pPr>
            <w:r w:rsidRPr="001B3CE5">
              <w:rPr>
                <w:rFonts w:ascii="Times New Roman" w:hAnsi="Times New Roman"/>
                <w:szCs w:val="24"/>
              </w:rPr>
              <w:t xml:space="preserve"> Таблица 25</w:t>
            </w:r>
          </w:p>
        </w:tc>
      </w:tr>
      <w:tr w:rsidR="00401990" w:rsidRPr="001B3CE5" w:rsidTr="00401990">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Расстояние, м, не менее</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85"/>
              <w:jc w:val="both"/>
              <w:rPr>
                <w:rFonts w:ascii="Times New Roman" w:hAnsi="Times New Roman"/>
                <w:szCs w:val="24"/>
              </w:rPr>
            </w:pPr>
            <w:r w:rsidRPr="001B3CE5">
              <w:rPr>
                <w:rFonts w:ascii="Times New Roman" w:hAnsi="Times New Roman"/>
                <w:szCs w:val="24"/>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50</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85"/>
              <w:jc w:val="both"/>
              <w:rPr>
                <w:rFonts w:ascii="Times New Roman" w:hAnsi="Times New Roman"/>
                <w:szCs w:val="24"/>
              </w:rPr>
            </w:pPr>
            <w:r w:rsidRPr="001B3CE5">
              <w:rPr>
                <w:rFonts w:ascii="Times New Roman" w:hAnsi="Times New Roman"/>
                <w:szCs w:val="24"/>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100</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85"/>
              <w:jc w:val="both"/>
              <w:rPr>
                <w:rFonts w:ascii="Times New Roman" w:hAnsi="Times New Roman"/>
                <w:szCs w:val="24"/>
              </w:rPr>
            </w:pPr>
            <w:r w:rsidRPr="001B3CE5">
              <w:rPr>
                <w:rFonts w:ascii="Times New Roman" w:hAnsi="Times New Roman"/>
                <w:szCs w:val="24"/>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300</w:t>
            </w:r>
          </w:p>
        </w:tc>
      </w:tr>
      <w:tr w:rsidR="00401990" w:rsidRPr="001B3CE5" w:rsidTr="00401990">
        <w:trPr>
          <w:jc w:val="center"/>
        </w:trPr>
        <w:tc>
          <w:tcPr>
            <w:tcW w:w="7112"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ind w:left="57"/>
              <w:rPr>
                <w:rFonts w:ascii="Times New Roman" w:hAnsi="Times New Roman"/>
                <w:szCs w:val="24"/>
              </w:rPr>
            </w:pPr>
            <w:r w:rsidRPr="001B3CE5">
              <w:rPr>
                <w:rFonts w:ascii="Times New Roman" w:hAnsi="Times New Roman"/>
                <w:szCs w:val="24"/>
              </w:rPr>
              <w:lastRenderedPageBreak/>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widowControl w:val="0"/>
              <w:spacing w:after="0" w:line="240" w:lineRule="auto"/>
              <w:jc w:val="center"/>
              <w:rPr>
                <w:rFonts w:ascii="Times New Roman" w:hAnsi="Times New Roman"/>
                <w:szCs w:val="24"/>
              </w:rPr>
            </w:pPr>
            <w:r w:rsidRPr="001B3CE5">
              <w:rPr>
                <w:rFonts w:ascii="Times New Roman" w:hAnsi="Times New Roman"/>
                <w:szCs w:val="24"/>
              </w:rPr>
              <w:t>300</w:t>
            </w:r>
          </w:p>
        </w:tc>
      </w:tr>
    </w:tbl>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xml:space="preserve">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  </w:t>
      </w: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 xml:space="preserve">12.5. Автозаправочные станции </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 xml:space="preserve">12.5.1. </w:t>
      </w:r>
      <w:r w:rsidRPr="001B3CE5">
        <w:rPr>
          <w:rFonts w:ascii="Times New Roman" w:hAnsi="Times New Roman"/>
          <w:bCs/>
          <w:szCs w:val="24"/>
        </w:rPr>
        <w:t>Автозаправочные станции</w:t>
      </w:r>
      <w:r w:rsidRPr="001B3CE5">
        <w:rPr>
          <w:rFonts w:ascii="Times New Roman" w:hAnsi="Times New Roman"/>
          <w:szCs w:val="24"/>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на 2 колонки – 0,1;</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автозаправочных станций для заправки грузового и легкового автотранспорта жидким и газовым топливом – 100;</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 xml:space="preserve">- </w:t>
      </w:r>
      <w:r w:rsidRPr="001B3CE5">
        <w:rPr>
          <w:rFonts w:ascii="Times New Roman" w:hAnsi="Times New Roman"/>
          <w:spacing w:val="-2"/>
          <w:szCs w:val="24"/>
        </w:rPr>
        <w:t xml:space="preserve">автозаправочных станций </w:t>
      </w:r>
      <w:r w:rsidRPr="001B3CE5">
        <w:rPr>
          <w:rFonts w:ascii="Times New Roman" w:hAnsi="Times New Roman"/>
          <w:szCs w:val="24"/>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401990" w:rsidRPr="001B3CE5" w:rsidRDefault="00401990" w:rsidP="00401990">
      <w:pPr>
        <w:widowControl w:val="0"/>
        <w:tabs>
          <w:tab w:val="left" w:pos="708"/>
        </w:tabs>
        <w:spacing w:after="0" w:line="240" w:lineRule="auto"/>
        <w:ind w:firstLine="709"/>
        <w:jc w:val="both"/>
        <w:rPr>
          <w:rFonts w:ascii="Times New Roman" w:hAnsi="Times New Roman"/>
          <w:szCs w:val="24"/>
        </w:rPr>
      </w:pPr>
      <w:r w:rsidRPr="001B3CE5">
        <w:rPr>
          <w:rFonts w:ascii="Times New Roman" w:hAnsi="Times New Roman"/>
          <w:szCs w:val="24"/>
        </w:rPr>
        <w:t>Противопожарные расстояния от АЗС до других объектов следует принимать в соотве</w:t>
      </w:r>
      <w:r w:rsidRPr="001B3CE5">
        <w:rPr>
          <w:rFonts w:ascii="Times New Roman" w:hAnsi="Times New Roman"/>
          <w:szCs w:val="24"/>
        </w:rPr>
        <w:t>т</w:t>
      </w:r>
      <w:r w:rsidRPr="001B3CE5">
        <w:rPr>
          <w:rFonts w:ascii="Times New Roman" w:hAnsi="Times New Roman"/>
          <w:szCs w:val="24"/>
        </w:rPr>
        <w:t>ствии с требованиями Федерального закона от 22.07.2008 г. № 123-ФЗ «Технический регламент о требованиях пожарной безопасности».</w:t>
      </w: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noProof/>
          <w:szCs w:val="24"/>
        </w:rPr>
      </w:pPr>
      <w:r w:rsidRPr="001B3CE5">
        <w:rPr>
          <w:rFonts w:ascii="Times New Roman" w:hAnsi="Times New Roman"/>
          <w:b/>
          <w:noProof/>
          <w:szCs w:val="24"/>
        </w:rPr>
        <w:t xml:space="preserve">12.6. </w:t>
      </w:r>
      <w:r w:rsidRPr="001B3CE5">
        <w:rPr>
          <w:rFonts w:ascii="Times New Roman" w:hAnsi="Times New Roman"/>
          <w:b/>
          <w:szCs w:val="24"/>
        </w:rPr>
        <w:t>Моечные пункты</w:t>
      </w:r>
    </w:p>
    <w:p w:rsidR="00401990" w:rsidRPr="001B3CE5" w:rsidRDefault="00401990" w:rsidP="00401990">
      <w:pPr>
        <w:pStyle w:val="ae"/>
        <w:rPr>
          <w:rFonts w:ascii="Times New Roman" w:hAnsi="Times New Roman"/>
          <w:lang w:val="ru-RU"/>
        </w:rPr>
      </w:pP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12.6.1.</w:t>
      </w:r>
      <w:r w:rsidRPr="001B3CE5">
        <w:rPr>
          <w:rFonts w:ascii="Times New Roman" w:hAnsi="Times New Roman"/>
          <w:szCs w:val="24"/>
        </w:rPr>
        <w:t xml:space="preserve"> </w:t>
      </w:r>
      <w:r w:rsidRPr="001B3CE5">
        <w:rPr>
          <w:rFonts w:ascii="Times New Roman" w:hAnsi="Times New Roman"/>
          <w:bCs/>
          <w:szCs w:val="24"/>
        </w:rPr>
        <w:t>Моечные пункты</w:t>
      </w:r>
      <w:r w:rsidRPr="001B3CE5">
        <w:rPr>
          <w:rFonts w:ascii="Times New Roman" w:hAnsi="Times New Roman"/>
          <w:szCs w:val="24"/>
        </w:rPr>
        <w:t xml:space="preserve"> автотранспорта размещаются в составе предприятий по обслуж</w:t>
      </w:r>
      <w:r w:rsidRPr="001B3CE5">
        <w:rPr>
          <w:rFonts w:ascii="Times New Roman" w:hAnsi="Times New Roman"/>
          <w:szCs w:val="24"/>
        </w:rPr>
        <w:t>и</w:t>
      </w:r>
      <w:r w:rsidRPr="001B3CE5">
        <w:rPr>
          <w:rFonts w:ascii="Times New Roman" w:hAnsi="Times New Roman"/>
          <w:szCs w:val="24"/>
        </w:rPr>
        <w:t>ванию автомобилей (технического обслуживания и текущего ремонта подвижного состава: авт</w:t>
      </w:r>
      <w:r w:rsidRPr="001B3CE5">
        <w:rPr>
          <w:rFonts w:ascii="Times New Roman" w:hAnsi="Times New Roman"/>
          <w:szCs w:val="24"/>
        </w:rPr>
        <w:t>о</w:t>
      </w:r>
      <w:r w:rsidRPr="001B3CE5">
        <w:rPr>
          <w:rFonts w:ascii="Times New Roman" w:hAnsi="Times New Roman"/>
          <w:szCs w:val="24"/>
        </w:rPr>
        <w:t>транспортные предприятия, их производственные и эксплуатационные филиалы, базы централ</w:t>
      </w:r>
      <w:r w:rsidRPr="001B3CE5">
        <w:rPr>
          <w:rFonts w:ascii="Times New Roman" w:hAnsi="Times New Roman"/>
          <w:szCs w:val="24"/>
        </w:rPr>
        <w:t>и</w:t>
      </w:r>
      <w:r w:rsidRPr="001B3CE5">
        <w:rPr>
          <w:rFonts w:ascii="Times New Roman" w:hAnsi="Times New Roman"/>
          <w:szCs w:val="24"/>
        </w:rPr>
        <w:t>зованного технического обслуживания, станции технического обслуживания легковых автомоб</w:t>
      </w:r>
      <w:r w:rsidRPr="001B3CE5">
        <w:rPr>
          <w:rFonts w:ascii="Times New Roman" w:hAnsi="Times New Roman"/>
          <w:szCs w:val="24"/>
        </w:rPr>
        <w:t>и</w:t>
      </w:r>
      <w:r w:rsidRPr="001B3CE5">
        <w:rPr>
          <w:rFonts w:ascii="Times New Roman" w:hAnsi="Times New Roman"/>
          <w:szCs w:val="24"/>
        </w:rPr>
        <w:t>лей, открытые площадки для хранения подвижного состава, гаражи-стоянки для хранения п</w:t>
      </w:r>
      <w:r w:rsidRPr="001B3CE5">
        <w:rPr>
          <w:rFonts w:ascii="Times New Roman" w:hAnsi="Times New Roman"/>
          <w:szCs w:val="24"/>
        </w:rPr>
        <w:t>о</w:t>
      </w:r>
      <w:r w:rsidRPr="001B3CE5">
        <w:rPr>
          <w:rFonts w:ascii="Times New Roman" w:hAnsi="Times New Roman"/>
          <w:szCs w:val="24"/>
        </w:rPr>
        <w:t xml:space="preserve">движного состава, топливозаправочные пункты). </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Санитарно-защитные зоны для моечных пунктов устанавливаются в соответствии с треб</w:t>
      </w:r>
      <w:r w:rsidRPr="001B3CE5">
        <w:rPr>
          <w:rFonts w:ascii="Times New Roman" w:hAnsi="Times New Roman"/>
          <w:szCs w:val="24"/>
        </w:rPr>
        <w:t>о</w:t>
      </w:r>
      <w:r w:rsidRPr="001B3CE5">
        <w:rPr>
          <w:rFonts w:ascii="Times New Roman" w:hAnsi="Times New Roman"/>
          <w:szCs w:val="24"/>
        </w:rPr>
        <w:t>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для моек грузовых автомобилей портального типа – 100 (размещаются в границах пр</w:t>
      </w:r>
      <w:r w:rsidRPr="001B3CE5">
        <w:rPr>
          <w:rFonts w:ascii="Times New Roman" w:hAnsi="Times New Roman"/>
          <w:szCs w:val="24"/>
        </w:rPr>
        <w:t>о</w:t>
      </w:r>
      <w:r w:rsidRPr="001B3CE5">
        <w:rPr>
          <w:rFonts w:ascii="Times New Roman" w:hAnsi="Times New Roman"/>
          <w:szCs w:val="24"/>
        </w:rPr>
        <w:t>мышленных и коммунально-складских зон, на магистралях на въезде, на территории автотран</w:t>
      </w:r>
      <w:r w:rsidRPr="001B3CE5">
        <w:rPr>
          <w:rFonts w:ascii="Times New Roman" w:hAnsi="Times New Roman"/>
          <w:szCs w:val="24"/>
        </w:rPr>
        <w:t>с</w:t>
      </w:r>
      <w:r w:rsidRPr="001B3CE5">
        <w:rPr>
          <w:rFonts w:ascii="Times New Roman" w:hAnsi="Times New Roman"/>
          <w:szCs w:val="24"/>
        </w:rPr>
        <w:t>портных предприятий);</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 для моек автомобилей с количеством постов от 2 до 5 – 100;</w:t>
      </w:r>
    </w:p>
    <w:p w:rsidR="00401990" w:rsidRPr="001B3CE5" w:rsidRDefault="00401990" w:rsidP="00401990">
      <w:pPr>
        <w:widowControl w:val="0"/>
        <w:tabs>
          <w:tab w:val="left" w:pos="708"/>
        </w:tabs>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szCs w:val="24"/>
        </w:rPr>
        <w:t>- для моек автомобилей до двух постов – 50.</w:t>
      </w:r>
    </w:p>
    <w:p w:rsidR="00401990" w:rsidRPr="001B3CE5" w:rsidRDefault="00401990" w:rsidP="00401990">
      <w:pPr>
        <w:widowControl w:val="0"/>
        <w:tabs>
          <w:tab w:val="left" w:pos="708"/>
        </w:tabs>
        <w:autoSpaceDE w:val="0"/>
        <w:autoSpaceDN w:val="0"/>
        <w:adjustRightInd w:val="0"/>
        <w:spacing w:after="0" w:line="240" w:lineRule="auto"/>
        <w:ind w:firstLine="720"/>
        <w:jc w:val="both"/>
        <w:rPr>
          <w:rFonts w:ascii="Times New Roman" w:hAnsi="Times New Roman"/>
          <w:b/>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keepNext/>
        <w:tabs>
          <w:tab w:val="left" w:pos="708"/>
        </w:tabs>
        <w:spacing w:after="0" w:line="240" w:lineRule="auto"/>
        <w:jc w:val="center"/>
        <w:outlineLvl w:val="1"/>
        <w:rPr>
          <w:rFonts w:ascii="Times New Roman" w:hAnsi="Times New Roman"/>
          <w:b/>
          <w:szCs w:val="24"/>
        </w:rPr>
      </w:pPr>
      <w:r w:rsidRPr="001B3CE5">
        <w:rPr>
          <w:rFonts w:ascii="Times New Roman" w:hAnsi="Times New Roman"/>
          <w:b/>
          <w:noProof/>
          <w:szCs w:val="24"/>
        </w:rPr>
        <w:t xml:space="preserve">13. </w:t>
      </w:r>
      <w:r w:rsidRPr="001B3CE5">
        <w:rPr>
          <w:rFonts w:ascii="Times New Roman" w:hAnsi="Times New Roman"/>
          <w:b/>
          <w:szCs w:val="24"/>
        </w:rPr>
        <w:t>Доступность объектов социальной инфраструктуры для инвалидов и маломобильных групп населения</w:t>
      </w:r>
    </w:p>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w:t>
      </w:r>
      <w:r w:rsidRPr="001B3CE5">
        <w:rPr>
          <w:rFonts w:ascii="Times New Roman" w:hAnsi="Times New Roman"/>
          <w:b/>
          <w:bCs/>
          <w:szCs w:val="24"/>
        </w:rPr>
        <w:t>13</w:t>
      </w:r>
      <w:r w:rsidRPr="001B3CE5">
        <w:rPr>
          <w:rFonts w:ascii="Times New Roman" w:hAnsi="Times New Roman"/>
          <w:b/>
          <w:szCs w:val="24"/>
        </w:rPr>
        <w:t>.1.</w:t>
      </w:r>
      <w:r w:rsidRPr="001B3CE5">
        <w:rPr>
          <w:rFonts w:ascii="Times New Roman" w:hAnsi="Times New Roman"/>
          <w:szCs w:val="24"/>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w:t>
      </w:r>
      <w:r w:rsidRPr="001B3CE5">
        <w:rPr>
          <w:rFonts w:ascii="Times New Roman" w:hAnsi="Times New Roman"/>
          <w:szCs w:val="24"/>
        </w:rPr>
        <w:t>о</w:t>
      </w:r>
      <w:r w:rsidRPr="001B3CE5">
        <w:rPr>
          <w:rFonts w:ascii="Times New Roman" w:hAnsi="Times New Roman"/>
          <w:szCs w:val="24"/>
        </w:rPr>
        <w:t>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w:t>
      </w:r>
      <w:r w:rsidRPr="001B3CE5">
        <w:rPr>
          <w:rFonts w:ascii="Times New Roman" w:hAnsi="Times New Roman"/>
          <w:szCs w:val="24"/>
        </w:rPr>
        <w:t>е</w:t>
      </w:r>
      <w:r w:rsidRPr="001B3CE5">
        <w:rPr>
          <w:rFonts w:ascii="Times New Roman" w:hAnsi="Times New Roman"/>
          <w:szCs w:val="24"/>
        </w:rPr>
        <w:t xml:space="preserve">ления»,  </w:t>
      </w:r>
      <w:hyperlink r:id="rId16" w:history="1">
        <w:r w:rsidRPr="001B3CE5">
          <w:rPr>
            <w:rFonts w:ascii="Times New Roman" w:hAnsi="Times New Roman"/>
            <w:szCs w:val="24"/>
          </w:rPr>
          <w:t>0</w:t>
        </w:r>
      </w:hyperlink>
      <w:r w:rsidRPr="001B3CE5">
        <w:rPr>
          <w:rFonts w:ascii="Times New Roman" w:hAnsi="Times New Roman"/>
          <w:szCs w:val="24"/>
        </w:rPr>
        <w:t xml:space="preserve"> «Требования доступности общественных зданий и сооружений для инвалидов и других маломобильных посетителей»,  </w:t>
      </w:r>
      <w:hyperlink r:id="rId17" w:history="1">
        <w:r w:rsidRPr="001B3CE5">
          <w:rPr>
            <w:rFonts w:ascii="Times New Roman" w:hAnsi="Times New Roman"/>
            <w:szCs w:val="24"/>
          </w:rPr>
          <w:t>РДС 35-201-99</w:t>
        </w:r>
      </w:hyperlink>
      <w:r w:rsidRPr="001B3CE5">
        <w:rPr>
          <w:rFonts w:ascii="Times New Roman" w:hAnsi="Times New Roman"/>
          <w:szCs w:val="24"/>
        </w:rPr>
        <w:t>. «Порядок реализации требований доступности для инвалидов к объектам социальной инфраструктуры».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lastRenderedPageBreak/>
        <w:t>13</w:t>
      </w:r>
      <w:r w:rsidRPr="001B3CE5">
        <w:rPr>
          <w:rFonts w:ascii="Times New Roman" w:hAnsi="Times New Roman"/>
          <w:b/>
          <w:szCs w:val="24"/>
        </w:rPr>
        <w:t>.2.</w:t>
      </w:r>
      <w:r w:rsidRPr="001B3CE5">
        <w:rPr>
          <w:rFonts w:ascii="Times New Roman" w:hAnsi="Times New Roman"/>
          <w:szCs w:val="24"/>
        </w:rPr>
        <w:t xml:space="preserve"> Норматив проектирования специализированных жилых домов или группы квартир для инвалидов колясочников - 5 чел./10000 чел. населения.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 xml:space="preserve">.3. </w:t>
      </w:r>
      <w:r w:rsidRPr="001B3CE5">
        <w:rPr>
          <w:rFonts w:ascii="Times New Roman" w:hAnsi="Times New Roman"/>
          <w:szCs w:val="24"/>
        </w:rPr>
        <w:t>Перечень объектов, доступных для инвалидов и других маломобильных групп нас</w:t>
      </w:r>
      <w:r w:rsidRPr="001B3CE5">
        <w:rPr>
          <w:rFonts w:ascii="Times New Roman" w:hAnsi="Times New Roman"/>
          <w:szCs w:val="24"/>
        </w:rPr>
        <w:t>е</w:t>
      </w:r>
      <w:r w:rsidRPr="001B3CE5">
        <w:rPr>
          <w:rFonts w:ascii="Times New Roman" w:hAnsi="Times New Roman"/>
          <w:szCs w:val="24"/>
        </w:rPr>
        <w:t>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w:t>
      </w:r>
      <w:r w:rsidRPr="001B3CE5">
        <w:rPr>
          <w:rFonts w:ascii="Times New Roman" w:hAnsi="Times New Roman"/>
          <w:szCs w:val="24"/>
        </w:rPr>
        <w:t>о</w:t>
      </w:r>
      <w:r w:rsidRPr="001B3CE5">
        <w:rPr>
          <w:rFonts w:ascii="Times New Roman" w:hAnsi="Times New Roman"/>
          <w:szCs w:val="24"/>
        </w:rPr>
        <w:t>дится с участием уполномоченных органов в сфере социальной защиты населения и обществе</w:t>
      </w:r>
      <w:r w:rsidRPr="001B3CE5">
        <w:rPr>
          <w:rFonts w:ascii="Times New Roman" w:hAnsi="Times New Roman"/>
          <w:szCs w:val="24"/>
        </w:rPr>
        <w:t>н</w:t>
      </w:r>
      <w:r w:rsidRPr="001B3CE5">
        <w:rPr>
          <w:rFonts w:ascii="Times New Roman" w:hAnsi="Times New Roman"/>
          <w:szCs w:val="24"/>
        </w:rPr>
        <w:t>ных организаций инвалидов.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.4.</w:t>
      </w:r>
      <w:r w:rsidRPr="001B3CE5">
        <w:rPr>
          <w:rFonts w:ascii="Times New Roman" w:hAnsi="Times New Roman"/>
          <w:szCs w:val="24"/>
        </w:rPr>
        <w:t xml:space="preserve"> К объектам, подлежащим оснащению специальными приспособлениями и оборуд</w:t>
      </w:r>
      <w:r w:rsidRPr="001B3CE5">
        <w:rPr>
          <w:rFonts w:ascii="Times New Roman" w:hAnsi="Times New Roman"/>
          <w:szCs w:val="24"/>
        </w:rPr>
        <w:t>о</w:t>
      </w:r>
      <w:r w:rsidRPr="001B3CE5">
        <w:rPr>
          <w:rFonts w:ascii="Times New Roman" w:hAnsi="Times New Roman"/>
          <w:szCs w:val="24"/>
        </w:rPr>
        <w:t>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w:t>
      </w:r>
      <w:r w:rsidRPr="001B3CE5">
        <w:rPr>
          <w:rFonts w:ascii="Times New Roman" w:hAnsi="Times New Roman"/>
          <w:szCs w:val="24"/>
        </w:rPr>
        <w:t>о</w:t>
      </w:r>
      <w:r w:rsidRPr="001B3CE5">
        <w:rPr>
          <w:rFonts w:ascii="Times New Roman" w:hAnsi="Times New Roman"/>
          <w:szCs w:val="24"/>
        </w:rPr>
        <w:t>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w:t>
      </w:r>
      <w:r w:rsidRPr="001B3CE5">
        <w:rPr>
          <w:rFonts w:ascii="Times New Roman" w:hAnsi="Times New Roman"/>
          <w:szCs w:val="24"/>
        </w:rPr>
        <w:t>и</w:t>
      </w:r>
      <w:r w:rsidRPr="001B3CE5">
        <w:rPr>
          <w:rFonts w:ascii="Times New Roman" w:hAnsi="Times New Roman"/>
          <w:szCs w:val="24"/>
        </w:rPr>
        <w:t>городного транспорта; производственные объекты, объекты малого бизнеса и другие места пр</w:t>
      </w:r>
      <w:r w:rsidRPr="001B3CE5">
        <w:rPr>
          <w:rFonts w:ascii="Times New Roman" w:hAnsi="Times New Roman"/>
          <w:szCs w:val="24"/>
        </w:rPr>
        <w:t>и</w:t>
      </w:r>
      <w:r w:rsidRPr="001B3CE5">
        <w:rPr>
          <w:rFonts w:ascii="Times New Roman" w:hAnsi="Times New Roman"/>
          <w:szCs w:val="24"/>
        </w:rPr>
        <w:t>ложения труда; тротуары, переходы улиц, дорог и магистралей; прилегающие к вышеперечисле</w:t>
      </w:r>
      <w:r w:rsidRPr="001B3CE5">
        <w:rPr>
          <w:rFonts w:ascii="Times New Roman" w:hAnsi="Times New Roman"/>
          <w:szCs w:val="24"/>
        </w:rPr>
        <w:t>н</w:t>
      </w:r>
      <w:r w:rsidRPr="001B3CE5">
        <w:rPr>
          <w:rFonts w:ascii="Times New Roman" w:hAnsi="Times New Roman"/>
          <w:szCs w:val="24"/>
        </w:rPr>
        <w:t>ным зданиям и сооружениям территории и площади.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.5</w:t>
      </w:r>
      <w:r w:rsidRPr="001B3CE5">
        <w:rPr>
          <w:rFonts w:ascii="Times New Roman" w:hAnsi="Times New Roman"/>
          <w:szCs w:val="24"/>
        </w:rPr>
        <w:t>. Проектные решения объектов, доступных для маломобильных групп населения, должны обеспечивать:</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досягаемость мест целевого посещения и беспрепятственность перемещения внутри зд</w:t>
      </w:r>
      <w:r w:rsidRPr="001B3CE5">
        <w:rPr>
          <w:rFonts w:ascii="Times New Roman" w:hAnsi="Times New Roman"/>
          <w:szCs w:val="24"/>
        </w:rPr>
        <w:t>а</w:t>
      </w:r>
      <w:r w:rsidRPr="001B3CE5">
        <w:rPr>
          <w:rFonts w:ascii="Times New Roman" w:hAnsi="Times New Roman"/>
          <w:szCs w:val="24"/>
        </w:rPr>
        <w:t>ний и сооружений;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безопасность путей движения (в том числе эвакуационных), а также мест проживания, обслуживания и приложения труда;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своевременное получение полноценной и качественной информации, позволяющей ор</w:t>
      </w:r>
      <w:r w:rsidRPr="001B3CE5">
        <w:rPr>
          <w:rFonts w:ascii="Times New Roman" w:hAnsi="Times New Roman"/>
          <w:szCs w:val="24"/>
        </w:rPr>
        <w:t>и</w:t>
      </w:r>
      <w:r w:rsidRPr="001B3CE5">
        <w:rPr>
          <w:rFonts w:ascii="Times New Roman" w:hAnsi="Times New Roman"/>
          <w:szCs w:val="24"/>
        </w:rPr>
        <w:t>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удобство и комфорт среды жизнедеятельности.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В проектах должны быть предусмотрены условия беспрепятственного и удобного пер</w:t>
      </w:r>
      <w:r w:rsidRPr="001B3CE5">
        <w:rPr>
          <w:rFonts w:ascii="Times New Roman" w:hAnsi="Times New Roman"/>
          <w:szCs w:val="24"/>
        </w:rPr>
        <w:t>е</w:t>
      </w:r>
      <w:r w:rsidRPr="001B3CE5">
        <w:rPr>
          <w:rFonts w:ascii="Times New Roman" w:hAnsi="Times New Roman"/>
          <w:szCs w:val="24"/>
        </w:rPr>
        <w:t>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w:t>
      </w:r>
      <w:r w:rsidRPr="001B3CE5">
        <w:rPr>
          <w:rFonts w:ascii="Times New Roman" w:hAnsi="Times New Roman"/>
          <w:szCs w:val="24"/>
        </w:rPr>
        <w:t>а</w:t>
      </w:r>
      <w:r w:rsidRPr="001B3CE5">
        <w:rPr>
          <w:rFonts w:ascii="Times New Roman" w:hAnsi="Times New Roman"/>
          <w:szCs w:val="24"/>
        </w:rPr>
        <w:t>ционной поддержки должна быть обеспечена на всех путях движения, доступных для малом</w:t>
      </w:r>
      <w:r w:rsidRPr="001B3CE5">
        <w:rPr>
          <w:rFonts w:ascii="Times New Roman" w:hAnsi="Times New Roman"/>
          <w:szCs w:val="24"/>
        </w:rPr>
        <w:t>о</w:t>
      </w:r>
      <w:r w:rsidRPr="001B3CE5">
        <w:rPr>
          <w:rFonts w:ascii="Times New Roman" w:hAnsi="Times New Roman"/>
          <w:szCs w:val="24"/>
        </w:rPr>
        <w:t>бильных групп населения на все время эксплуатации. </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.6.</w:t>
      </w:r>
      <w:r w:rsidRPr="001B3CE5">
        <w:rPr>
          <w:rFonts w:ascii="Times New Roman" w:hAnsi="Times New Roman"/>
          <w:szCs w:val="24"/>
        </w:rPr>
        <w:t xml:space="preserve"> Жилые районы населенных пунктов и их улично-дорожная сеть должны проектир</w:t>
      </w:r>
      <w:r w:rsidRPr="001B3CE5">
        <w:rPr>
          <w:rFonts w:ascii="Times New Roman" w:hAnsi="Times New Roman"/>
          <w:szCs w:val="24"/>
        </w:rPr>
        <w:t>о</w:t>
      </w:r>
      <w:r w:rsidRPr="001B3CE5">
        <w:rPr>
          <w:rFonts w:ascii="Times New Roman" w:hAnsi="Times New Roman"/>
          <w:szCs w:val="24"/>
        </w:rPr>
        <w:t>ваться с учетом прокладки пешеходных маршрутов для инвалидов и маломобильных групп нас</w:t>
      </w:r>
      <w:r w:rsidRPr="001B3CE5">
        <w:rPr>
          <w:rFonts w:ascii="Times New Roman" w:hAnsi="Times New Roman"/>
          <w:szCs w:val="24"/>
        </w:rPr>
        <w:t>е</w:t>
      </w:r>
      <w:r w:rsidRPr="001B3CE5">
        <w:rPr>
          <w:rFonts w:ascii="Times New Roman" w:hAnsi="Times New Roman"/>
          <w:szCs w:val="24"/>
        </w:rPr>
        <w:t>ления с устройством доступных им подходов к площадкам и местам посадки в общественный транспорт.</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.7.</w:t>
      </w:r>
      <w:r w:rsidRPr="001B3CE5">
        <w:rPr>
          <w:rFonts w:ascii="Times New Roman" w:hAnsi="Times New Roman"/>
          <w:szCs w:val="24"/>
        </w:rPr>
        <w:t xml:space="preserve"> Уклоны пешеходных дорожек и тротуаров, которые предназначаются для пользов</w:t>
      </w:r>
      <w:r w:rsidRPr="001B3CE5">
        <w:rPr>
          <w:rFonts w:ascii="Times New Roman" w:hAnsi="Times New Roman"/>
          <w:szCs w:val="24"/>
        </w:rPr>
        <w:t>а</w:t>
      </w:r>
      <w:r w:rsidRPr="001B3CE5">
        <w:rPr>
          <w:rFonts w:ascii="Times New Roman" w:hAnsi="Times New Roman"/>
          <w:szCs w:val="24"/>
        </w:rPr>
        <w:t>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w:t>
      </w:r>
      <w:r w:rsidRPr="001B3CE5">
        <w:rPr>
          <w:rFonts w:ascii="Times New Roman" w:hAnsi="Times New Roman"/>
          <w:szCs w:val="24"/>
        </w:rPr>
        <w:t>е</w:t>
      </w:r>
      <w:r w:rsidRPr="001B3CE5">
        <w:rPr>
          <w:rFonts w:ascii="Times New Roman" w:hAnsi="Times New Roman"/>
          <w:szCs w:val="24"/>
        </w:rPr>
        <w:t xml:space="preserve">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Pr="001B3CE5">
          <w:rPr>
            <w:rFonts w:ascii="Times New Roman" w:hAnsi="Times New Roman"/>
            <w:szCs w:val="24"/>
          </w:rPr>
          <w:t>12 м</w:t>
        </w:r>
      </w:smartTag>
      <w:r w:rsidRPr="001B3CE5">
        <w:rPr>
          <w:rFonts w:ascii="Times New Roman" w:hAnsi="Times New Roman"/>
          <w:szCs w:val="24"/>
        </w:rPr>
        <w:t xml:space="preserve"> пути с устройством горизонтальных промежуточных площадок вдоль спуска.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Ширина пешеходного пути через островок безопасности в местах перехода через прое</w:t>
      </w:r>
      <w:r w:rsidRPr="001B3CE5">
        <w:rPr>
          <w:rFonts w:ascii="Times New Roman" w:hAnsi="Times New Roman"/>
          <w:szCs w:val="24"/>
        </w:rPr>
        <w:t>з</w:t>
      </w:r>
      <w:r w:rsidRPr="001B3CE5">
        <w:rPr>
          <w:rFonts w:ascii="Times New Roman" w:hAnsi="Times New Roman"/>
          <w:szCs w:val="24"/>
        </w:rPr>
        <w:t xml:space="preserve">жую часть улиц должна быть не менее </w:t>
      </w:r>
      <w:smartTag w:uri="urn:schemas-microsoft-com:office:smarttags" w:element="metricconverter">
        <w:smartTagPr>
          <w:attr w:name="ProductID" w:val="3 м"/>
        </w:smartTagPr>
        <w:r w:rsidRPr="001B3CE5">
          <w:rPr>
            <w:rFonts w:ascii="Times New Roman" w:hAnsi="Times New Roman"/>
            <w:szCs w:val="24"/>
          </w:rPr>
          <w:t>3 м</w:t>
        </w:r>
      </w:smartTag>
      <w:r w:rsidRPr="001B3CE5">
        <w:rPr>
          <w:rFonts w:ascii="Times New Roman" w:hAnsi="Times New Roman"/>
          <w:szCs w:val="24"/>
        </w:rPr>
        <w:t xml:space="preserve">, длина - не менее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1B3CE5">
          <w:rPr>
            <w:rFonts w:ascii="Times New Roman" w:hAnsi="Times New Roman"/>
            <w:szCs w:val="24"/>
          </w:rPr>
          <w:t>0,1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.8</w:t>
      </w:r>
      <w:r w:rsidRPr="001B3CE5">
        <w:rPr>
          <w:rFonts w:ascii="Times New Roman" w:hAnsi="Times New Roman"/>
          <w:szCs w:val="24"/>
        </w:rPr>
        <w:t>. Объекты социальной инфраструктуры должны оснащаться следующими специал</w:t>
      </w:r>
      <w:r w:rsidRPr="001B3CE5">
        <w:rPr>
          <w:rFonts w:ascii="Times New Roman" w:hAnsi="Times New Roman"/>
          <w:szCs w:val="24"/>
        </w:rPr>
        <w:t>ь</w:t>
      </w:r>
      <w:r w:rsidRPr="001B3CE5">
        <w:rPr>
          <w:rFonts w:ascii="Times New Roman" w:hAnsi="Times New Roman"/>
          <w:szCs w:val="24"/>
        </w:rPr>
        <w:t>ными приспособлениями и оборудованием: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визуальной и звуковой информацией, включая специальные знаки у строящихся, ремо</w:t>
      </w:r>
      <w:r w:rsidRPr="001B3CE5">
        <w:rPr>
          <w:rFonts w:ascii="Times New Roman" w:hAnsi="Times New Roman"/>
          <w:szCs w:val="24"/>
        </w:rPr>
        <w:t>н</w:t>
      </w:r>
      <w:r w:rsidRPr="001B3CE5">
        <w:rPr>
          <w:rFonts w:ascii="Times New Roman" w:hAnsi="Times New Roman"/>
          <w:szCs w:val="24"/>
        </w:rPr>
        <w:t>тируемых объектов и звуковую сигнализацию у светофоров;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телефонами-автоматами или иными средствами связи, доступными для инвалидов;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санитарно-гигиеническими помещениями;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пандусами и поручнями у лестниц при входах в здания;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lastRenderedPageBreak/>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специальными указателями маршрутов движения инвалидов по территории зон отдыха, парков и других рекреационных зон;</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пандусами при входах в здания, пандусами или подъемными устройствами у лестниц на лифтовых площадках.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.9.</w:t>
      </w:r>
      <w:r w:rsidRPr="001B3CE5">
        <w:rPr>
          <w:rFonts w:ascii="Times New Roman" w:hAnsi="Times New Roman"/>
          <w:szCs w:val="24"/>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w:t>
      </w:r>
      <w:r w:rsidRPr="001B3CE5">
        <w:rPr>
          <w:rFonts w:ascii="Times New Roman" w:hAnsi="Times New Roman"/>
          <w:szCs w:val="24"/>
        </w:rPr>
        <w:t>у</w:t>
      </w:r>
      <w:r w:rsidRPr="001B3CE5">
        <w:rPr>
          <w:rFonts w:ascii="Times New Roman" w:hAnsi="Times New Roman"/>
          <w:szCs w:val="24"/>
        </w:rPr>
        <w:t>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w:t>
      </w:r>
      <w:r w:rsidRPr="001B3CE5">
        <w:rPr>
          <w:rFonts w:ascii="Times New Roman" w:hAnsi="Times New Roman"/>
          <w:szCs w:val="24"/>
        </w:rPr>
        <w:t>а</w:t>
      </w:r>
      <w:r w:rsidRPr="001B3CE5">
        <w:rPr>
          <w:rFonts w:ascii="Times New Roman" w:hAnsi="Times New Roman"/>
          <w:szCs w:val="24"/>
        </w:rPr>
        <w:t>ния дополнительно не менее 30 % численности инвалидов и престарелых, проживающих в здании.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.10.</w:t>
      </w:r>
      <w:r w:rsidRPr="001B3CE5">
        <w:rPr>
          <w:rFonts w:ascii="Times New Roman" w:hAnsi="Times New Roman"/>
          <w:szCs w:val="24"/>
        </w:rPr>
        <w:t xml:space="preserve"> Здания должны иметь как минимум один вход, приспособленный для маломобил</w:t>
      </w:r>
      <w:r w:rsidRPr="001B3CE5">
        <w:rPr>
          <w:rFonts w:ascii="Times New Roman" w:hAnsi="Times New Roman"/>
          <w:szCs w:val="24"/>
        </w:rPr>
        <w:t>ь</w:t>
      </w:r>
      <w:r w:rsidRPr="001B3CE5">
        <w:rPr>
          <w:rFonts w:ascii="Times New Roman" w:hAnsi="Times New Roman"/>
          <w:szCs w:val="24"/>
        </w:rPr>
        <w:t>ных групп населения, с поверхности земли. Места обслуживания и постоянного нахождения м</w:t>
      </w:r>
      <w:r w:rsidRPr="001B3CE5">
        <w:rPr>
          <w:rFonts w:ascii="Times New Roman" w:hAnsi="Times New Roman"/>
          <w:szCs w:val="24"/>
        </w:rPr>
        <w:t>а</w:t>
      </w:r>
      <w:r w:rsidRPr="001B3CE5">
        <w:rPr>
          <w:rFonts w:ascii="Times New Roman" w:hAnsi="Times New Roman"/>
          <w:szCs w:val="24"/>
        </w:rPr>
        <w:t>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w:t>
      </w:r>
      <w:r w:rsidRPr="001B3CE5">
        <w:rPr>
          <w:rFonts w:ascii="Times New Roman" w:hAnsi="Times New Roman"/>
          <w:szCs w:val="24"/>
        </w:rPr>
        <w:t>и</w:t>
      </w:r>
      <w:r w:rsidRPr="001B3CE5">
        <w:rPr>
          <w:rFonts w:ascii="Times New Roman" w:hAnsi="Times New Roman"/>
          <w:szCs w:val="24"/>
        </w:rPr>
        <w:t>ям ФЗ РФ №123-ФЗ от 22 июля 2008 года «Технический регламент о требованиях пожарной бе</w:t>
      </w:r>
      <w:r w:rsidRPr="001B3CE5">
        <w:rPr>
          <w:rFonts w:ascii="Times New Roman" w:hAnsi="Times New Roman"/>
          <w:szCs w:val="24"/>
        </w:rPr>
        <w:t>з</w:t>
      </w:r>
      <w:r w:rsidRPr="001B3CE5">
        <w:rPr>
          <w:rFonts w:ascii="Times New Roman" w:hAnsi="Times New Roman"/>
          <w:szCs w:val="24"/>
        </w:rPr>
        <w:t>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.11.</w:t>
      </w:r>
      <w:r w:rsidRPr="001B3CE5">
        <w:rPr>
          <w:rFonts w:ascii="Times New Roman" w:hAnsi="Times New Roman"/>
          <w:szCs w:val="24"/>
        </w:rPr>
        <w:t xml:space="preserve"> При проектировании участка здания или комплекса следует соблюдать непреры</w:t>
      </w:r>
      <w:r w:rsidRPr="001B3CE5">
        <w:rPr>
          <w:rFonts w:ascii="Times New Roman" w:hAnsi="Times New Roman"/>
          <w:szCs w:val="24"/>
        </w:rPr>
        <w:t>в</w:t>
      </w:r>
      <w:r w:rsidRPr="001B3CE5">
        <w:rPr>
          <w:rFonts w:ascii="Times New Roman" w:hAnsi="Times New Roman"/>
          <w:szCs w:val="24"/>
        </w:rPr>
        <w:t>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w:t>
      </w:r>
      <w:r w:rsidRPr="001B3CE5">
        <w:rPr>
          <w:rFonts w:ascii="Times New Roman" w:hAnsi="Times New Roman"/>
          <w:szCs w:val="24"/>
        </w:rPr>
        <w:t>я</w:t>
      </w:r>
      <w:r w:rsidRPr="001B3CE5">
        <w:rPr>
          <w:rFonts w:ascii="Times New Roman" w:hAnsi="Times New Roman"/>
          <w:szCs w:val="24"/>
        </w:rPr>
        <w:t>ми и остановками городского транспорта.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Транспортные проезды и пешеходные дороги на пути к объектам, посещаемым инвалид</w:t>
      </w:r>
      <w:r w:rsidRPr="001B3CE5">
        <w:rPr>
          <w:rFonts w:ascii="Times New Roman" w:hAnsi="Times New Roman"/>
          <w:szCs w:val="24"/>
        </w:rPr>
        <w:t>а</w:t>
      </w:r>
      <w:r w:rsidRPr="001B3CE5">
        <w:rPr>
          <w:rFonts w:ascii="Times New Roman" w:hAnsi="Times New Roman"/>
          <w:szCs w:val="24"/>
        </w:rPr>
        <w:t>ми, допускается совмещать при соблюдении требований к параметрам путей движения.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1B3CE5">
          <w:rPr>
            <w:rFonts w:ascii="Times New Roman" w:hAnsi="Times New Roman"/>
            <w:szCs w:val="24"/>
          </w:rPr>
          <w:t>1,8 м</w:t>
        </w:r>
      </w:smartTag>
      <w:r w:rsidRPr="001B3CE5">
        <w:rPr>
          <w:rFonts w:ascii="Times New Roman" w:hAnsi="Times New Roman"/>
          <w:szCs w:val="24"/>
        </w:rPr>
        <w:t xml:space="preserve"> с учетом габаритных размеров кресел-колясок.</w:t>
      </w:r>
      <w:r w:rsidRPr="001B3CE5">
        <w:rPr>
          <w:rFonts w:ascii="Times New Roman" w:hAnsi="Times New Roman"/>
          <w:szCs w:val="24"/>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При совмещении на участке путей движения посетителей с проездами для транспорта сл</w:t>
      </w:r>
      <w:r w:rsidRPr="001B3CE5">
        <w:rPr>
          <w:rFonts w:ascii="Times New Roman" w:hAnsi="Times New Roman"/>
          <w:szCs w:val="24"/>
        </w:rPr>
        <w:t>е</w:t>
      </w:r>
      <w:r w:rsidRPr="001B3CE5">
        <w:rPr>
          <w:rFonts w:ascii="Times New Roman" w:hAnsi="Times New Roman"/>
          <w:szCs w:val="24"/>
        </w:rPr>
        <w:t>дует предусматривать ограничительную (латеральную) разметку пешеходных путей на дорогах в соответствии с требованиями </w:t>
      </w:r>
      <w:hyperlink r:id="rId18" w:history="1">
        <w:r w:rsidRPr="001B3CE5">
          <w:rPr>
            <w:rFonts w:ascii="Times New Roman" w:hAnsi="Times New Roman"/>
            <w:szCs w:val="24"/>
          </w:rPr>
          <w:t>Правил дорожного движения</w:t>
        </w:r>
      </w:hyperlink>
      <w:r w:rsidRPr="001B3CE5">
        <w:rPr>
          <w:rFonts w:ascii="Times New Roman" w:hAnsi="Times New Roman"/>
          <w:szCs w:val="24"/>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w:t>
      </w:r>
      <w:r w:rsidRPr="001B3CE5">
        <w:rPr>
          <w:rFonts w:ascii="Times New Roman" w:hAnsi="Times New Roman"/>
          <w:szCs w:val="24"/>
        </w:rPr>
        <w:t>е</w:t>
      </w:r>
      <w:r w:rsidRPr="001B3CE5">
        <w:rPr>
          <w:rFonts w:ascii="Times New Roman" w:hAnsi="Times New Roman"/>
          <w:szCs w:val="24"/>
        </w:rPr>
        <w:t>ских колясках рекомендуется выделять с левой стороны на полосе пешеходного движения на участке, пешеходных дорогах, аллеях.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.12.</w:t>
      </w:r>
      <w:r w:rsidRPr="001B3CE5">
        <w:rPr>
          <w:rFonts w:ascii="Times New Roman" w:hAnsi="Times New Roman"/>
          <w:szCs w:val="24"/>
        </w:rPr>
        <w:t xml:space="preserve"> Ограждения участков должны обеспечивать возможность опорного движения мал</w:t>
      </w:r>
      <w:r w:rsidRPr="001B3CE5">
        <w:rPr>
          <w:rFonts w:ascii="Times New Roman" w:hAnsi="Times New Roman"/>
          <w:szCs w:val="24"/>
        </w:rPr>
        <w:t>о</w:t>
      </w:r>
      <w:r w:rsidRPr="001B3CE5">
        <w:rPr>
          <w:rFonts w:ascii="Times New Roman" w:hAnsi="Times New Roman"/>
          <w:szCs w:val="24"/>
        </w:rPr>
        <w:t>мобильных групп населения через проходы и вдоль них.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.13.</w:t>
      </w:r>
      <w:r w:rsidRPr="001B3CE5">
        <w:rPr>
          <w:rFonts w:ascii="Times New Roman" w:hAnsi="Times New Roman"/>
          <w:szCs w:val="24"/>
        </w:rPr>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Pr="001B3CE5">
          <w:rPr>
            <w:rFonts w:ascii="Times New Roman" w:hAnsi="Times New Roman"/>
            <w:szCs w:val="24"/>
          </w:rPr>
          <w:t>0,8 м</w:t>
        </w:r>
      </w:smartTag>
      <w:r w:rsidRPr="001B3CE5">
        <w:rPr>
          <w:rFonts w:ascii="Times New Roman" w:hAnsi="Times New Roman"/>
          <w:szCs w:val="24"/>
        </w:rPr>
        <w:t xml:space="preserve"> до объекта информации, начала опасного участка, изменения направления движения, входа и т. п.</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Примечание:</w:t>
      </w:r>
      <w:r w:rsidRPr="001B3CE5">
        <w:rPr>
          <w:rFonts w:ascii="Times New Roman" w:hAnsi="Times New Roman"/>
          <w:szCs w:val="24"/>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w:t>
      </w:r>
      <w:r w:rsidRPr="001B3CE5">
        <w:rPr>
          <w:rFonts w:ascii="Times New Roman" w:hAnsi="Times New Roman"/>
          <w:szCs w:val="24"/>
        </w:rPr>
        <w:t>к</w:t>
      </w:r>
      <w:r w:rsidRPr="001B3CE5">
        <w:rPr>
          <w:rFonts w:ascii="Times New Roman" w:hAnsi="Times New Roman"/>
          <w:szCs w:val="24"/>
        </w:rPr>
        <w:t>же турникеты.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1B3CE5">
          <w:rPr>
            <w:rFonts w:ascii="Times New Roman" w:hAnsi="Times New Roman"/>
            <w:szCs w:val="24"/>
          </w:rPr>
          <w:t>2,1 м</w:t>
        </w:r>
      </w:smartTag>
      <w:r w:rsidRPr="001B3CE5">
        <w:rPr>
          <w:rFonts w:ascii="Times New Roman" w:hAnsi="Times New Roman"/>
          <w:szCs w:val="24"/>
        </w:rPr>
        <w:t xml:space="preserve"> от уровня пеш</w:t>
      </w:r>
      <w:r w:rsidRPr="001B3CE5">
        <w:rPr>
          <w:rFonts w:ascii="Times New Roman" w:hAnsi="Times New Roman"/>
          <w:szCs w:val="24"/>
        </w:rPr>
        <w:t>е</w:t>
      </w:r>
      <w:r w:rsidRPr="001B3CE5">
        <w:rPr>
          <w:rFonts w:ascii="Times New Roman" w:hAnsi="Times New Roman"/>
          <w:szCs w:val="24"/>
        </w:rPr>
        <w:t xml:space="preserve">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1B3CE5">
          <w:rPr>
            <w:rFonts w:ascii="Times New Roman" w:hAnsi="Times New Roman"/>
            <w:szCs w:val="24"/>
          </w:rPr>
          <w:t>0,1 м</w:t>
        </w:r>
      </w:smartTag>
      <w:r w:rsidRPr="001B3CE5">
        <w:rPr>
          <w:rFonts w:ascii="Times New Roman" w:hAnsi="Times New Roman"/>
          <w:szCs w:val="24"/>
        </w:rPr>
        <w:t xml:space="preserve">, а при их размещении на отдельно стоящей опоре - не более </w:t>
      </w:r>
      <w:smartTag w:uri="urn:schemas-microsoft-com:office:smarttags" w:element="metricconverter">
        <w:smartTagPr>
          <w:attr w:name="ProductID" w:val="0,3 м"/>
        </w:smartTagPr>
        <w:r w:rsidRPr="001B3CE5">
          <w:rPr>
            <w:rFonts w:ascii="Times New Roman" w:hAnsi="Times New Roman"/>
            <w:szCs w:val="24"/>
          </w:rPr>
          <w:t>0,3 м</w:t>
        </w:r>
      </w:smartTag>
      <w:r w:rsidRPr="001B3CE5">
        <w:rPr>
          <w:rFonts w:ascii="Times New Roman" w:hAnsi="Times New Roman"/>
          <w:szCs w:val="24"/>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1B3CE5">
          <w:rPr>
            <w:rFonts w:ascii="Times New Roman" w:hAnsi="Times New Roman"/>
            <w:szCs w:val="24"/>
          </w:rPr>
          <w:t>0,05 м</w:t>
        </w:r>
      </w:smartTag>
      <w:r w:rsidRPr="001B3CE5">
        <w:rPr>
          <w:rFonts w:ascii="Times New Roman" w:hAnsi="Times New Roman"/>
          <w:szCs w:val="24"/>
        </w:rPr>
        <w:t xml:space="preserve"> или ограждениями высотой не менее </w:t>
      </w:r>
      <w:smartTag w:uri="urn:schemas-microsoft-com:office:smarttags" w:element="metricconverter">
        <w:smartTagPr>
          <w:attr w:name="ProductID" w:val="0,7 м"/>
        </w:smartTagPr>
        <w:r w:rsidRPr="001B3CE5">
          <w:rPr>
            <w:rFonts w:ascii="Times New Roman" w:hAnsi="Times New Roman"/>
            <w:szCs w:val="24"/>
          </w:rPr>
          <w:t>0,7 м</w:t>
        </w:r>
      </w:smartTag>
      <w:r w:rsidRPr="001B3CE5">
        <w:rPr>
          <w:rFonts w:ascii="Times New Roman" w:hAnsi="Times New Roman"/>
          <w:szCs w:val="24"/>
        </w:rPr>
        <w:t xml:space="preserve"> и т. п.</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lastRenderedPageBreak/>
        <w:t>Устройства и оборудование (почтовые ящики, укрытия таксофонов, информационные щ</w:t>
      </w:r>
      <w:r w:rsidRPr="001B3CE5">
        <w:rPr>
          <w:rFonts w:ascii="Times New Roman" w:hAnsi="Times New Roman"/>
          <w:szCs w:val="24"/>
        </w:rPr>
        <w:t>и</w:t>
      </w:r>
      <w:r w:rsidRPr="001B3CE5">
        <w:rPr>
          <w:rFonts w:ascii="Times New Roman" w:hAnsi="Times New Roman"/>
          <w:szCs w:val="24"/>
        </w:rPr>
        <w:t>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w:t>
      </w:r>
      <w:r w:rsidRPr="001B3CE5">
        <w:rPr>
          <w:rFonts w:ascii="Times New Roman" w:hAnsi="Times New Roman"/>
          <w:szCs w:val="24"/>
        </w:rPr>
        <w:t>о</w:t>
      </w:r>
      <w:r w:rsidRPr="001B3CE5">
        <w:rPr>
          <w:rFonts w:ascii="Times New Roman" w:hAnsi="Times New Roman"/>
          <w:szCs w:val="24"/>
        </w:rPr>
        <w:t>странство для прохода, а также проезда и маневрирования кресла-коляски.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.14.</w:t>
      </w:r>
      <w:r w:rsidRPr="001B3CE5">
        <w:rPr>
          <w:rFonts w:ascii="Times New Roman" w:hAnsi="Times New Roman"/>
          <w:szCs w:val="24"/>
        </w:rPr>
        <w:t xml:space="preserve"> На открытых автостоянках около объектов социальной инфраструктуры на рассто</w:t>
      </w:r>
      <w:r w:rsidRPr="001B3CE5">
        <w:rPr>
          <w:rFonts w:ascii="Times New Roman" w:hAnsi="Times New Roman"/>
          <w:szCs w:val="24"/>
        </w:rPr>
        <w:t>я</w:t>
      </w:r>
      <w:r w:rsidRPr="001B3CE5">
        <w:rPr>
          <w:rFonts w:ascii="Times New Roman" w:hAnsi="Times New Roman"/>
          <w:szCs w:val="24"/>
        </w:rPr>
        <w:t xml:space="preserve">нии не далее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от входа, а при жилых зданиях - не далее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 следует выделять до 10% мест (но не менее одного места) для транспорта инвалидов с учетом ширины зоны для парковки не м</w:t>
      </w:r>
      <w:r w:rsidRPr="001B3CE5">
        <w:rPr>
          <w:rFonts w:ascii="Times New Roman" w:hAnsi="Times New Roman"/>
          <w:szCs w:val="24"/>
        </w:rPr>
        <w:t>е</w:t>
      </w:r>
      <w:r w:rsidRPr="001B3CE5">
        <w:rPr>
          <w:rFonts w:ascii="Times New Roman" w:hAnsi="Times New Roman"/>
          <w:szCs w:val="24"/>
        </w:rPr>
        <w:t xml:space="preserve">нее </w:t>
      </w:r>
      <w:smartTag w:uri="urn:schemas-microsoft-com:office:smarttags" w:element="metricconverter">
        <w:smartTagPr>
          <w:attr w:name="ProductID" w:val="3,5 м"/>
        </w:smartTagPr>
        <w:r w:rsidRPr="001B3CE5">
          <w:rPr>
            <w:rFonts w:ascii="Times New Roman" w:hAnsi="Times New Roman"/>
            <w:szCs w:val="24"/>
          </w:rPr>
          <w:t>3,5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На автомобильных стоянках при специализированных зданиях и сооружениях для инвал</w:t>
      </w:r>
      <w:r w:rsidRPr="001B3CE5">
        <w:rPr>
          <w:rFonts w:ascii="Times New Roman" w:hAnsi="Times New Roman"/>
          <w:szCs w:val="24"/>
        </w:rPr>
        <w:t>и</w:t>
      </w:r>
      <w:r w:rsidRPr="001B3CE5">
        <w:rPr>
          <w:rFonts w:ascii="Times New Roman" w:hAnsi="Times New Roman"/>
          <w:szCs w:val="24"/>
        </w:rPr>
        <w:t>дов следует выделять для личных автомобилей инвалидов не менее 20% мест, а около учрежд</w:t>
      </w:r>
      <w:r w:rsidRPr="001B3CE5">
        <w:rPr>
          <w:rFonts w:ascii="Times New Roman" w:hAnsi="Times New Roman"/>
          <w:szCs w:val="24"/>
        </w:rPr>
        <w:t>е</w:t>
      </w:r>
      <w:r w:rsidRPr="001B3CE5">
        <w:rPr>
          <w:rFonts w:ascii="Times New Roman" w:hAnsi="Times New Roman"/>
          <w:szCs w:val="24"/>
        </w:rPr>
        <w:t>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w:t>
      </w:r>
      <w:r w:rsidRPr="001B3CE5">
        <w:rPr>
          <w:rFonts w:ascii="Times New Roman" w:hAnsi="Times New Roman"/>
          <w:szCs w:val="24"/>
        </w:rPr>
        <w:t>о</w:t>
      </w:r>
      <w:r w:rsidRPr="001B3CE5">
        <w:rPr>
          <w:rFonts w:ascii="Times New Roman" w:hAnsi="Times New Roman"/>
          <w:szCs w:val="24"/>
        </w:rPr>
        <w:t xml:space="preserve">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1B3CE5">
          <w:rPr>
            <w:rFonts w:ascii="Times New Roman" w:hAnsi="Times New Roman"/>
            <w:szCs w:val="24"/>
          </w:rPr>
          <w:t>2,5 м</w:t>
        </w:r>
      </w:smartTag>
      <w:r w:rsidRPr="001B3CE5">
        <w:rPr>
          <w:rFonts w:ascii="Times New Roman" w:hAnsi="Times New Roman"/>
          <w:szCs w:val="24"/>
        </w:rPr>
        <w:t>. Места па</w:t>
      </w:r>
      <w:r w:rsidRPr="001B3CE5">
        <w:rPr>
          <w:rFonts w:ascii="Times New Roman" w:hAnsi="Times New Roman"/>
          <w:szCs w:val="24"/>
        </w:rPr>
        <w:t>р</w:t>
      </w:r>
      <w:r w:rsidRPr="001B3CE5">
        <w:rPr>
          <w:rFonts w:ascii="Times New Roman" w:hAnsi="Times New Roman"/>
          <w:szCs w:val="24"/>
        </w:rPr>
        <w:t>ковки оснащаются знаками, применяемыми в международной практике.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.15.</w:t>
      </w:r>
      <w:r w:rsidRPr="001B3CE5">
        <w:rPr>
          <w:rFonts w:ascii="Times New Roman" w:hAnsi="Times New Roman"/>
          <w:szCs w:val="24"/>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13</w:t>
      </w:r>
      <w:r w:rsidRPr="001B3CE5">
        <w:rPr>
          <w:rFonts w:ascii="Times New Roman" w:hAnsi="Times New Roman"/>
          <w:b/>
          <w:szCs w:val="24"/>
        </w:rPr>
        <w:t>.16.</w:t>
      </w:r>
      <w:r w:rsidRPr="001B3CE5">
        <w:rPr>
          <w:rFonts w:ascii="Times New Roman" w:hAnsi="Times New Roman"/>
          <w:szCs w:val="24"/>
        </w:rPr>
        <w:t xml:space="preserve">  Площадки и места отдыха следует размещать смежно вне габаритов путей движ</w:t>
      </w:r>
      <w:r w:rsidRPr="001B3CE5">
        <w:rPr>
          <w:rFonts w:ascii="Times New Roman" w:hAnsi="Times New Roman"/>
          <w:szCs w:val="24"/>
        </w:rPr>
        <w:t>е</w:t>
      </w:r>
      <w:r w:rsidRPr="001B3CE5">
        <w:rPr>
          <w:rFonts w:ascii="Times New Roman" w:hAnsi="Times New Roman"/>
          <w:szCs w:val="24"/>
        </w:rPr>
        <w:t>ния мест отдыха и ожидания.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Площадки и места отдыха должны быть оборудованы устройствами для защиты от пер</w:t>
      </w:r>
      <w:r w:rsidRPr="001B3CE5">
        <w:rPr>
          <w:rFonts w:ascii="Times New Roman" w:hAnsi="Times New Roman"/>
          <w:szCs w:val="24"/>
        </w:rPr>
        <w:t>е</w:t>
      </w:r>
      <w:r w:rsidRPr="001B3CE5">
        <w:rPr>
          <w:rFonts w:ascii="Times New Roman" w:hAnsi="Times New Roman"/>
          <w:szCs w:val="24"/>
        </w:rPr>
        <w:t>грева, осадков и постороннего шума (для мест тихого отдыха); информационными указателями.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w:t>
      </w:r>
      <w:r w:rsidRPr="001B3CE5">
        <w:rPr>
          <w:rFonts w:ascii="Times New Roman" w:hAnsi="Times New Roman"/>
          <w:szCs w:val="24"/>
        </w:rPr>
        <w:t>у</w:t>
      </w:r>
      <w:r w:rsidRPr="001B3CE5">
        <w:rPr>
          <w:rFonts w:ascii="Times New Roman" w:hAnsi="Times New Roman"/>
          <w:szCs w:val="24"/>
        </w:rPr>
        <w:t>сматривать линейную посадку деревьев и кустарников для формирования кромок путей пешехо</w:t>
      </w:r>
      <w:r w:rsidRPr="001B3CE5">
        <w:rPr>
          <w:rFonts w:ascii="Times New Roman" w:hAnsi="Times New Roman"/>
          <w:szCs w:val="24"/>
        </w:rPr>
        <w:t>д</w:t>
      </w:r>
      <w:r w:rsidRPr="001B3CE5">
        <w:rPr>
          <w:rFonts w:ascii="Times New Roman" w:hAnsi="Times New Roman"/>
          <w:szCs w:val="24"/>
        </w:rPr>
        <w:t>ного движения. Граница озелененных эксплуатируемых площадок, примыкающая к путям пеш</w:t>
      </w:r>
      <w:r w:rsidRPr="001B3CE5">
        <w:rPr>
          <w:rFonts w:ascii="Times New Roman" w:hAnsi="Times New Roman"/>
          <w:szCs w:val="24"/>
        </w:rPr>
        <w:t>е</w:t>
      </w:r>
      <w:r w:rsidRPr="001B3CE5">
        <w:rPr>
          <w:rFonts w:ascii="Times New Roman" w:hAnsi="Times New Roman"/>
          <w:szCs w:val="24"/>
        </w:rPr>
        <w:t xml:space="preserve">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1B3CE5">
          <w:rPr>
            <w:rFonts w:ascii="Times New Roman" w:hAnsi="Times New Roman"/>
            <w:szCs w:val="24"/>
          </w:rPr>
          <w:t>0,04 м</w:t>
        </w:r>
      </w:smartTag>
      <w:r w:rsidRPr="001B3CE5">
        <w:rPr>
          <w:rFonts w:ascii="Times New Roman" w:hAnsi="Times New Roman"/>
          <w:szCs w:val="24"/>
        </w:rPr>
        <w:t>.</w:t>
      </w:r>
      <w:r w:rsidRPr="001B3CE5">
        <w:rPr>
          <w:rFonts w:ascii="Times New Roman" w:hAnsi="Times New Roman"/>
          <w:szCs w:val="24"/>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w:t>
      </w:r>
      <w:r w:rsidRPr="001B3CE5">
        <w:rPr>
          <w:rFonts w:ascii="Times New Roman" w:hAnsi="Times New Roman"/>
          <w:szCs w:val="24"/>
        </w:rPr>
        <w:t>й</w:t>
      </w:r>
      <w:r w:rsidRPr="001B3CE5">
        <w:rPr>
          <w:rFonts w:ascii="Times New Roman" w:hAnsi="Times New Roman"/>
          <w:szCs w:val="24"/>
        </w:rPr>
        <w:t>ства, ограждения опасных мест, а также иметь выступающие части (кроны, стволы, корни).</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 Расчетные показатели в сфере обеспечения инженерным оборудованием</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14.1. Общие требования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widowControl w:val="0"/>
        <w:tabs>
          <w:tab w:val="left" w:pos="708"/>
        </w:tabs>
        <w:spacing w:after="0" w:line="240" w:lineRule="auto"/>
        <w:ind w:firstLine="720"/>
        <w:jc w:val="both"/>
        <w:rPr>
          <w:rFonts w:ascii="Times New Roman" w:hAnsi="Times New Roman"/>
          <w:lang w:val="x-none" w:eastAsia="x-none"/>
        </w:rPr>
      </w:pPr>
      <w:r w:rsidRPr="001B3CE5">
        <w:rPr>
          <w:rFonts w:ascii="Times New Roman" w:hAnsi="Times New Roman"/>
          <w:b/>
          <w:szCs w:val="24"/>
        </w:rPr>
        <w:t>14.1</w:t>
      </w:r>
      <w:r w:rsidRPr="001B3CE5">
        <w:rPr>
          <w:rFonts w:ascii="Times New Roman" w:hAnsi="Times New Roman"/>
          <w:b/>
          <w:lang w:val="x-none" w:eastAsia="x-none"/>
        </w:rPr>
        <w:t>.1.</w:t>
      </w:r>
      <w:r w:rsidRPr="001B3CE5">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401990" w:rsidRPr="001B3CE5" w:rsidRDefault="00401990" w:rsidP="00401990">
      <w:pPr>
        <w:tabs>
          <w:tab w:val="left" w:pos="7200"/>
        </w:tabs>
        <w:spacing w:after="0" w:line="240" w:lineRule="auto"/>
        <w:ind w:firstLine="720"/>
        <w:jc w:val="both"/>
        <w:rPr>
          <w:rFonts w:ascii="Times New Roman" w:eastAsia="Calibri" w:hAnsi="Times New Roman"/>
          <w:szCs w:val="24"/>
        </w:rPr>
      </w:pPr>
      <w:r w:rsidRPr="001B3CE5">
        <w:rPr>
          <w:rFonts w:ascii="Times New Roman" w:hAnsi="Times New Roman"/>
          <w:b/>
          <w:szCs w:val="24"/>
        </w:rPr>
        <w:t>14</w:t>
      </w:r>
      <w:r w:rsidRPr="001B3CE5">
        <w:rPr>
          <w:rFonts w:ascii="Times New Roman" w:eastAsia="Calibri" w:hAnsi="Times New Roman"/>
          <w:b/>
          <w:szCs w:val="24"/>
        </w:rPr>
        <w:t>.1.2.</w:t>
      </w:r>
      <w:r w:rsidRPr="001B3CE5">
        <w:rPr>
          <w:rFonts w:ascii="Times New Roman" w:eastAsia="Calibri" w:hAnsi="Times New Roman"/>
          <w:szCs w:val="24"/>
        </w:rPr>
        <w:t xml:space="preserve"> При размещении объектов, сооружений и коммуникаций инженерной инфрастру</w:t>
      </w:r>
      <w:r w:rsidRPr="001B3CE5">
        <w:rPr>
          <w:rFonts w:ascii="Times New Roman" w:eastAsia="Calibri" w:hAnsi="Times New Roman"/>
          <w:szCs w:val="24"/>
        </w:rPr>
        <w:t>к</w:t>
      </w:r>
      <w:r w:rsidRPr="001B3CE5">
        <w:rPr>
          <w:rFonts w:ascii="Times New Roman" w:eastAsia="Calibri" w:hAnsi="Times New Roman"/>
          <w:szCs w:val="24"/>
        </w:rPr>
        <w:t>туры в целях предотвращения вредного воздействия перечисленных объектов на жилую, общ</w:t>
      </w:r>
      <w:r w:rsidRPr="001B3CE5">
        <w:rPr>
          <w:rFonts w:ascii="Times New Roman" w:eastAsia="Calibri" w:hAnsi="Times New Roman"/>
          <w:szCs w:val="24"/>
        </w:rPr>
        <w:t>е</w:t>
      </w:r>
      <w:r w:rsidRPr="001B3CE5">
        <w:rPr>
          <w:rFonts w:ascii="Times New Roman" w:eastAsia="Calibri" w:hAnsi="Times New Roman"/>
          <w:szCs w:val="24"/>
        </w:rPr>
        <w:t>ственную застройку и рекреационные зоны устанавливаются санитарно-защитные зоны в соотве</w:t>
      </w:r>
      <w:r w:rsidRPr="001B3CE5">
        <w:rPr>
          <w:rFonts w:ascii="Times New Roman" w:eastAsia="Calibri" w:hAnsi="Times New Roman"/>
          <w:szCs w:val="24"/>
        </w:rPr>
        <w:t>т</w:t>
      </w:r>
      <w:r w:rsidRPr="001B3CE5">
        <w:rPr>
          <w:rFonts w:ascii="Times New Roman" w:eastAsia="Calibri" w:hAnsi="Times New Roman"/>
          <w:szCs w:val="24"/>
        </w:rPr>
        <w:t>ствии с требованиями действующего законодательства и настоящих Нормативов.</w:t>
      </w:r>
    </w:p>
    <w:p w:rsidR="00401990" w:rsidRPr="001B3CE5" w:rsidRDefault="00401990" w:rsidP="00401990">
      <w:pPr>
        <w:widowControl w:val="0"/>
        <w:tabs>
          <w:tab w:val="left" w:pos="708"/>
        </w:tabs>
        <w:spacing w:after="0" w:line="240" w:lineRule="auto"/>
        <w:ind w:firstLine="720"/>
        <w:jc w:val="both"/>
        <w:rPr>
          <w:rFonts w:ascii="Times New Roman" w:hAnsi="Times New Roman"/>
          <w:lang w:val="x-none" w:eastAsia="x-none"/>
        </w:rPr>
      </w:pPr>
      <w:r w:rsidRPr="001B3CE5">
        <w:rPr>
          <w:rFonts w:ascii="Times New Roman" w:hAnsi="Times New Roman"/>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14.1.3.</w:t>
      </w:r>
      <w:r w:rsidRPr="001B3CE5">
        <w:rPr>
          <w:rFonts w:ascii="Times New Roman" w:hAnsi="Times New Roman"/>
          <w:szCs w:val="24"/>
        </w:rPr>
        <w:t xml:space="preserve"> </w:t>
      </w:r>
      <w:r w:rsidRPr="001B3CE5">
        <w:rPr>
          <w:rFonts w:ascii="Times New Roman" w:hAnsi="Times New Roman"/>
          <w:spacing w:val="-2"/>
          <w:szCs w:val="24"/>
        </w:rPr>
        <w:t>Проектирование инженерных систем водоснабжения, канализации, теплоснабжения,</w:t>
      </w:r>
      <w:r w:rsidRPr="001B3CE5">
        <w:rPr>
          <w:rFonts w:ascii="Times New Roman" w:hAnsi="Times New Roman"/>
          <w:szCs w:val="24"/>
        </w:rPr>
        <w:t xml:space="preserve"> газоснабжения, электроснабжения и связи следует осуществлять на основе </w:t>
      </w:r>
      <w:r w:rsidRPr="001B3CE5">
        <w:rPr>
          <w:rFonts w:ascii="Times New Roman" w:hAnsi="Times New Roman"/>
          <w:spacing w:val="-3"/>
          <w:szCs w:val="24"/>
        </w:rPr>
        <w:t xml:space="preserve">схем водоснабжения, канализации, теплоснабжения, </w:t>
      </w:r>
      <w:r w:rsidRPr="001B3CE5">
        <w:rPr>
          <w:rFonts w:ascii="Times New Roman" w:hAnsi="Times New Roman"/>
          <w:szCs w:val="24"/>
        </w:rPr>
        <w:t>газоснабжения</w:t>
      </w:r>
      <w:r w:rsidRPr="001B3CE5">
        <w:rPr>
          <w:rFonts w:ascii="Times New Roman" w:hAnsi="Times New Roman"/>
          <w:spacing w:val="-3"/>
          <w:szCs w:val="24"/>
        </w:rPr>
        <w:t xml:space="preserve"> и энергоснабжения, разработанных и утвержденных</w:t>
      </w:r>
      <w:r w:rsidRPr="001B3CE5">
        <w:rPr>
          <w:rFonts w:ascii="Times New Roman" w:hAnsi="Times New Roman"/>
          <w:szCs w:val="24"/>
        </w:rPr>
        <w:t xml:space="preserve"> в установленном порядке.</w:t>
      </w:r>
    </w:p>
    <w:p w:rsidR="00401990" w:rsidRPr="001B3CE5" w:rsidRDefault="00401990" w:rsidP="00401990">
      <w:pPr>
        <w:widowControl w:val="0"/>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Инженерные системы следует рассчитывать исходя из соответствующих нормативов ра</w:t>
      </w:r>
      <w:r w:rsidRPr="001B3CE5">
        <w:rPr>
          <w:rFonts w:ascii="Times New Roman" w:hAnsi="Times New Roman"/>
          <w:szCs w:val="24"/>
        </w:rPr>
        <w:t>с</w:t>
      </w:r>
      <w:r w:rsidRPr="001B3CE5">
        <w:rPr>
          <w:rFonts w:ascii="Times New Roman" w:hAnsi="Times New Roman"/>
          <w:szCs w:val="24"/>
        </w:rPr>
        <w:t xml:space="preserve">четной плотности населения, принятой на расчетный срок, и общей площади жилой застройки, определяемой документацией. </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lastRenderedPageBreak/>
        <w:t>14.2. Нормативы обеспеченности объектами водоснабжения и водоотведения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szCs w:val="24"/>
        </w:rPr>
        <w:t>Норматив обеспеченности объектами водоснабжения и водоотведения следует принимать не менее 109,5 кубических метров на 1 человека в год.</w:t>
      </w:r>
    </w:p>
    <w:p w:rsidR="00401990" w:rsidRPr="001B3CE5" w:rsidRDefault="00401990" w:rsidP="00401990">
      <w:pPr>
        <w:spacing w:after="0" w:line="240" w:lineRule="auto"/>
        <w:ind w:firstLine="708"/>
        <w:rPr>
          <w:rFonts w:ascii="Times New Roman" w:hAnsi="Times New Roman"/>
          <w:szCs w:val="24"/>
        </w:rPr>
      </w:pPr>
      <w:r w:rsidRPr="001B3CE5">
        <w:rPr>
          <w:rFonts w:ascii="Times New Roman" w:hAnsi="Times New Roman"/>
          <w:szCs w:val="24"/>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19" w:history="1">
        <w:r w:rsidRPr="001B3CE5">
          <w:rPr>
            <w:rFonts w:ascii="Times New Roman" w:hAnsi="Times New Roman"/>
            <w:szCs w:val="24"/>
          </w:rPr>
          <w:t>законом</w:t>
        </w:r>
      </w:hyperlink>
      <w:r w:rsidRPr="001B3CE5">
        <w:rPr>
          <w:rFonts w:ascii="Times New Roman" w:hAnsi="Times New Roman"/>
          <w:szCs w:val="24"/>
        </w:rPr>
        <w:t xml:space="preserve">  от 30.12.2004 N 210-ФЗ (ред. от 29.12.2014) «Об основах регулирования тарифов организаций коммунального комплекса».</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14.2.1</w:t>
      </w:r>
      <w:r w:rsidRPr="001B3CE5">
        <w:rPr>
          <w:rFonts w:ascii="Times New Roman" w:hAnsi="Times New Roman"/>
          <w:szCs w:val="24"/>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СП 31.13330.2021 «СНиП 2.04.02-84* Водоснабжение. Наружные сети и сооружения»; </w:t>
      </w:r>
      <w:bookmarkStart w:id="46" w:name="_Hlk182274038"/>
      <w:r w:rsidRPr="001B3CE5">
        <w:rPr>
          <w:rFonts w:ascii="Times New Roman" w:hAnsi="Times New Roman"/>
          <w:szCs w:val="24"/>
        </w:rPr>
        <w:t xml:space="preserve">Свод правил СП 32.13330.2018 «СНиП 2.04.03-85. Канализация. Наружные сети и сооружения» </w:t>
      </w:r>
      <w:bookmarkEnd w:id="46"/>
      <w:r w:rsidRPr="001B3CE5">
        <w:rPr>
          <w:rFonts w:ascii="Times New Roman" w:hAnsi="Times New Roman"/>
          <w:szCs w:val="24"/>
        </w:rPr>
        <w:t>с учетом санита</w:t>
      </w:r>
      <w:r w:rsidRPr="001B3CE5">
        <w:rPr>
          <w:rFonts w:ascii="Times New Roman" w:hAnsi="Times New Roman"/>
          <w:szCs w:val="24"/>
        </w:rPr>
        <w:t>р</w:t>
      </w:r>
      <w:r w:rsidRPr="001B3CE5">
        <w:rPr>
          <w:rFonts w:ascii="Times New Roman" w:hAnsi="Times New Roman"/>
          <w:szCs w:val="24"/>
        </w:rPr>
        <w:t>но-гигиенической надежности получения питьевой воды, экологических и ресурсосберегающих требований.</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sz w:val="23"/>
          <w:szCs w:val="23"/>
        </w:rPr>
        <w:t>Жилая и общественная застройка населенных пунктов, включая индивидуальную о</w:t>
      </w:r>
      <w:r w:rsidRPr="001B3CE5">
        <w:rPr>
          <w:rFonts w:ascii="Times New Roman" w:hAnsi="Times New Roman"/>
          <w:sz w:val="23"/>
          <w:szCs w:val="23"/>
        </w:rPr>
        <w:t>т</w:t>
      </w:r>
      <w:r w:rsidRPr="001B3CE5">
        <w:rPr>
          <w:rFonts w:ascii="Times New Roman" w:hAnsi="Times New Roman"/>
          <w:sz w:val="23"/>
          <w:szCs w:val="23"/>
        </w:rPr>
        <w:t>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w:t>
      </w:r>
      <w:r w:rsidRPr="001B3CE5">
        <w:rPr>
          <w:rFonts w:ascii="Times New Roman" w:hAnsi="Times New Roman"/>
          <w:sz w:val="23"/>
          <w:szCs w:val="23"/>
        </w:rPr>
        <w:t>о</w:t>
      </w:r>
      <w:r w:rsidRPr="001B3CE5">
        <w:rPr>
          <w:rFonts w:ascii="Times New Roman" w:hAnsi="Times New Roman"/>
          <w:sz w:val="23"/>
          <w:szCs w:val="23"/>
        </w:rPr>
        <w:t>снабжения и канализации. В жилых зонах, не обеспеченных централизованным водоснабж</w:t>
      </w:r>
      <w:r w:rsidRPr="001B3CE5">
        <w:rPr>
          <w:rFonts w:ascii="Times New Roman" w:hAnsi="Times New Roman"/>
          <w:sz w:val="23"/>
          <w:szCs w:val="23"/>
        </w:rPr>
        <w:t>е</w:t>
      </w:r>
      <w:r w:rsidRPr="001B3CE5">
        <w:rPr>
          <w:rFonts w:ascii="Times New Roman" w:hAnsi="Times New Roman"/>
          <w:sz w:val="23"/>
          <w:szCs w:val="23"/>
        </w:rPr>
        <w:t>нием и канализацией, размещение многоэтажных жилых домов не допускается.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sz w:val="23"/>
          <w:szCs w:val="23"/>
        </w:rPr>
        <w:t>Глубинные скважины на индивидуальных приусадебных участках должны иметь сан</w:t>
      </w:r>
      <w:r w:rsidRPr="001B3CE5">
        <w:rPr>
          <w:rFonts w:ascii="Times New Roman" w:hAnsi="Times New Roman"/>
          <w:sz w:val="23"/>
          <w:szCs w:val="23"/>
        </w:rPr>
        <w:t>и</w:t>
      </w:r>
      <w:r w:rsidRPr="001B3CE5">
        <w:rPr>
          <w:rFonts w:ascii="Times New Roman" w:hAnsi="Times New Roman"/>
          <w:sz w:val="23"/>
          <w:szCs w:val="23"/>
        </w:rPr>
        <w:t>тарно-защитные зоны.</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14.2.2.</w:t>
      </w:r>
      <w:r w:rsidRPr="001B3CE5">
        <w:rPr>
          <w:rFonts w:ascii="Times New Roman" w:hAnsi="Times New Roman"/>
          <w:szCs w:val="24"/>
        </w:rPr>
        <w:t xml:space="preserve"> Выбор источников хозяйственно-питьевого водоснабжения необходимо осущест</w:t>
      </w:r>
      <w:r w:rsidRPr="001B3CE5">
        <w:rPr>
          <w:rFonts w:ascii="Times New Roman" w:hAnsi="Times New Roman"/>
          <w:szCs w:val="24"/>
        </w:rPr>
        <w:t>в</w:t>
      </w:r>
      <w:r w:rsidRPr="001B3CE5">
        <w:rPr>
          <w:rFonts w:ascii="Times New Roman" w:hAnsi="Times New Roman"/>
          <w:szCs w:val="24"/>
        </w:rPr>
        <w:t xml:space="preserve">лять в соответствии с требованиями </w:t>
      </w:r>
      <w:hyperlink r:id="rId20" w:history="1">
        <w:r w:rsidRPr="001B3CE5">
          <w:rPr>
            <w:rFonts w:ascii="Times New Roman" w:hAnsi="Times New Roman"/>
            <w:szCs w:val="24"/>
          </w:rPr>
          <w:t>ГОСТ 2761</w:t>
        </w:r>
      </w:hyperlink>
      <w:r w:rsidRPr="001B3CE5">
        <w:rPr>
          <w:rFonts w:ascii="Times New Roman" w:hAnsi="Times New Roman"/>
          <w:szCs w:val="24"/>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w:t>
      </w:r>
      <w:r w:rsidRPr="001B3CE5">
        <w:rPr>
          <w:rFonts w:ascii="Times New Roman" w:hAnsi="Times New Roman"/>
          <w:szCs w:val="24"/>
        </w:rPr>
        <w:t>н</w:t>
      </w:r>
      <w:r w:rsidRPr="001B3CE5">
        <w:rPr>
          <w:rFonts w:ascii="Times New Roman" w:hAnsi="Times New Roman"/>
          <w:szCs w:val="24"/>
        </w:rPr>
        <w:t>ного санитарно-эпидемиологического надзора по выбору площадки.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b/>
          <w:szCs w:val="24"/>
        </w:rPr>
        <w:t>14.2.3</w:t>
      </w:r>
      <w:r w:rsidRPr="001B3CE5">
        <w:rPr>
          <w:rFonts w:ascii="Times New Roman" w:eastAsia="ArialMT" w:hAnsi="Times New Roman"/>
          <w:b/>
          <w:szCs w:val="24"/>
        </w:rPr>
        <w:t>.</w:t>
      </w:r>
      <w:r w:rsidRPr="001B3CE5">
        <w:rPr>
          <w:rFonts w:ascii="Times New Roman" w:eastAsia="ArialMT" w:hAnsi="Times New Roman"/>
          <w:szCs w:val="24"/>
        </w:rPr>
        <w:t xml:space="preserve"> Размеры земельных участков для станций водоочистки в зависимости от их прои</w:t>
      </w:r>
      <w:r w:rsidRPr="001B3CE5">
        <w:rPr>
          <w:rFonts w:ascii="Times New Roman" w:eastAsia="ArialMT" w:hAnsi="Times New Roman"/>
          <w:szCs w:val="24"/>
        </w:rPr>
        <w:t>з</w:t>
      </w:r>
      <w:r w:rsidRPr="001B3CE5">
        <w:rPr>
          <w:rFonts w:ascii="Times New Roman" w:eastAsia="ArialMT" w:hAnsi="Times New Roman"/>
          <w:szCs w:val="24"/>
        </w:rPr>
        <w:t>водительности, тыс. куб. метров/сутки, следует принимать по проекту, но не более:</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до 0,8 – </w:t>
      </w:r>
      <w:smartTag w:uri="urn:schemas-microsoft-com:office:smarttags" w:element="metricconverter">
        <w:smartTagPr>
          <w:attr w:name="ProductID" w:val="1 гектар"/>
        </w:smartTagPr>
        <w:r w:rsidRPr="001B3CE5">
          <w:rPr>
            <w:rFonts w:ascii="Times New Roman" w:eastAsia="ArialMT" w:hAnsi="Times New Roman"/>
            <w:szCs w:val="24"/>
          </w:rPr>
          <w:t>1 гектар</w:t>
        </w:r>
      </w:smartTag>
      <w:r w:rsidRPr="001B3CE5">
        <w:rPr>
          <w:rFonts w:ascii="Times New Roman" w:eastAsia="ArialMT" w:hAnsi="Times New Roman"/>
          <w:szCs w:val="24"/>
        </w:rPr>
        <w:t xml:space="preserve">; </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0,8 до 12 – 2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12 до 32 – 3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32 до 80 – 4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свыше 80 до 125 – </w:t>
      </w:r>
      <w:smartTag w:uri="urn:schemas-microsoft-com:office:smarttags" w:element="metricconverter">
        <w:smartTagPr>
          <w:attr w:name="ProductID" w:val="6 гектаров"/>
        </w:smartTagPr>
        <w:r w:rsidRPr="001B3CE5">
          <w:rPr>
            <w:rFonts w:ascii="Times New Roman" w:eastAsia="ArialMT" w:hAnsi="Times New Roman"/>
            <w:szCs w:val="24"/>
          </w:rPr>
          <w:t>6 гектаров</w:t>
        </w:r>
      </w:smartTag>
      <w:r w:rsidRPr="001B3CE5">
        <w:rPr>
          <w:rFonts w:ascii="Times New Roman" w:eastAsia="ArialMT" w:hAnsi="Times New Roman"/>
          <w:szCs w:val="24"/>
        </w:rPr>
        <w:t>;</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hAnsi="Times New Roman"/>
          <w:b/>
          <w:szCs w:val="24"/>
        </w:rPr>
        <w:t>14.2.4.</w:t>
      </w:r>
      <w:r w:rsidRPr="001B3CE5">
        <w:rPr>
          <w:rFonts w:ascii="Times New Roman" w:hAnsi="Times New Roman"/>
          <w:szCs w:val="24"/>
        </w:rPr>
        <w:t xml:space="preserve"> Размеры земельных участков для очистных сооружений канализации следует пр</w:t>
      </w:r>
      <w:r w:rsidRPr="001B3CE5">
        <w:rPr>
          <w:rFonts w:ascii="Times New Roman" w:hAnsi="Times New Roman"/>
          <w:szCs w:val="24"/>
        </w:rPr>
        <w:t>и</w:t>
      </w:r>
      <w:r w:rsidRPr="001B3CE5">
        <w:rPr>
          <w:rFonts w:ascii="Times New Roman" w:hAnsi="Times New Roman"/>
          <w:szCs w:val="24"/>
        </w:rPr>
        <w:t xml:space="preserve">нимать не более указанных в таблице 26.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401990" w:rsidRPr="001B3CE5" w:rsidTr="00401990">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Таблица 26</w:t>
            </w:r>
          </w:p>
        </w:tc>
      </w:tr>
      <w:tr w:rsidR="00401990" w:rsidRPr="001B3CE5" w:rsidTr="00401990">
        <w:tc>
          <w:tcPr>
            <w:tcW w:w="3390" w:type="dxa"/>
            <w:vMerge w:val="restart"/>
            <w:tcBorders>
              <w:top w:val="single" w:sz="2" w:space="0" w:color="auto"/>
              <w:left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Размеры земельных участков, гектары</w:t>
            </w:r>
          </w:p>
        </w:tc>
      </w:tr>
      <w:tr w:rsidR="00401990" w:rsidRPr="001B3CE5" w:rsidTr="00401990">
        <w:trPr>
          <w:trHeight w:val="1018"/>
        </w:trPr>
        <w:tc>
          <w:tcPr>
            <w:tcW w:w="3390" w:type="dxa"/>
            <w:vMerge/>
            <w:tcBorders>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очистных сооруж</w:t>
            </w:r>
            <w:r w:rsidRPr="001B3CE5">
              <w:rPr>
                <w:rFonts w:ascii="Times New Roman" w:hAnsi="Times New Roman"/>
                <w:szCs w:val="24"/>
              </w:rPr>
              <w:t>е</w:t>
            </w:r>
            <w:r w:rsidRPr="001B3CE5">
              <w:rPr>
                <w:rFonts w:ascii="Times New Roman" w:hAnsi="Times New Roman"/>
                <w:szCs w:val="24"/>
              </w:rPr>
              <w:t>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биологических прудов глубокой очистки сточных вод</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до 0,7</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0,5</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0,2</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свыше 0,7 до 17</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свыше 17 до 40</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9</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6</w:t>
            </w:r>
          </w:p>
        </w:tc>
      </w:tr>
      <w:tr w:rsidR="00401990" w:rsidRPr="001B3CE5" w:rsidTr="00401990">
        <w:tc>
          <w:tcPr>
            <w:tcW w:w="339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eastAsia="ArialMT" w:hAnsi="Times New Roman"/>
                <w:szCs w:val="24"/>
              </w:rPr>
              <w:t>свыше 40 до 130</w:t>
            </w:r>
          </w:p>
        </w:tc>
        <w:tc>
          <w:tcPr>
            <w:tcW w:w="201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12</w:t>
            </w:r>
          </w:p>
        </w:tc>
        <w:tc>
          <w:tcPr>
            <w:tcW w:w="204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25</w:t>
            </w:r>
          </w:p>
        </w:tc>
        <w:tc>
          <w:tcPr>
            <w:tcW w:w="228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w:t>
            </w:r>
          </w:p>
        </w:tc>
      </w:tr>
    </w:tbl>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14.2.5.</w:t>
      </w:r>
      <w:r w:rsidRPr="001B3CE5">
        <w:rPr>
          <w:rFonts w:ascii="Times New Roman" w:hAnsi="Times New Roman"/>
          <w:szCs w:val="24"/>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1B3CE5">
          <w:rPr>
            <w:rFonts w:ascii="Times New Roman" w:hAnsi="Times New Roman"/>
            <w:szCs w:val="24"/>
          </w:rPr>
          <w:t>0,25 гектаров</w:t>
        </w:r>
      </w:smartTag>
      <w:r w:rsidRPr="001B3CE5">
        <w:rPr>
          <w:rFonts w:ascii="Times New Roman" w:hAnsi="Times New Roman"/>
          <w:szCs w:val="24"/>
        </w:rPr>
        <w:t>, в соответствии с требованиями Свод правил СП 32.13330.2018 «СНиП 2.04.03-85. Канализация. Наружные сети и сооружения». Размеры земел</w:t>
      </w:r>
      <w:r w:rsidRPr="001B3CE5">
        <w:rPr>
          <w:rFonts w:ascii="Times New Roman" w:hAnsi="Times New Roman"/>
          <w:szCs w:val="24"/>
        </w:rPr>
        <w:t>ь</w:t>
      </w:r>
      <w:r w:rsidRPr="001B3CE5">
        <w:rPr>
          <w:rFonts w:ascii="Times New Roman" w:hAnsi="Times New Roman"/>
          <w:szCs w:val="24"/>
        </w:rPr>
        <w:t>ных участков для станций очистки воды в зависимости от их производительности, тыс. куб. ме</w:t>
      </w:r>
      <w:r w:rsidRPr="001B3CE5">
        <w:rPr>
          <w:rFonts w:ascii="Times New Roman" w:hAnsi="Times New Roman"/>
          <w:szCs w:val="24"/>
        </w:rPr>
        <w:t>т</w:t>
      </w:r>
      <w:r w:rsidRPr="001B3CE5">
        <w:rPr>
          <w:rFonts w:ascii="Times New Roman" w:hAnsi="Times New Roman"/>
          <w:szCs w:val="24"/>
        </w:rPr>
        <w:t>ров/сутки, следует принимать по проекту, но не более:</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0,8 до 12 – 2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12 до 32 – 3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свыше 32 до 80 – 4 гектара;</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t xml:space="preserve">свыше 80 до 125 – </w:t>
      </w:r>
      <w:smartTag w:uri="urn:schemas-microsoft-com:office:smarttags" w:element="metricconverter">
        <w:smartTagPr>
          <w:attr w:name="ProductID" w:val="6 гектаров"/>
        </w:smartTagPr>
        <w:r w:rsidRPr="001B3CE5">
          <w:rPr>
            <w:rFonts w:ascii="Times New Roman" w:eastAsia="ArialMT" w:hAnsi="Times New Roman"/>
            <w:szCs w:val="24"/>
          </w:rPr>
          <w:t>6 гектаров</w:t>
        </w:r>
      </w:smartTag>
      <w:r w:rsidRPr="001B3CE5">
        <w:rPr>
          <w:rFonts w:ascii="Times New Roman" w:eastAsia="ArialMT" w:hAnsi="Times New Roman"/>
          <w:szCs w:val="24"/>
        </w:rPr>
        <w:t>;</w:t>
      </w:r>
    </w:p>
    <w:p w:rsidR="00401990" w:rsidRPr="001B3CE5" w:rsidRDefault="00401990" w:rsidP="00401990">
      <w:pPr>
        <w:tabs>
          <w:tab w:val="left" w:pos="708"/>
        </w:tabs>
        <w:autoSpaceDE w:val="0"/>
        <w:autoSpaceDN w:val="0"/>
        <w:adjustRightInd w:val="0"/>
        <w:spacing w:after="0" w:line="240" w:lineRule="auto"/>
        <w:ind w:firstLine="720"/>
        <w:rPr>
          <w:rFonts w:ascii="Times New Roman" w:eastAsia="ArialMT" w:hAnsi="Times New Roman"/>
          <w:szCs w:val="24"/>
        </w:rPr>
      </w:pPr>
      <w:r w:rsidRPr="001B3CE5">
        <w:rPr>
          <w:rFonts w:ascii="Times New Roman" w:eastAsia="ArialMT" w:hAnsi="Times New Roman"/>
          <w:szCs w:val="24"/>
        </w:rPr>
        <w:lastRenderedPageBreak/>
        <w:t xml:space="preserve">свыше 125 до 250 – </w:t>
      </w:r>
      <w:smartTag w:uri="urn:schemas-microsoft-com:office:smarttags" w:element="metricconverter">
        <w:smartTagPr>
          <w:attr w:name="ProductID" w:val="12 гектаров"/>
        </w:smartTagPr>
        <w:r w:rsidRPr="001B3CE5">
          <w:rPr>
            <w:rFonts w:ascii="Times New Roman" w:eastAsia="ArialMT" w:hAnsi="Times New Roman"/>
            <w:szCs w:val="24"/>
          </w:rPr>
          <w:t>12 гектаров</w:t>
        </w:r>
      </w:smartTag>
      <w:r w:rsidRPr="001B3CE5">
        <w:rPr>
          <w:rFonts w:ascii="Times New Roman" w:eastAsia="ArialMT" w:hAnsi="Times New Roman"/>
          <w:szCs w:val="24"/>
        </w:rPr>
        <w:t>;</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14.2.6.</w:t>
      </w:r>
      <w:r w:rsidRPr="001B3CE5">
        <w:rPr>
          <w:rFonts w:ascii="Times New Roman" w:hAnsi="Times New Roman"/>
          <w:szCs w:val="24"/>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21" w:anchor="Par1252" w:history="1">
        <w:r w:rsidRPr="001B3CE5">
          <w:rPr>
            <w:rFonts w:ascii="Times New Roman" w:hAnsi="Times New Roman"/>
            <w:szCs w:val="24"/>
          </w:rPr>
          <w:t xml:space="preserve">таблице </w:t>
        </w:r>
      </w:hyperlink>
      <w:r w:rsidRPr="001B3CE5">
        <w:rPr>
          <w:rFonts w:ascii="Times New Roman" w:hAnsi="Times New Roman"/>
          <w:szCs w:val="24"/>
        </w:rPr>
        <w:t xml:space="preserve">30 и в соответствии с </w:t>
      </w:r>
      <w:hyperlink r:id="rId22" w:history="1">
        <w:r w:rsidRPr="001B3CE5">
          <w:rPr>
            <w:rFonts w:ascii="Times New Roman" w:hAnsi="Times New Roman"/>
            <w:szCs w:val="24"/>
          </w:rPr>
          <w:t>СП 32.13330</w:t>
        </w:r>
      </w:hyperlink>
      <w:r w:rsidRPr="001B3CE5">
        <w:rPr>
          <w:rFonts w:ascii="Times New Roman" w:hAnsi="Times New Roman"/>
          <w:szCs w:val="24"/>
        </w:rPr>
        <w:t>.2012.</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szCs w:val="24"/>
        </w:rPr>
      </w:pPr>
      <w:r w:rsidRPr="001B3CE5">
        <w:rPr>
          <w:rFonts w:ascii="Times New Roman" w:hAnsi="Times New Roman"/>
          <w:b/>
          <w:szCs w:val="24"/>
        </w:rPr>
        <w:t xml:space="preserve">14.3. </w:t>
      </w:r>
      <w:r w:rsidRPr="001B3CE5">
        <w:rPr>
          <w:rFonts w:ascii="Times New Roman" w:hAnsi="Times New Roman"/>
          <w:b/>
          <w:bCs/>
          <w:szCs w:val="24"/>
        </w:rPr>
        <w:t>Расчетные показатели минимально допустимого уровня обеспеченности объе</w:t>
      </w:r>
      <w:r w:rsidRPr="001B3CE5">
        <w:rPr>
          <w:rFonts w:ascii="Times New Roman" w:hAnsi="Times New Roman"/>
          <w:b/>
          <w:bCs/>
          <w:szCs w:val="24"/>
        </w:rPr>
        <w:t>к</w:t>
      </w:r>
      <w:r w:rsidRPr="001B3CE5">
        <w:rPr>
          <w:rFonts w:ascii="Times New Roman" w:hAnsi="Times New Roman"/>
          <w:b/>
          <w:bCs/>
          <w:szCs w:val="24"/>
        </w:rPr>
        <w:t>тами местного значения в области водоснабжения населения, и максимально доп</w:t>
      </w:r>
      <w:r w:rsidRPr="001B3CE5">
        <w:rPr>
          <w:rFonts w:ascii="Times New Roman" w:hAnsi="Times New Roman"/>
          <w:b/>
          <w:bCs/>
          <w:szCs w:val="24"/>
        </w:rPr>
        <w:t>у</w:t>
      </w:r>
      <w:r w:rsidRPr="001B3CE5">
        <w:rPr>
          <w:rFonts w:ascii="Times New Roman" w:hAnsi="Times New Roman"/>
          <w:b/>
          <w:bCs/>
          <w:szCs w:val="24"/>
        </w:rPr>
        <w:t>стимого уровня территориальной доступности таких объектов для населения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3"/>
        <w:gridCol w:w="4678"/>
      </w:tblGrid>
      <w:tr w:rsidR="00401990" w:rsidRPr="001B3CE5" w:rsidTr="00401990">
        <w:tc>
          <w:tcPr>
            <w:tcW w:w="4893" w:type="dxa"/>
            <w:shd w:val="clear" w:color="auto" w:fill="auto"/>
          </w:tcPr>
          <w:p w:rsidR="00401990" w:rsidRPr="001B3CE5" w:rsidRDefault="00401990" w:rsidP="00401990">
            <w:pPr>
              <w:widowControl w:val="0"/>
              <w:spacing w:after="0" w:line="240" w:lineRule="auto"/>
              <w:rPr>
                <w:rFonts w:ascii="Times New Roman" w:hAnsi="Times New Roman"/>
                <w:b/>
              </w:rPr>
            </w:pPr>
            <w:r w:rsidRPr="001B3CE5">
              <w:rPr>
                <w:rFonts w:ascii="Times New Roman" w:hAnsi="Times New Roman"/>
                <w:b/>
              </w:rPr>
              <w:t>Степень благоустройства районов жилой з</w:t>
            </w:r>
            <w:r w:rsidRPr="001B3CE5">
              <w:rPr>
                <w:rFonts w:ascii="Times New Roman" w:hAnsi="Times New Roman"/>
                <w:b/>
              </w:rPr>
              <w:t>а</w:t>
            </w:r>
            <w:r w:rsidRPr="001B3CE5">
              <w:rPr>
                <w:rFonts w:ascii="Times New Roman" w:hAnsi="Times New Roman"/>
                <w:b/>
              </w:rPr>
              <w:t>стройки</w:t>
            </w:r>
          </w:p>
        </w:tc>
        <w:tc>
          <w:tcPr>
            <w:tcW w:w="4678" w:type="dxa"/>
            <w:shd w:val="clear" w:color="auto" w:fill="auto"/>
          </w:tcPr>
          <w:p w:rsidR="00401990" w:rsidRPr="001B3CE5" w:rsidRDefault="00401990" w:rsidP="00401990">
            <w:pPr>
              <w:widowControl w:val="0"/>
              <w:spacing w:after="0" w:line="240" w:lineRule="auto"/>
              <w:rPr>
                <w:rFonts w:ascii="Times New Roman" w:hAnsi="Times New Roman"/>
                <w:b/>
              </w:rPr>
            </w:pPr>
            <w:r w:rsidRPr="001B3CE5">
              <w:rPr>
                <w:rFonts w:ascii="Times New Roman" w:hAnsi="Times New Roman"/>
                <w:b/>
              </w:rPr>
              <w:t>Предельные значения расчетных показат</w:t>
            </w:r>
            <w:r w:rsidRPr="001B3CE5">
              <w:rPr>
                <w:rFonts w:ascii="Times New Roman" w:hAnsi="Times New Roman"/>
                <w:b/>
              </w:rPr>
              <w:t>е</w:t>
            </w:r>
            <w:r w:rsidRPr="001B3CE5">
              <w:rPr>
                <w:rFonts w:ascii="Times New Roman" w:hAnsi="Times New Roman"/>
                <w:b/>
              </w:rPr>
              <w:t>лей минимально допустимого уровня обе</w:t>
            </w:r>
            <w:r w:rsidRPr="001B3CE5">
              <w:rPr>
                <w:rFonts w:ascii="Times New Roman" w:hAnsi="Times New Roman"/>
                <w:b/>
              </w:rPr>
              <w:t>с</w:t>
            </w:r>
            <w:r w:rsidRPr="001B3CE5">
              <w:rPr>
                <w:rFonts w:ascii="Times New Roman" w:hAnsi="Times New Roman"/>
                <w:b/>
              </w:rPr>
              <w:t>печенности &lt;*&gt;, л/сут. на 1 чел.</w:t>
            </w:r>
          </w:p>
        </w:tc>
      </w:tr>
      <w:tr w:rsidR="00401990" w:rsidRPr="001B3CE5" w:rsidTr="00401990">
        <w:tc>
          <w:tcPr>
            <w:tcW w:w="4893" w:type="dxa"/>
            <w:shd w:val="clear" w:color="auto" w:fill="auto"/>
          </w:tcPr>
          <w:p w:rsidR="00401990" w:rsidRPr="001B3CE5" w:rsidRDefault="00401990" w:rsidP="00401990">
            <w:pPr>
              <w:widowControl w:val="0"/>
              <w:spacing w:after="0" w:line="240" w:lineRule="auto"/>
              <w:rPr>
                <w:rFonts w:ascii="Times New Roman" w:hAnsi="Times New Roman"/>
                <w:b/>
              </w:rPr>
            </w:pPr>
            <w:r w:rsidRPr="001B3CE5">
              <w:rPr>
                <w:rFonts w:ascii="Times New Roman" w:hAnsi="Times New Roman"/>
              </w:rPr>
              <w:t>Застройка зданиями, оборудованными внутре</w:t>
            </w:r>
            <w:r w:rsidRPr="001B3CE5">
              <w:rPr>
                <w:rFonts w:ascii="Times New Roman" w:hAnsi="Times New Roman"/>
              </w:rPr>
              <w:t>н</w:t>
            </w:r>
            <w:r w:rsidRPr="001B3CE5">
              <w:rPr>
                <w:rFonts w:ascii="Times New Roman" w:hAnsi="Times New Roman"/>
              </w:rPr>
              <w:t>ним водопроводом и канализацией:</w:t>
            </w:r>
          </w:p>
        </w:tc>
        <w:tc>
          <w:tcPr>
            <w:tcW w:w="4678" w:type="dxa"/>
            <w:shd w:val="clear" w:color="auto" w:fill="auto"/>
          </w:tcPr>
          <w:p w:rsidR="00401990" w:rsidRPr="001B3CE5" w:rsidRDefault="00401990" w:rsidP="00401990">
            <w:pPr>
              <w:widowControl w:val="0"/>
              <w:spacing w:after="0" w:line="240" w:lineRule="auto"/>
              <w:rPr>
                <w:rFonts w:ascii="Times New Roman" w:hAnsi="Times New Roman"/>
                <w:b/>
              </w:rPr>
            </w:pPr>
          </w:p>
        </w:tc>
      </w:tr>
      <w:tr w:rsidR="00401990" w:rsidRPr="001B3CE5" w:rsidTr="00401990">
        <w:tc>
          <w:tcPr>
            <w:tcW w:w="4893" w:type="dxa"/>
            <w:shd w:val="clear" w:color="auto" w:fill="auto"/>
          </w:tcPr>
          <w:p w:rsidR="00401990" w:rsidRPr="001B3CE5" w:rsidRDefault="00401990" w:rsidP="00401990">
            <w:pPr>
              <w:widowControl w:val="0"/>
              <w:spacing w:after="0" w:line="240" w:lineRule="auto"/>
              <w:rPr>
                <w:rFonts w:ascii="Times New Roman" w:hAnsi="Times New Roman"/>
                <w:b/>
              </w:rPr>
            </w:pPr>
            <w:r w:rsidRPr="001B3CE5">
              <w:rPr>
                <w:rFonts w:ascii="Times New Roman" w:hAnsi="Times New Roman"/>
              </w:rPr>
              <w:t>- без ванн</w:t>
            </w:r>
          </w:p>
        </w:tc>
        <w:tc>
          <w:tcPr>
            <w:tcW w:w="4678"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t>125-160</w:t>
            </w:r>
          </w:p>
        </w:tc>
      </w:tr>
      <w:tr w:rsidR="00401990" w:rsidRPr="001B3CE5" w:rsidTr="00401990">
        <w:tc>
          <w:tcPr>
            <w:tcW w:w="4893" w:type="dxa"/>
            <w:shd w:val="clear" w:color="auto" w:fill="auto"/>
          </w:tcPr>
          <w:p w:rsidR="00401990" w:rsidRPr="001B3CE5" w:rsidRDefault="00401990" w:rsidP="00401990">
            <w:pPr>
              <w:widowControl w:val="0"/>
              <w:spacing w:after="0" w:line="240" w:lineRule="auto"/>
              <w:rPr>
                <w:rFonts w:ascii="Times New Roman" w:hAnsi="Times New Roman"/>
                <w:b/>
              </w:rPr>
            </w:pPr>
            <w:r w:rsidRPr="001B3CE5">
              <w:rPr>
                <w:rFonts w:ascii="Times New Roman" w:hAnsi="Times New Roman"/>
              </w:rPr>
              <w:t>- с ванными и местными водонагревателями</w:t>
            </w:r>
          </w:p>
        </w:tc>
        <w:tc>
          <w:tcPr>
            <w:tcW w:w="4678"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t>160-230</w:t>
            </w:r>
          </w:p>
        </w:tc>
      </w:tr>
      <w:tr w:rsidR="00401990" w:rsidRPr="001B3CE5" w:rsidTr="00401990">
        <w:tc>
          <w:tcPr>
            <w:tcW w:w="4893" w:type="dxa"/>
            <w:shd w:val="clear" w:color="auto" w:fill="auto"/>
          </w:tcPr>
          <w:p w:rsidR="00401990" w:rsidRPr="001B3CE5" w:rsidRDefault="00401990" w:rsidP="00401990">
            <w:pPr>
              <w:widowControl w:val="0"/>
              <w:spacing w:after="0" w:line="240" w:lineRule="auto"/>
              <w:rPr>
                <w:rFonts w:ascii="Times New Roman" w:hAnsi="Times New Roman"/>
                <w:b/>
              </w:rPr>
            </w:pPr>
            <w:r w:rsidRPr="001B3CE5">
              <w:rPr>
                <w:rFonts w:ascii="Times New Roman" w:hAnsi="Times New Roman"/>
              </w:rPr>
              <w:t>- с централизованным горячим водоснабжением</w:t>
            </w:r>
          </w:p>
        </w:tc>
        <w:tc>
          <w:tcPr>
            <w:tcW w:w="4678" w:type="dxa"/>
            <w:shd w:val="clear" w:color="auto" w:fill="auto"/>
          </w:tcPr>
          <w:p w:rsidR="00401990" w:rsidRPr="001B3CE5" w:rsidRDefault="00401990" w:rsidP="00401990">
            <w:pPr>
              <w:widowControl w:val="0"/>
              <w:spacing w:after="0" w:line="240" w:lineRule="auto"/>
              <w:rPr>
                <w:rFonts w:ascii="Times New Roman" w:hAnsi="Times New Roman"/>
              </w:rPr>
            </w:pPr>
            <w:r w:rsidRPr="001B3CE5">
              <w:rPr>
                <w:rFonts w:ascii="Times New Roman" w:hAnsi="Times New Roman"/>
              </w:rPr>
              <w:t>220-280</w:t>
            </w:r>
          </w:p>
        </w:tc>
      </w:tr>
    </w:tbl>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14.4. Нормативы обеспеченности объектами теплоснабжения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14.4.1.</w:t>
      </w:r>
      <w:r w:rsidRPr="001B3CE5">
        <w:rPr>
          <w:rFonts w:ascii="Times New Roman" w:hAnsi="Times New Roman"/>
          <w:szCs w:val="24"/>
        </w:rPr>
        <w:t xml:space="preserve"> Нормативы обеспеченности объектами теплоснабжения следует принимать не м</w:t>
      </w:r>
      <w:r w:rsidRPr="001B3CE5">
        <w:rPr>
          <w:rFonts w:ascii="Times New Roman" w:hAnsi="Times New Roman"/>
          <w:szCs w:val="24"/>
        </w:rPr>
        <w:t>е</w:t>
      </w:r>
      <w:r w:rsidRPr="001B3CE5">
        <w:rPr>
          <w:rFonts w:ascii="Times New Roman" w:hAnsi="Times New Roman"/>
          <w:szCs w:val="24"/>
        </w:rPr>
        <w:t>нее 0,5 килокалорий на отопление 1 квадратного метра площади в год.</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14.4.2.</w:t>
      </w:r>
      <w:r w:rsidRPr="001B3CE5">
        <w:rPr>
          <w:rFonts w:ascii="Times New Roman" w:hAnsi="Times New Roman"/>
          <w:szCs w:val="24"/>
        </w:rPr>
        <w:t xml:space="preserve"> Теплоснабжение поселений следует предусматривать в соответствии с утвержде</w:t>
      </w:r>
      <w:r w:rsidRPr="001B3CE5">
        <w:rPr>
          <w:rFonts w:ascii="Times New Roman" w:hAnsi="Times New Roman"/>
          <w:szCs w:val="24"/>
        </w:rPr>
        <w:t>н</w:t>
      </w:r>
      <w:r w:rsidRPr="001B3CE5">
        <w:rPr>
          <w:rFonts w:ascii="Times New Roman" w:hAnsi="Times New Roman"/>
          <w:szCs w:val="24"/>
        </w:rPr>
        <w:t>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w:t>
      </w:r>
      <w:r w:rsidRPr="001B3CE5">
        <w:rPr>
          <w:rFonts w:ascii="Times New Roman" w:hAnsi="Times New Roman"/>
          <w:szCs w:val="24"/>
        </w:rPr>
        <w:t>е</w:t>
      </w:r>
      <w:r w:rsidRPr="001B3CE5">
        <w:rPr>
          <w:rFonts w:ascii="Times New Roman" w:hAnsi="Times New Roman"/>
          <w:szCs w:val="24"/>
        </w:rPr>
        <w:t>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районах многоквартирной жилой застройки малой этажности, а также одно-, двухкварти</w:t>
      </w:r>
      <w:r w:rsidRPr="001B3CE5">
        <w:rPr>
          <w:rFonts w:ascii="Times New Roman" w:hAnsi="Times New Roman"/>
          <w:szCs w:val="24"/>
        </w:rPr>
        <w:t>р</w:t>
      </w:r>
      <w:r w:rsidRPr="001B3CE5">
        <w:rPr>
          <w:rFonts w:ascii="Times New Roman" w:hAnsi="Times New Roman"/>
          <w:szCs w:val="24"/>
        </w:rPr>
        <w:t>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w:t>
      </w:r>
      <w:r w:rsidRPr="001B3CE5">
        <w:rPr>
          <w:rFonts w:ascii="Times New Roman" w:hAnsi="Times New Roman"/>
          <w:szCs w:val="24"/>
        </w:rPr>
        <w:t>н</w:t>
      </w:r>
      <w:r w:rsidRPr="001B3CE5">
        <w:rPr>
          <w:rFonts w:ascii="Times New Roman" w:hAnsi="Times New Roman"/>
          <w:szCs w:val="24"/>
        </w:rPr>
        <w:t>дивидуальных источников тепла при соблюдении технических регламентов, экологических, сан</w:t>
      </w:r>
      <w:r w:rsidRPr="001B3CE5">
        <w:rPr>
          <w:rFonts w:ascii="Times New Roman" w:hAnsi="Times New Roman"/>
          <w:szCs w:val="24"/>
        </w:rPr>
        <w:t>и</w:t>
      </w:r>
      <w:r w:rsidRPr="001B3CE5">
        <w:rPr>
          <w:rFonts w:ascii="Times New Roman" w:hAnsi="Times New Roman"/>
          <w:szCs w:val="24"/>
        </w:rPr>
        <w:t xml:space="preserve">тарно-гигиенических, а также противопожарных требований. </w:t>
      </w:r>
    </w:p>
    <w:p w:rsidR="00401990" w:rsidRPr="001B3CE5" w:rsidRDefault="00401990" w:rsidP="00401990">
      <w:pPr>
        <w:tabs>
          <w:tab w:val="left" w:pos="0"/>
          <w:tab w:val="left" w:pos="708"/>
        </w:tabs>
        <w:spacing w:after="0" w:line="240" w:lineRule="auto"/>
        <w:ind w:firstLine="539"/>
        <w:jc w:val="both"/>
        <w:rPr>
          <w:rFonts w:ascii="Times New Roman" w:hAnsi="Times New Roman"/>
        </w:rPr>
      </w:pPr>
      <w:r w:rsidRPr="001B3CE5">
        <w:rPr>
          <w:rFonts w:ascii="Times New Roman" w:hAnsi="Times New Roman"/>
        </w:rPr>
        <w:t>Малоэтажная усадебная застройка Бессергеневского сельского поселения имеет отопление от индивидуальных источников тепла.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Размеры земельных участков для отдельно стоящих отопительных котельных, располага</w:t>
      </w:r>
      <w:r w:rsidRPr="001B3CE5">
        <w:rPr>
          <w:rFonts w:ascii="Times New Roman" w:hAnsi="Times New Roman"/>
          <w:szCs w:val="24"/>
        </w:rPr>
        <w:t>е</w:t>
      </w:r>
      <w:r w:rsidRPr="001B3CE5">
        <w:rPr>
          <w:rFonts w:ascii="Times New Roman" w:hAnsi="Times New Roman"/>
          <w:szCs w:val="24"/>
        </w:rPr>
        <w:t>мых в жилых зонах, следует принимать по таблице 27.</w:t>
      </w:r>
    </w:p>
    <w:p w:rsidR="00401990" w:rsidRPr="001B3CE5" w:rsidRDefault="00401990" w:rsidP="00401990">
      <w:pPr>
        <w:tabs>
          <w:tab w:val="left" w:pos="708"/>
        </w:tabs>
        <w:spacing w:after="0" w:line="240" w:lineRule="auto"/>
        <w:jc w:val="right"/>
        <w:rPr>
          <w:rFonts w:ascii="Times New Roman" w:hAnsi="Times New Roman"/>
          <w:szCs w:val="24"/>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01990" w:rsidRPr="001B3CE5" w:rsidRDefault="00401990" w:rsidP="00401990">
            <w:pPr>
              <w:spacing w:after="0" w:line="240" w:lineRule="auto"/>
              <w:ind w:firstLine="360"/>
              <w:rPr>
                <w:rFonts w:ascii="Times New Roman" w:hAnsi="Times New Roman"/>
                <w:szCs w:val="24"/>
              </w:rPr>
            </w:pPr>
            <w:r w:rsidRPr="001B3CE5">
              <w:rPr>
                <w:rFonts w:ascii="Times New Roman" w:hAnsi="Times New Roman"/>
                <w:szCs w:val="24"/>
              </w:rPr>
              <w:t>Таблица 27</w:t>
            </w:r>
          </w:p>
        </w:tc>
      </w:tr>
      <w:tr w:rsidR="00401990" w:rsidRPr="001B3CE5" w:rsidTr="00401990">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Теплопроизводительность котел</w:t>
            </w:r>
            <w:r w:rsidRPr="001B3CE5">
              <w:rPr>
                <w:rFonts w:ascii="Times New Roman" w:hAnsi="Times New Roman"/>
                <w:szCs w:val="24"/>
              </w:rPr>
              <w:t>ь</w:t>
            </w:r>
            <w:r w:rsidRPr="001B3CE5">
              <w:rPr>
                <w:rFonts w:ascii="Times New Roman" w:hAnsi="Times New Roman"/>
                <w:szCs w:val="24"/>
              </w:rPr>
              <w:t>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Размеры земельных участков, гектаров, котельных, р</w:t>
            </w:r>
            <w:r w:rsidRPr="001B3CE5">
              <w:rPr>
                <w:rFonts w:ascii="Times New Roman" w:hAnsi="Times New Roman"/>
                <w:szCs w:val="24"/>
              </w:rPr>
              <w:t>а</w:t>
            </w:r>
            <w:r w:rsidRPr="001B3CE5">
              <w:rPr>
                <w:rFonts w:ascii="Times New Roman" w:hAnsi="Times New Roman"/>
                <w:szCs w:val="24"/>
              </w:rPr>
              <w:t>ботающих</w:t>
            </w:r>
          </w:p>
        </w:tc>
      </w:tr>
      <w:tr w:rsidR="00401990" w:rsidRPr="001B3CE5" w:rsidTr="00401990">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401990" w:rsidRPr="001B3CE5" w:rsidRDefault="00401990" w:rsidP="00401990">
            <w:pPr>
              <w:spacing w:after="0" w:line="240" w:lineRule="auto"/>
              <w:ind w:firstLine="360"/>
              <w:rPr>
                <w:rFonts w:ascii="Times New Roman" w:hAnsi="Times New Roman"/>
                <w:szCs w:val="24"/>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на газо,мазутном топливе</w:t>
            </w:r>
          </w:p>
        </w:tc>
      </w:tr>
      <w:tr w:rsidR="00401990" w:rsidRPr="001B3CE5" w:rsidTr="00401990">
        <w:trPr>
          <w:trHeight w:val="304"/>
        </w:trPr>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До 5</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0,7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0,7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1,0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1,0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2,0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1,5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3,0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2,5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3,7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3,0 </w:t>
            </w:r>
          </w:p>
        </w:tc>
      </w:tr>
      <w:tr w:rsidR="00401990" w:rsidRPr="001B3CE5" w:rsidTr="00401990">
        <w:tc>
          <w:tcPr>
            <w:tcW w:w="3930"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eastAsia="ArialMT" w:hAnsi="Times New Roman"/>
                <w:szCs w:val="24"/>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4,3 </w:t>
            </w:r>
          </w:p>
        </w:tc>
        <w:tc>
          <w:tcPr>
            <w:tcW w:w="3555" w:type="dxa"/>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ind w:firstLine="360"/>
              <w:jc w:val="center"/>
              <w:rPr>
                <w:rFonts w:ascii="Times New Roman" w:hAnsi="Times New Roman"/>
                <w:szCs w:val="24"/>
              </w:rPr>
            </w:pPr>
            <w:r w:rsidRPr="001B3CE5">
              <w:rPr>
                <w:rFonts w:ascii="Times New Roman" w:hAnsi="Times New Roman"/>
                <w:szCs w:val="24"/>
              </w:rPr>
              <w:t xml:space="preserve">3,5 </w:t>
            </w:r>
          </w:p>
        </w:tc>
      </w:tr>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П р и м е ч а н и я: </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lastRenderedPageBreak/>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w:t>
            </w:r>
            <w:r w:rsidRPr="001B3CE5">
              <w:rPr>
                <w:rFonts w:ascii="Times New Roman" w:hAnsi="Times New Roman"/>
                <w:sz w:val="20"/>
              </w:rPr>
              <w:t>з</w:t>
            </w:r>
            <w:r w:rsidRPr="001B3CE5">
              <w:rPr>
                <w:rFonts w:ascii="Times New Roman" w:hAnsi="Times New Roman"/>
                <w:sz w:val="20"/>
              </w:rPr>
              <w:t>ной дороге, следует увеличивать на 20%.</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2. Размещение золошлакоотвалов следует предусматривать вне территорий жилых, общественно-деловых и рекреационных зон. Условия размещения золошлакоотвалов и определение размеров площадок для них нео</w:t>
            </w:r>
            <w:r w:rsidRPr="001B3CE5">
              <w:rPr>
                <w:rFonts w:ascii="Times New Roman" w:hAnsi="Times New Roman"/>
                <w:sz w:val="20"/>
              </w:rPr>
              <w:t>б</w:t>
            </w:r>
            <w:r w:rsidRPr="001B3CE5">
              <w:rPr>
                <w:rFonts w:ascii="Times New Roman" w:hAnsi="Times New Roman"/>
                <w:sz w:val="20"/>
              </w:rPr>
              <w:t>ходимо предусматривать по СП 124.13330.2012 «СНиП 41-02-2003. Тепловые сети»</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Актуализированная редакция СНиП 41-02-2003.</w:t>
            </w:r>
          </w:p>
          <w:p w:rsidR="00401990" w:rsidRPr="001B3CE5" w:rsidRDefault="00401990" w:rsidP="00401990">
            <w:pPr>
              <w:spacing w:after="0" w:line="240" w:lineRule="auto"/>
              <w:jc w:val="both"/>
              <w:rPr>
                <w:rFonts w:ascii="Times New Roman" w:hAnsi="Times New Roman"/>
                <w:i/>
                <w:szCs w:val="24"/>
              </w:rPr>
            </w:pPr>
            <w:r w:rsidRPr="001B3CE5">
              <w:rPr>
                <w:rFonts w:ascii="Times New Roman" w:hAnsi="Times New Roman"/>
                <w:sz w:val="20"/>
              </w:rPr>
              <w:t>3. Размеры санитарно-защитных зон от котельных определяются в соответствии с действующими санитарными нормами.</w:t>
            </w:r>
          </w:p>
        </w:tc>
      </w:tr>
    </w:tbl>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bCs/>
          <w:szCs w:val="24"/>
        </w:rPr>
        <w:lastRenderedPageBreak/>
        <w:tab/>
      </w: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14.5. Нормативы обеспеченности объектами газоснабжения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spacing w:after="0" w:line="240" w:lineRule="auto"/>
        <w:ind w:firstLine="720"/>
        <w:jc w:val="both"/>
        <w:rPr>
          <w:rFonts w:ascii="Times New Roman" w:hAnsi="Times New Roman"/>
          <w:bCs/>
          <w:szCs w:val="24"/>
        </w:rPr>
      </w:pPr>
      <w:r w:rsidRPr="001B3CE5">
        <w:rPr>
          <w:rFonts w:ascii="Times New Roman" w:hAnsi="Times New Roman"/>
          <w:bCs/>
          <w:szCs w:val="24"/>
        </w:rPr>
        <w:t>Природный газ в Бессергеневском сельском поселении предусматривается как основной вид топлива как для источников централизованного теплоснабжения (котельные), так и для авт</w:t>
      </w:r>
      <w:r w:rsidRPr="001B3CE5">
        <w:rPr>
          <w:rFonts w:ascii="Times New Roman" w:hAnsi="Times New Roman"/>
          <w:bCs/>
          <w:szCs w:val="24"/>
        </w:rPr>
        <w:t>о</w:t>
      </w:r>
      <w:r w:rsidRPr="001B3CE5">
        <w:rPr>
          <w:rFonts w:ascii="Times New Roman" w:hAnsi="Times New Roman"/>
          <w:bCs/>
          <w:szCs w:val="24"/>
        </w:rPr>
        <w:t>номного теплоснабжения.</w:t>
      </w: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b/>
          <w:szCs w:val="24"/>
        </w:rPr>
        <w:t>14.5.1.</w:t>
      </w:r>
      <w:r w:rsidRPr="001B3CE5">
        <w:rPr>
          <w:rFonts w:ascii="Times New Roman" w:hAnsi="Times New Roman"/>
          <w:szCs w:val="24"/>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14.5.2.</w:t>
      </w:r>
      <w:r w:rsidRPr="001B3CE5">
        <w:rPr>
          <w:rFonts w:ascii="Times New Roman" w:hAnsi="Times New Roman"/>
          <w:szCs w:val="24"/>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23" w:history="1">
        <w:r w:rsidRPr="001B3CE5">
          <w:rPr>
            <w:rFonts w:ascii="Times New Roman" w:hAnsi="Times New Roman"/>
            <w:szCs w:val="24"/>
          </w:rPr>
          <w:t>СП 36.13330</w:t>
        </w:r>
      </w:hyperlink>
      <w:r w:rsidRPr="001B3CE5">
        <w:rPr>
          <w:rFonts w:ascii="Times New Roman" w:hAnsi="Times New Roman"/>
          <w:szCs w:val="24"/>
        </w:rPr>
        <w:t>.2012 «Магистральные труб</w:t>
      </w:r>
      <w:r w:rsidRPr="001B3CE5">
        <w:rPr>
          <w:rFonts w:ascii="Times New Roman" w:hAnsi="Times New Roman"/>
          <w:szCs w:val="24"/>
        </w:rPr>
        <w:t>о</w:t>
      </w:r>
      <w:r w:rsidRPr="001B3CE5">
        <w:rPr>
          <w:rFonts w:ascii="Times New Roman" w:hAnsi="Times New Roman"/>
          <w:szCs w:val="24"/>
        </w:rPr>
        <w:t>проводы».</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14.5.3.</w:t>
      </w:r>
      <w:r w:rsidRPr="001B3CE5">
        <w:rPr>
          <w:rFonts w:ascii="Times New Roman" w:hAnsi="Times New Roman"/>
          <w:szCs w:val="24"/>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1B3CE5">
          <w:rPr>
            <w:rFonts w:ascii="Times New Roman" w:hAnsi="Times New Roman"/>
            <w:szCs w:val="24"/>
          </w:rPr>
          <w:t>0,6 га</w:t>
        </w:r>
      </w:smartTag>
      <w:r w:rsidRPr="001B3CE5">
        <w:rPr>
          <w:rFonts w:ascii="Times New Roman" w:hAnsi="Times New Roman"/>
          <w:szCs w:val="24"/>
        </w:rPr>
        <w:t>. Расстояния от них до зданий и соор</w:t>
      </w:r>
      <w:r w:rsidRPr="001B3CE5">
        <w:rPr>
          <w:rFonts w:ascii="Times New Roman" w:hAnsi="Times New Roman"/>
          <w:szCs w:val="24"/>
        </w:rPr>
        <w:t>у</w:t>
      </w:r>
      <w:r w:rsidRPr="001B3CE5">
        <w:rPr>
          <w:rFonts w:ascii="Times New Roman" w:hAnsi="Times New Roman"/>
          <w:szCs w:val="24"/>
        </w:rPr>
        <w:t xml:space="preserve">жений различного назначения следует принимать согласно </w:t>
      </w:r>
      <w:hyperlink r:id="rId24" w:history="1">
        <w:r w:rsidRPr="001B3CE5">
          <w:rPr>
            <w:rFonts w:ascii="Times New Roman" w:hAnsi="Times New Roman"/>
            <w:szCs w:val="24"/>
          </w:rPr>
          <w:t>СП 62.13330</w:t>
        </w:r>
      </w:hyperlink>
      <w:r w:rsidRPr="001B3CE5">
        <w:rPr>
          <w:rFonts w:ascii="Times New Roman" w:hAnsi="Times New Roman"/>
          <w:szCs w:val="24"/>
        </w:rPr>
        <w:t>-2011 «Газораспредел</w:t>
      </w:r>
      <w:r w:rsidRPr="001B3CE5">
        <w:rPr>
          <w:rFonts w:ascii="Times New Roman" w:hAnsi="Times New Roman"/>
          <w:szCs w:val="24"/>
        </w:rPr>
        <w:t>и</w:t>
      </w:r>
      <w:r w:rsidRPr="001B3CE5">
        <w:rPr>
          <w:rFonts w:ascii="Times New Roman" w:hAnsi="Times New Roman"/>
          <w:szCs w:val="24"/>
        </w:rPr>
        <w:t>тельные системы» и требованиям технических регламентов.</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14.5.4.</w:t>
      </w:r>
      <w:r w:rsidRPr="001B3CE5">
        <w:rPr>
          <w:rFonts w:ascii="Times New Roman" w:hAnsi="Times New Roman"/>
          <w:szCs w:val="24"/>
        </w:rPr>
        <w:t xml:space="preserve">  Расстояние от газонаполнительных станций, газонаполнительных пунктов и пр</w:t>
      </w:r>
      <w:r w:rsidRPr="001B3CE5">
        <w:rPr>
          <w:rFonts w:ascii="Times New Roman" w:hAnsi="Times New Roman"/>
          <w:szCs w:val="24"/>
        </w:rPr>
        <w:t>о</w:t>
      </w:r>
      <w:r w:rsidRPr="001B3CE5">
        <w:rPr>
          <w:rFonts w:ascii="Times New Roman" w:hAnsi="Times New Roman"/>
          <w:szCs w:val="24"/>
        </w:rPr>
        <w:t>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szCs w:val="24"/>
        </w:rPr>
      </w:pPr>
      <w:r w:rsidRPr="001B3CE5">
        <w:rPr>
          <w:rFonts w:ascii="Times New Roman" w:hAnsi="Times New Roman"/>
          <w:b/>
          <w:szCs w:val="24"/>
        </w:rPr>
        <w:t xml:space="preserve">14.6. </w:t>
      </w:r>
      <w:r w:rsidRPr="001B3CE5">
        <w:rPr>
          <w:rFonts w:ascii="Times New Roman" w:hAnsi="Times New Roman"/>
          <w:b/>
          <w:bCs/>
          <w:szCs w:val="24"/>
        </w:rPr>
        <w:t>Расчетные показатели минимально допустимого уровня обеспеченности объе</w:t>
      </w:r>
      <w:r w:rsidRPr="001B3CE5">
        <w:rPr>
          <w:rFonts w:ascii="Times New Roman" w:hAnsi="Times New Roman"/>
          <w:b/>
          <w:bCs/>
          <w:szCs w:val="24"/>
        </w:rPr>
        <w:t>к</w:t>
      </w:r>
      <w:r w:rsidRPr="001B3CE5">
        <w:rPr>
          <w:rFonts w:ascii="Times New Roman" w:hAnsi="Times New Roman"/>
          <w:b/>
          <w:bCs/>
          <w:szCs w:val="24"/>
        </w:rPr>
        <w:t>тами местного значения в области газоснабжения населения, и максимально доп</w:t>
      </w:r>
      <w:r w:rsidRPr="001B3CE5">
        <w:rPr>
          <w:rFonts w:ascii="Times New Roman" w:hAnsi="Times New Roman"/>
          <w:b/>
          <w:bCs/>
          <w:szCs w:val="24"/>
        </w:rPr>
        <w:t>у</w:t>
      </w:r>
      <w:r w:rsidRPr="001B3CE5">
        <w:rPr>
          <w:rFonts w:ascii="Times New Roman" w:hAnsi="Times New Roman"/>
          <w:b/>
          <w:bCs/>
          <w:szCs w:val="24"/>
        </w:rPr>
        <w:t>стимого уровня территориальной доступности таких объектов для населения</w:t>
      </w:r>
    </w:p>
    <w:p w:rsidR="00401990" w:rsidRPr="001B3CE5" w:rsidRDefault="00401990" w:rsidP="00401990">
      <w:pPr>
        <w:pStyle w:val="ae"/>
        <w:rPr>
          <w:rFonts w:ascii="Times New Roman" w:hAnsi="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4"/>
        <w:gridCol w:w="2472"/>
        <w:gridCol w:w="2391"/>
        <w:gridCol w:w="2354"/>
      </w:tblGrid>
      <w:tr w:rsidR="00401990" w:rsidRPr="001B3CE5" w:rsidTr="00401990">
        <w:tc>
          <w:tcPr>
            <w:tcW w:w="2354" w:type="dxa"/>
            <w:vMerge w:val="restart"/>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b/>
              </w:rPr>
              <w:t>Наименование об</w:t>
            </w:r>
            <w:r w:rsidRPr="001B3CE5">
              <w:rPr>
                <w:rFonts w:ascii="Times New Roman" w:hAnsi="Times New Roman"/>
                <w:b/>
              </w:rPr>
              <w:t>ъ</w:t>
            </w:r>
            <w:r w:rsidRPr="001B3CE5">
              <w:rPr>
                <w:rFonts w:ascii="Times New Roman" w:hAnsi="Times New Roman"/>
                <w:b/>
              </w:rPr>
              <w:t>ектов</w:t>
            </w:r>
          </w:p>
        </w:tc>
        <w:tc>
          <w:tcPr>
            <w:tcW w:w="2472" w:type="dxa"/>
            <w:vMerge w:val="restart"/>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b/>
              </w:rPr>
              <w:t>Степень благоустро</w:t>
            </w:r>
            <w:r w:rsidRPr="001B3CE5">
              <w:rPr>
                <w:rFonts w:ascii="Times New Roman" w:hAnsi="Times New Roman"/>
                <w:b/>
              </w:rPr>
              <w:t>й</w:t>
            </w:r>
            <w:r w:rsidRPr="001B3CE5">
              <w:rPr>
                <w:rFonts w:ascii="Times New Roman" w:hAnsi="Times New Roman"/>
                <w:b/>
              </w:rPr>
              <w:t>ства застройки</w:t>
            </w:r>
          </w:p>
        </w:tc>
        <w:tc>
          <w:tcPr>
            <w:tcW w:w="4745" w:type="dxa"/>
            <w:gridSpan w:val="2"/>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b/>
              </w:rPr>
              <w:t>Предельные значения расчетных показат</w:t>
            </w:r>
            <w:r w:rsidRPr="001B3CE5">
              <w:rPr>
                <w:rFonts w:ascii="Times New Roman" w:hAnsi="Times New Roman"/>
                <w:b/>
              </w:rPr>
              <w:t>е</w:t>
            </w:r>
            <w:r w:rsidRPr="001B3CE5">
              <w:rPr>
                <w:rFonts w:ascii="Times New Roman" w:hAnsi="Times New Roman"/>
                <w:b/>
              </w:rPr>
              <w:t>лей</w:t>
            </w:r>
          </w:p>
        </w:tc>
      </w:tr>
      <w:tr w:rsidR="00401990" w:rsidRPr="001B3CE5" w:rsidTr="00401990">
        <w:tc>
          <w:tcPr>
            <w:tcW w:w="2354" w:type="dxa"/>
            <w:vMerge/>
            <w:shd w:val="clear" w:color="auto" w:fill="auto"/>
          </w:tcPr>
          <w:p w:rsidR="00401990" w:rsidRPr="001B3CE5" w:rsidRDefault="00401990" w:rsidP="00401990">
            <w:pPr>
              <w:widowControl w:val="0"/>
              <w:spacing w:after="0" w:line="240" w:lineRule="auto"/>
              <w:ind w:right="-1"/>
              <w:rPr>
                <w:rFonts w:ascii="Times New Roman" w:hAnsi="Times New Roman"/>
                <w:b/>
              </w:rPr>
            </w:pPr>
          </w:p>
        </w:tc>
        <w:tc>
          <w:tcPr>
            <w:tcW w:w="2472" w:type="dxa"/>
            <w:vMerge/>
            <w:shd w:val="clear" w:color="auto" w:fill="auto"/>
          </w:tcPr>
          <w:p w:rsidR="00401990" w:rsidRPr="001B3CE5" w:rsidRDefault="00401990" w:rsidP="00401990">
            <w:pPr>
              <w:widowControl w:val="0"/>
              <w:spacing w:after="0" w:line="240" w:lineRule="auto"/>
              <w:ind w:right="-1"/>
              <w:rPr>
                <w:rFonts w:ascii="Times New Roman" w:hAnsi="Times New Roman"/>
                <w:b/>
              </w:rPr>
            </w:pPr>
          </w:p>
        </w:tc>
        <w:tc>
          <w:tcPr>
            <w:tcW w:w="2391"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b/>
              </w:rPr>
              <w:t>минимально доп</w:t>
            </w:r>
            <w:r w:rsidRPr="001B3CE5">
              <w:rPr>
                <w:rFonts w:ascii="Times New Roman" w:hAnsi="Times New Roman"/>
                <w:b/>
              </w:rPr>
              <w:t>у</w:t>
            </w:r>
            <w:r w:rsidRPr="001B3CE5">
              <w:rPr>
                <w:rFonts w:ascii="Times New Roman" w:hAnsi="Times New Roman"/>
                <w:b/>
              </w:rPr>
              <w:t>стимого уровня обе</w:t>
            </w:r>
            <w:r w:rsidRPr="001B3CE5">
              <w:rPr>
                <w:rFonts w:ascii="Times New Roman" w:hAnsi="Times New Roman"/>
                <w:b/>
              </w:rPr>
              <w:t>с</w:t>
            </w:r>
            <w:r w:rsidRPr="001B3CE5">
              <w:rPr>
                <w:rFonts w:ascii="Times New Roman" w:hAnsi="Times New Roman"/>
                <w:b/>
              </w:rPr>
              <w:t>печенности &lt;*&gt;</w:t>
            </w:r>
          </w:p>
        </w:tc>
        <w:tc>
          <w:tcPr>
            <w:tcW w:w="2354"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b/>
              </w:rPr>
              <w:t>максимально доп</w:t>
            </w:r>
            <w:r w:rsidRPr="001B3CE5">
              <w:rPr>
                <w:rFonts w:ascii="Times New Roman" w:hAnsi="Times New Roman"/>
                <w:b/>
              </w:rPr>
              <w:t>у</w:t>
            </w:r>
            <w:r w:rsidRPr="001B3CE5">
              <w:rPr>
                <w:rFonts w:ascii="Times New Roman" w:hAnsi="Times New Roman"/>
                <w:b/>
              </w:rPr>
              <w:t>стимого уровня те</w:t>
            </w:r>
            <w:r w:rsidRPr="001B3CE5">
              <w:rPr>
                <w:rFonts w:ascii="Times New Roman" w:hAnsi="Times New Roman"/>
                <w:b/>
              </w:rPr>
              <w:t>р</w:t>
            </w:r>
            <w:r w:rsidRPr="001B3CE5">
              <w:rPr>
                <w:rFonts w:ascii="Times New Roman" w:hAnsi="Times New Roman"/>
                <w:b/>
              </w:rPr>
              <w:t>риториальной д</w:t>
            </w:r>
            <w:r w:rsidRPr="001B3CE5">
              <w:rPr>
                <w:rFonts w:ascii="Times New Roman" w:hAnsi="Times New Roman"/>
                <w:b/>
              </w:rPr>
              <w:t>о</w:t>
            </w:r>
            <w:r w:rsidRPr="001B3CE5">
              <w:rPr>
                <w:rFonts w:ascii="Times New Roman" w:hAnsi="Times New Roman"/>
                <w:b/>
              </w:rPr>
              <w:t>ступности</w:t>
            </w:r>
          </w:p>
        </w:tc>
      </w:tr>
      <w:tr w:rsidR="00401990" w:rsidRPr="001B3CE5" w:rsidTr="00401990">
        <w:tc>
          <w:tcPr>
            <w:tcW w:w="2354" w:type="dxa"/>
            <w:vMerge w:val="restart"/>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Объекты газоснабж</w:t>
            </w:r>
            <w:r w:rsidRPr="001B3CE5">
              <w:rPr>
                <w:rFonts w:ascii="Times New Roman" w:hAnsi="Times New Roman"/>
              </w:rPr>
              <w:t>е</w:t>
            </w:r>
            <w:r w:rsidRPr="001B3CE5">
              <w:rPr>
                <w:rFonts w:ascii="Times New Roman" w:hAnsi="Times New Roman"/>
              </w:rPr>
              <w:t>ния</w:t>
            </w:r>
          </w:p>
        </w:tc>
        <w:tc>
          <w:tcPr>
            <w:tcW w:w="2472"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Централизованное г</w:t>
            </w:r>
            <w:r w:rsidRPr="001B3CE5">
              <w:rPr>
                <w:rFonts w:ascii="Times New Roman" w:hAnsi="Times New Roman"/>
              </w:rPr>
              <w:t>о</w:t>
            </w:r>
            <w:r w:rsidRPr="001B3CE5">
              <w:rPr>
                <w:rFonts w:ascii="Times New Roman" w:hAnsi="Times New Roman"/>
              </w:rPr>
              <w:t>рячее водоснабжение</w:t>
            </w:r>
          </w:p>
        </w:tc>
        <w:tc>
          <w:tcPr>
            <w:tcW w:w="2391"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120 кв. м/год на 1 чел.</w:t>
            </w:r>
          </w:p>
        </w:tc>
        <w:tc>
          <w:tcPr>
            <w:tcW w:w="2354" w:type="dxa"/>
            <w:vMerge w:val="restart"/>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не нормируется</w:t>
            </w:r>
          </w:p>
        </w:tc>
      </w:tr>
      <w:tr w:rsidR="00401990" w:rsidRPr="001B3CE5" w:rsidTr="00401990">
        <w:tc>
          <w:tcPr>
            <w:tcW w:w="2354" w:type="dxa"/>
            <w:vMerge/>
            <w:shd w:val="clear" w:color="auto" w:fill="auto"/>
          </w:tcPr>
          <w:p w:rsidR="00401990" w:rsidRPr="001B3CE5" w:rsidRDefault="00401990" w:rsidP="00401990">
            <w:pPr>
              <w:widowControl w:val="0"/>
              <w:spacing w:after="0" w:line="240" w:lineRule="auto"/>
              <w:ind w:right="-1"/>
              <w:rPr>
                <w:rFonts w:ascii="Times New Roman" w:hAnsi="Times New Roman"/>
                <w:b/>
              </w:rPr>
            </w:pPr>
          </w:p>
        </w:tc>
        <w:tc>
          <w:tcPr>
            <w:tcW w:w="2472"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Горячее водоснабжение от газовых водонагр</w:t>
            </w:r>
            <w:r w:rsidRPr="001B3CE5">
              <w:rPr>
                <w:rFonts w:ascii="Times New Roman" w:hAnsi="Times New Roman"/>
              </w:rPr>
              <w:t>е</w:t>
            </w:r>
            <w:r w:rsidRPr="001B3CE5">
              <w:rPr>
                <w:rFonts w:ascii="Times New Roman" w:hAnsi="Times New Roman"/>
              </w:rPr>
              <w:t>вателей</w:t>
            </w:r>
          </w:p>
        </w:tc>
        <w:tc>
          <w:tcPr>
            <w:tcW w:w="2391"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300 кв. м/год на 1 чел.</w:t>
            </w:r>
          </w:p>
        </w:tc>
        <w:tc>
          <w:tcPr>
            <w:tcW w:w="2354" w:type="dxa"/>
            <w:vMerge/>
            <w:shd w:val="clear" w:color="auto" w:fill="auto"/>
          </w:tcPr>
          <w:p w:rsidR="00401990" w:rsidRPr="001B3CE5" w:rsidRDefault="00401990" w:rsidP="00401990">
            <w:pPr>
              <w:widowControl w:val="0"/>
              <w:spacing w:after="0" w:line="240" w:lineRule="auto"/>
              <w:ind w:right="-1"/>
              <w:rPr>
                <w:rFonts w:ascii="Times New Roman" w:hAnsi="Times New Roman"/>
                <w:b/>
              </w:rPr>
            </w:pPr>
          </w:p>
        </w:tc>
      </w:tr>
      <w:tr w:rsidR="00401990" w:rsidRPr="001B3CE5" w:rsidTr="00401990">
        <w:trPr>
          <w:trHeight w:val="480"/>
        </w:trPr>
        <w:tc>
          <w:tcPr>
            <w:tcW w:w="2354" w:type="dxa"/>
            <w:vMerge/>
            <w:shd w:val="clear" w:color="auto" w:fill="auto"/>
          </w:tcPr>
          <w:p w:rsidR="00401990" w:rsidRPr="001B3CE5" w:rsidRDefault="00401990" w:rsidP="00401990">
            <w:pPr>
              <w:widowControl w:val="0"/>
              <w:spacing w:after="0" w:line="240" w:lineRule="auto"/>
              <w:ind w:right="-1"/>
              <w:rPr>
                <w:rFonts w:ascii="Times New Roman" w:hAnsi="Times New Roman"/>
                <w:b/>
              </w:rPr>
            </w:pPr>
          </w:p>
        </w:tc>
        <w:tc>
          <w:tcPr>
            <w:tcW w:w="2472"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Отсутствие всяких в</w:t>
            </w:r>
            <w:r w:rsidRPr="001B3CE5">
              <w:rPr>
                <w:rFonts w:ascii="Times New Roman" w:hAnsi="Times New Roman"/>
              </w:rPr>
              <w:t>и</w:t>
            </w:r>
            <w:r w:rsidRPr="001B3CE5">
              <w:rPr>
                <w:rFonts w:ascii="Times New Roman" w:hAnsi="Times New Roman"/>
              </w:rPr>
              <w:t>дов горячего вод</w:t>
            </w:r>
            <w:r w:rsidRPr="001B3CE5">
              <w:rPr>
                <w:rFonts w:ascii="Times New Roman" w:hAnsi="Times New Roman"/>
              </w:rPr>
              <w:t>о</w:t>
            </w:r>
            <w:r w:rsidRPr="001B3CE5">
              <w:rPr>
                <w:rFonts w:ascii="Times New Roman" w:hAnsi="Times New Roman"/>
              </w:rPr>
              <w:t>снабжения</w:t>
            </w:r>
          </w:p>
        </w:tc>
        <w:tc>
          <w:tcPr>
            <w:tcW w:w="2391" w:type="dxa"/>
            <w:shd w:val="clear" w:color="auto" w:fill="auto"/>
          </w:tcPr>
          <w:p w:rsidR="00401990" w:rsidRPr="001B3CE5" w:rsidRDefault="00401990" w:rsidP="00401990">
            <w:pPr>
              <w:widowControl w:val="0"/>
              <w:spacing w:after="0" w:line="240" w:lineRule="auto"/>
              <w:ind w:right="-1"/>
              <w:rPr>
                <w:rFonts w:ascii="Times New Roman" w:hAnsi="Times New Roman"/>
                <w:b/>
              </w:rPr>
            </w:pPr>
            <w:r w:rsidRPr="001B3CE5">
              <w:rPr>
                <w:rFonts w:ascii="Times New Roman" w:hAnsi="Times New Roman"/>
              </w:rPr>
              <w:t>180 кв. м/год на 1 чел.</w:t>
            </w:r>
          </w:p>
        </w:tc>
        <w:tc>
          <w:tcPr>
            <w:tcW w:w="2354" w:type="dxa"/>
            <w:vMerge/>
            <w:shd w:val="clear" w:color="auto" w:fill="auto"/>
          </w:tcPr>
          <w:p w:rsidR="00401990" w:rsidRPr="001B3CE5" w:rsidRDefault="00401990" w:rsidP="00401990">
            <w:pPr>
              <w:widowControl w:val="0"/>
              <w:spacing w:after="0" w:line="240" w:lineRule="auto"/>
              <w:ind w:right="-1"/>
              <w:rPr>
                <w:rFonts w:ascii="Times New Roman" w:hAnsi="Times New Roman"/>
                <w:b/>
              </w:rPr>
            </w:pPr>
          </w:p>
        </w:tc>
      </w:tr>
    </w:tbl>
    <w:p w:rsidR="00401990" w:rsidRPr="001B3CE5" w:rsidRDefault="00401990" w:rsidP="00401990">
      <w:pPr>
        <w:spacing w:after="0" w:line="240" w:lineRule="auto"/>
        <w:ind w:right="71"/>
        <w:rPr>
          <w:rFonts w:ascii="Times New Roman" w:hAnsi="Times New Roman"/>
          <w:sz w:val="20"/>
        </w:rPr>
      </w:pPr>
      <w:r w:rsidRPr="001B3CE5">
        <w:rPr>
          <w:rFonts w:ascii="Times New Roman" w:hAnsi="Times New Roman"/>
          <w:spacing w:val="-2"/>
          <w:sz w:val="20"/>
        </w:rPr>
        <w:t>* - приведенные данные подлежат уточнению</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14.7. Нормативы обеспеченности объектами электроснабжения</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14.7.1.</w:t>
      </w:r>
      <w:r w:rsidRPr="001B3CE5">
        <w:rPr>
          <w:rFonts w:ascii="Times New Roman" w:hAnsi="Times New Roman"/>
          <w:szCs w:val="24"/>
        </w:rPr>
        <w:t xml:space="preserve"> Расход энергоносителей и потребность в мощности источников следует определять:</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для промышленных и сельскохозяйственных предприятий по заявкам действующих пре</w:t>
      </w:r>
      <w:r w:rsidRPr="001B3CE5">
        <w:rPr>
          <w:rFonts w:ascii="Times New Roman" w:hAnsi="Times New Roman"/>
          <w:szCs w:val="24"/>
        </w:rPr>
        <w:t>д</w:t>
      </w:r>
      <w:r w:rsidRPr="001B3CE5">
        <w:rPr>
          <w:rFonts w:ascii="Times New Roman" w:hAnsi="Times New Roman"/>
          <w:szCs w:val="24"/>
        </w:rPr>
        <w:t>приятий, проектам новых, реконструируемых или аналогичных предприятий, а также по укру</w:t>
      </w:r>
      <w:r w:rsidRPr="001B3CE5">
        <w:rPr>
          <w:rFonts w:ascii="Times New Roman" w:hAnsi="Times New Roman"/>
          <w:szCs w:val="24"/>
        </w:rPr>
        <w:t>п</w:t>
      </w:r>
      <w:r w:rsidRPr="001B3CE5">
        <w:rPr>
          <w:rFonts w:ascii="Times New Roman" w:hAnsi="Times New Roman"/>
          <w:szCs w:val="24"/>
        </w:rPr>
        <w:t>ненным отраслевым показателям с учетом местных особенностей;</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для хозяйственно-бытовых и коммунальных нужд в соответствии с действующими отра</w:t>
      </w:r>
      <w:r w:rsidRPr="001B3CE5">
        <w:rPr>
          <w:rFonts w:ascii="Times New Roman" w:hAnsi="Times New Roman"/>
          <w:szCs w:val="24"/>
        </w:rPr>
        <w:t>с</w:t>
      </w:r>
      <w:r w:rsidRPr="001B3CE5">
        <w:rPr>
          <w:rFonts w:ascii="Times New Roman" w:hAnsi="Times New Roman"/>
          <w:szCs w:val="24"/>
        </w:rPr>
        <w:t>левыми нормами по электро-, тепло- и газоснабжению.</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lastRenderedPageBreak/>
        <w:t xml:space="preserve">Укрупненные показатели электропотребления допускается принимать в соответствии с </w:t>
      </w:r>
      <w:hyperlink r:id="rId25" w:anchor="Par3309" w:history="1">
        <w:r w:rsidRPr="001B3CE5">
          <w:rPr>
            <w:rFonts w:ascii="Times New Roman" w:hAnsi="Times New Roman"/>
            <w:szCs w:val="24"/>
          </w:rPr>
          <w:t>таблицей</w:t>
        </w:r>
      </w:hyperlink>
      <w:r w:rsidRPr="001B3CE5">
        <w:rPr>
          <w:rFonts w:ascii="Times New Roman" w:hAnsi="Times New Roman"/>
          <w:szCs w:val="24"/>
        </w:rPr>
        <w:t xml:space="preserve"> 28.</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01990" w:rsidRPr="001B3CE5" w:rsidRDefault="00401990" w:rsidP="00401990">
            <w:pPr>
              <w:spacing w:after="0" w:line="240" w:lineRule="auto"/>
              <w:rPr>
                <w:rFonts w:ascii="Times New Roman" w:hAnsi="Times New Roman"/>
                <w:bCs/>
              </w:rPr>
            </w:pPr>
            <w:r w:rsidRPr="001B3CE5">
              <w:rPr>
                <w:rFonts w:ascii="Times New Roman" w:hAnsi="Times New Roman"/>
                <w:szCs w:val="24"/>
              </w:rPr>
              <w:t xml:space="preserve">  Таблица 28</w:t>
            </w:r>
          </w:p>
        </w:tc>
      </w:tr>
      <w:tr w:rsidR="00401990" w:rsidRPr="001B3CE5" w:rsidTr="00401990">
        <w:tc>
          <w:tcPr>
            <w:tcW w:w="5220" w:type="dxa"/>
            <w:tcBorders>
              <w:top w:val="single" w:sz="2" w:space="0" w:color="auto"/>
              <w:left w:val="single" w:sz="2" w:space="0" w:color="auto"/>
              <w:bottom w:val="single" w:sz="4" w:space="0" w:color="auto"/>
              <w:right w:val="single" w:sz="2" w:space="0" w:color="auto"/>
            </w:tcBorders>
            <w:shd w:val="clear" w:color="auto" w:fill="FFFFFF"/>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bCs/>
              </w:rPr>
            </w:pPr>
            <w:r w:rsidRPr="001B3CE5">
              <w:rPr>
                <w:rFonts w:ascii="Times New Roman" w:hAnsi="Times New Roman"/>
                <w:bCs/>
              </w:rPr>
              <w:t xml:space="preserve">Электропотребление, </w:t>
            </w:r>
          </w:p>
          <w:p w:rsidR="00401990" w:rsidRPr="001B3CE5" w:rsidRDefault="00401990" w:rsidP="00401990">
            <w:pPr>
              <w:spacing w:after="0" w:line="240" w:lineRule="auto"/>
              <w:jc w:val="center"/>
              <w:rPr>
                <w:rFonts w:ascii="Times New Roman" w:hAnsi="Times New Roman"/>
                <w:bCs/>
              </w:rPr>
            </w:pPr>
            <w:r w:rsidRPr="001B3CE5">
              <w:rPr>
                <w:rFonts w:ascii="Times New Roman" w:hAnsi="Times New Roman"/>
                <w:bCs/>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401990" w:rsidRPr="001B3CE5" w:rsidRDefault="00401990" w:rsidP="00401990">
            <w:pPr>
              <w:spacing w:after="0" w:line="240" w:lineRule="auto"/>
              <w:jc w:val="center"/>
              <w:rPr>
                <w:rFonts w:ascii="Times New Roman" w:hAnsi="Times New Roman"/>
                <w:bCs/>
              </w:rPr>
            </w:pPr>
            <w:r w:rsidRPr="001B3CE5">
              <w:rPr>
                <w:rFonts w:ascii="Times New Roman" w:hAnsi="Times New Roman"/>
                <w:bCs/>
              </w:rPr>
              <w:t>Использование ма</w:t>
            </w:r>
            <w:r w:rsidRPr="001B3CE5">
              <w:rPr>
                <w:rFonts w:ascii="Times New Roman" w:hAnsi="Times New Roman"/>
                <w:bCs/>
              </w:rPr>
              <w:t>к</w:t>
            </w:r>
            <w:r w:rsidRPr="001B3CE5">
              <w:rPr>
                <w:rFonts w:ascii="Times New Roman" w:hAnsi="Times New Roman"/>
                <w:bCs/>
              </w:rPr>
              <w:t>симума электрич</w:t>
            </w:r>
            <w:r w:rsidRPr="001B3CE5">
              <w:rPr>
                <w:rFonts w:ascii="Times New Roman" w:hAnsi="Times New Roman"/>
                <w:bCs/>
              </w:rPr>
              <w:t>е</w:t>
            </w:r>
            <w:r w:rsidRPr="001B3CE5">
              <w:rPr>
                <w:rFonts w:ascii="Times New Roman" w:hAnsi="Times New Roman"/>
                <w:bCs/>
              </w:rPr>
              <w:t xml:space="preserve">ской нагрузки, ч/год </w:t>
            </w:r>
          </w:p>
        </w:tc>
      </w:tr>
      <w:tr w:rsidR="00401990" w:rsidRPr="001B3CE5" w:rsidTr="00401990">
        <w:trPr>
          <w:trHeight w:val="830"/>
        </w:trPr>
        <w:tc>
          <w:tcPr>
            <w:tcW w:w="522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bCs/>
                <w:sz w:val="23"/>
                <w:szCs w:val="23"/>
              </w:rPr>
            </w:pPr>
            <w:r w:rsidRPr="001B3CE5">
              <w:rPr>
                <w:rFonts w:ascii="Times New Roman" w:hAnsi="Times New Roman"/>
                <w:bCs/>
                <w:sz w:val="23"/>
                <w:szCs w:val="23"/>
              </w:rPr>
              <w:t>Сельские поселения (без кондиционеров):</w:t>
            </w:r>
          </w:p>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 w:val="23"/>
                <w:szCs w:val="23"/>
              </w:rPr>
              <w:t>не оборудованные стационарными электроплитами</w:t>
            </w:r>
            <w:r w:rsidRPr="001B3CE5">
              <w:rPr>
                <w:rFonts w:ascii="Times New Roman" w:hAnsi="Times New Roman"/>
                <w:bCs/>
                <w:szCs w:val="24"/>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950</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4100</w:t>
            </w:r>
          </w:p>
        </w:tc>
      </w:tr>
      <w:tr w:rsidR="00401990" w:rsidRPr="001B3CE5" w:rsidTr="00401990">
        <w:tc>
          <w:tcPr>
            <w:tcW w:w="5220" w:type="dxa"/>
            <w:tcBorders>
              <w:top w:val="single" w:sz="4" w:space="0" w:color="auto"/>
              <w:left w:val="single" w:sz="2" w:space="0" w:color="auto"/>
              <w:bottom w:val="single" w:sz="2" w:space="0" w:color="auto"/>
              <w:right w:val="single" w:sz="2" w:space="0" w:color="auto"/>
            </w:tcBorders>
          </w:tcPr>
          <w:p w:rsidR="00401990" w:rsidRPr="001B3CE5" w:rsidRDefault="00401990" w:rsidP="00401990">
            <w:pPr>
              <w:spacing w:after="0" w:line="240" w:lineRule="auto"/>
              <w:rPr>
                <w:rFonts w:ascii="Times New Roman" w:hAnsi="Times New Roman"/>
                <w:bCs/>
                <w:szCs w:val="24"/>
              </w:rPr>
            </w:pPr>
            <w:r w:rsidRPr="001B3CE5">
              <w:rPr>
                <w:rFonts w:ascii="Times New Roman" w:hAnsi="Times New Roman"/>
                <w:bCs/>
                <w:szCs w:val="24"/>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401990" w:rsidRPr="001B3CE5" w:rsidRDefault="00401990" w:rsidP="00401990">
            <w:pPr>
              <w:spacing w:after="0" w:line="240" w:lineRule="auto"/>
              <w:jc w:val="center"/>
              <w:rPr>
                <w:rFonts w:ascii="Times New Roman" w:hAnsi="Times New Roman"/>
                <w:bCs/>
                <w:szCs w:val="24"/>
              </w:rPr>
            </w:pPr>
            <w:r w:rsidRPr="001B3CE5">
              <w:rPr>
                <w:rFonts w:ascii="Times New Roman" w:hAnsi="Times New Roman"/>
                <w:bCs/>
                <w:szCs w:val="24"/>
              </w:rPr>
              <w:t>4400</w:t>
            </w:r>
          </w:p>
        </w:tc>
      </w:tr>
      <w:tr w:rsidR="00401990" w:rsidRPr="001B3CE5" w:rsidTr="00401990">
        <w:tc>
          <w:tcPr>
            <w:tcW w:w="9720" w:type="dxa"/>
            <w:gridSpan w:val="3"/>
            <w:tcBorders>
              <w:top w:val="single" w:sz="2" w:space="0" w:color="auto"/>
              <w:left w:val="single" w:sz="2" w:space="0" w:color="auto"/>
              <w:bottom w:val="single" w:sz="2" w:space="0" w:color="auto"/>
              <w:right w:val="single" w:sz="2" w:space="0" w:color="auto"/>
            </w:tcBorders>
          </w:tcPr>
          <w:p w:rsidR="00401990" w:rsidRPr="001B3CE5" w:rsidRDefault="00401990" w:rsidP="00401990">
            <w:pPr>
              <w:pBdr>
                <w:top w:val="single" w:sz="2" w:space="1" w:color="auto"/>
                <w:left w:val="single" w:sz="2" w:space="4" w:color="auto"/>
                <w:bottom w:val="single" w:sz="2" w:space="1" w:color="auto"/>
                <w:right w:val="single" w:sz="2" w:space="4" w:color="auto"/>
              </w:pBdr>
              <w:spacing w:after="0" w:line="240" w:lineRule="auto"/>
              <w:rPr>
                <w:rFonts w:ascii="Times New Roman" w:hAnsi="Times New Roman"/>
                <w:bCs/>
                <w:sz w:val="20"/>
              </w:rPr>
            </w:pPr>
            <w:r w:rsidRPr="001B3CE5">
              <w:rPr>
                <w:rFonts w:ascii="Times New Roman" w:hAnsi="Times New Roman"/>
                <w:bCs/>
                <w:sz w:val="20"/>
              </w:rPr>
              <w:t xml:space="preserve">П р и м е ч а н и я: </w:t>
            </w:r>
          </w:p>
          <w:p w:rsidR="00401990" w:rsidRPr="001B3CE5" w:rsidRDefault="00401990" w:rsidP="00401990">
            <w:pPr>
              <w:pBdr>
                <w:top w:val="single" w:sz="2" w:space="1" w:color="auto"/>
                <w:left w:val="single" w:sz="2" w:space="4" w:color="auto"/>
                <w:bottom w:val="single" w:sz="2" w:space="1" w:color="auto"/>
                <w:right w:val="single" w:sz="2" w:space="4" w:color="auto"/>
              </w:pBdr>
              <w:spacing w:after="0" w:line="240" w:lineRule="auto"/>
              <w:rPr>
                <w:rFonts w:ascii="Times New Roman" w:hAnsi="Times New Roman"/>
                <w:bCs/>
                <w:sz w:val="20"/>
              </w:rPr>
            </w:pPr>
            <w:r w:rsidRPr="001B3CE5">
              <w:rPr>
                <w:rFonts w:ascii="Times New Roman" w:hAnsi="Times New Roman"/>
                <w:bCs/>
                <w:sz w:val="20"/>
              </w:rPr>
              <w:t xml:space="preserve">1. Укрупненные показатели следует принимать с коэффициентами для населенных пунктов: средних - 0,9;   малых - 0,8 </w:t>
            </w:r>
          </w:p>
          <w:p w:rsidR="00401990" w:rsidRPr="001B3CE5" w:rsidRDefault="00401990" w:rsidP="00401990">
            <w:pPr>
              <w:pBdr>
                <w:top w:val="single" w:sz="2" w:space="1" w:color="auto"/>
                <w:left w:val="single" w:sz="2" w:space="4" w:color="auto"/>
                <w:bottom w:val="single" w:sz="2" w:space="1" w:color="auto"/>
                <w:right w:val="single" w:sz="2" w:space="4" w:color="auto"/>
              </w:pBdr>
              <w:spacing w:after="0" w:line="240" w:lineRule="auto"/>
              <w:rPr>
                <w:rFonts w:ascii="Times New Roman" w:hAnsi="Times New Roman"/>
                <w:bCs/>
                <w:sz w:val="20"/>
              </w:rPr>
            </w:pPr>
            <w:r w:rsidRPr="001B3CE5">
              <w:rPr>
                <w:rFonts w:ascii="Times New Roman" w:hAnsi="Times New Roman"/>
                <w:bCs/>
                <w:sz w:val="20"/>
              </w:rPr>
              <w:t>Приведенные укрупненные показатели предусматривают электропотребление жилыми и общественными зд</w:t>
            </w:r>
            <w:r w:rsidRPr="001B3CE5">
              <w:rPr>
                <w:rFonts w:ascii="Times New Roman" w:hAnsi="Times New Roman"/>
                <w:bCs/>
                <w:sz w:val="20"/>
              </w:rPr>
              <w:t>а</w:t>
            </w:r>
            <w:r w:rsidRPr="001B3CE5">
              <w:rPr>
                <w:rFonts w:ascii="Times New Roman" w:hAnsi="Times New Roman"/>
                <w:bCs/>
                <w:sz w:val="20"/>
              </w:rPr>
              <w:t>ниями, предприятиями коммунально-бытового обслуживания, наружным освещением, системами водоснабж</w:t>
            </w:r>
            <w:r w:rsidRPr="001B3CE5">
              <w:rPr>
                <w:rFonts w:ascii="Times New Roman" w:hAnsi="Times New Roman"/>
                <w:bCs/>
                <w:sz w:val="20"/>
              </w:rPr>
              <w:t>е</w:t>
            </w:r>
            <w:r w:rsidRPr="001B3CE5">
              <w:rPr>
                <w:rFonts w:ascii="Times New Roman" w:hAnsi="Times New Roman"/>
                <w:bCs/>
                <w:sz w:val="20"/>
              </w:rPr>
              <w:t>ния, водоотведения и теплоснабжения.</w:t>
            </w:r>
          </w:p>
          <w:p w:rsidR="00401990" w:rsidRPr="001B3CE5" w:rsidRDefault="00401990" w:rsidP="00401990">
            <w:pPr>
              <w:pBdr>
                <w:top w:val="single" w:sz="2" w:space="1" w:color="auto"/>
                <w:left w:val="single" w:sz="2" w:space="4" w:color="auto"/>
                <w:bottom w:val="single" w:sz="2" w:space="1" w:color="auto"/>
                <w:right w:val="single" w:sz="2" w:space="4" w:color="auto"/>
              </w:pBdr>
              <w:shd w:val="clear" w:color="auto" w:fill="FFFFFF"/>
              <w:tabs>
                <w:tab w:val="left" w:pos="708"/>
              </w:tabs>
              <w:spacing w:after="0" w:line="240" w:lineRule="auto"/>
              <w:rPr>
                <w:rFonts w:ascii="Times New Roman" w:hAnsi="Times New Roman"/>
              </w:rPr>
            </w:pPr>
            <w:r w:rsidRPr="001B3CE5">
              <w:rPr>
                <w:rFonts w:ascii="Times New Roman" w:hAnsi="Times New Roman"/>
                <w:bCs/>
                <w:sz w:val="20"/>
              </w:rPr>
              <w:t>2.</w:t>
            </w:r>
            <w:r w:rsidRPr="001B3CE5">
              <w:rPr>
                <w:rFonts w:ascii="Times New Roman" w:hAnsi="Times New Roman"/>
                <w:sz w:val="20"/>
              </w:rPr>
              <w:t xml:space="preserve"> При использовании в жилом фонде бытовых кондиционеров к показателям таблицы вводится коэфф.-1,14.</w:t>
            </w:r>
          </w:p>
        </w:tc>
      </w:tr>
    </w:tbl>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14.7.2</w:t>
      </w:r>
      <w:r w:rsidRPr="001B3CE5">
        <w:rPr>
          <w:rFonts w:ascii="Times New Roman" w:hAnsi="Times New Roman"/>
          <w:szCs w:val="24"/>
        </w:rPr>
        <w:t>. Электроснабжение сельских населенных пунктов следует предусматривать от ра</w:t>
      </w:r>
      <w:r w:rsidRPr="001B3CE5">
        <w:rPr>
          <w:rFonts w:ascii="Times New Roman" w:hAnsi="Times New Roman"/>
          <w:szCs w:val="24"/>
        </w:rPr>
        <w:t>й</w:t>
      </w:r>
      <w:r w:rsidRPr="001B3CE5">
        <w:rPr>
          <w:rFonts w:ascii="Times New Roman" w:hAnsi="Times New Roman"/>
          <w:szCs w:val="24"/>
        </w:rPr>
        <w:t>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ab/>
        <w:t>Электроснабжение населенных пунктов, как правило, должно осуществляться не менее чем от двух независимых источников электроэнергии.</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401990" w:rsidRPr="001B3CE5" w:rsidRDefault="00401990" w:rsidP="00401990">
      <w:pPr>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w:t>
      </w:r>
      <w:r w:rsidRPr="001B3CE5">
        <w:rPr>
          <w:rFonts w:ascii="Times New Roman" w:hAnsi="Times New Roman"/>
          <w:szCs w:val="24"/>
        </w:rPr>
        <w:t>о</w:t>
      </w:r>
      <w:r w:rsidRPr="001B3CE5">
        <w:rPr>
          <w:rFonts w:ascii="Times New Roman" w:hAnsi="Times New Roman"/>
          <w:szCs w:val="24"/>
        </w:rPr>
        <w:t>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14.7.3.</w:t>
      </w:r>
      <w:r w:rsidRPr="001B3CE5">
        <w:rPr>
          <w:rFonts w:ascii="Times New Roman" w:hAnsi="Times New Roman"/>
          <w:szCs w:val="24"/>
        </w:rPr>
        <w:t xml:space="preserve"> Прокладку электрических сетей напряжением 110 киловатт и выше к понизител</w:t>
      </w:r>
      <w:r w:rsidRPr="001B3CE5">
        <w:rPr>
          <w:rFonts w:ascii="Times New Roman" w:hAnsi="Times New Roman"/>
          <w:szCs w:val="24"/>
        </w:rPr>
        <w:t>ь</w:t>
      </w:r>
      <w:r w:rsidRPr="001B3CE5">
        <w:rPr>
          <w:rFonts w:ascii="Times New Roman" w:hAnsi="Times New Roman"/>
          <w:szCs w:val="24"/>
        </w:rPr>
        <w:t>ным подстанциям глубокого ввода в пределах жилых и общественно-деловых, а также курортных зон следует предусматривать кабельными линиями.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14.7.4.</w:t>
      </w:r>
      <w:r w:rsidRPr="001B3CE5">
        <w:rPr>
          <w:rFonts w:ascii="Times New Roman" w:hAnsi="Times New Roman"/>
          <w:szCs w:val="24"/>
        </w:rPr>
        <w:t xml:space="preserve"> При реконструкции населенных пунктов следует предусматривать вынос за пред</w:t>
      </w:r>
      <w:r w:rsidRPr="001B3CE5">
        <w:rPr>
          <w:rFonts w:ascii="Times New Roman" w:hAnsi="Times New Roman"/>
          <w:szCs w:val="24"/>
        </w:rPr>
        <w:t>е</w:t>
      </w:r>
      <w:r w:rsidRPr="001B3CE5">
        <w:rPr>
          <w:rFonts w:ascii="Times New Roman" w:hAnsi="Times New Roman"/>
          <w:szCs w:val="24"/>
        </w:rPr>
        <w:t>лы жилых и общественно-деловых зон, существующих ВЛ электропередачи напряжением 35 - 110 киловатт и выше или замену ВЛ кабельными.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 w:val="23"/>
          <w:szCs w:val="23"/>
        </w:rPr>
      </w:pPr>
      <w:r w:rsidRPr="001B3CE5">
        <w:rPr>
          <w:rFonts w:ascii="Times New Roman" w:hAnsi="Times New Roman"/>
          <w:b/>
          <w:szCs w:val="24"/>
        </w:rPr>
        <w:t>14.7.5.</w:t>
      </w:r>
      <w:r w:rsidRPr="001B3CE5">
        <w:rPr>
          <w:rFonts w:ascii="Times New Roman" w:hAnsi="Times New Roman"/>
          <w:szCs w:val="24"/>
        </w:rPr>
        <w:t xml:space="preserve"> </w:t>
      </w:r>
      <w:r w:rsidRPr="001B3CE5">
        <w:rPr>
          <w:rFonts w:ascii="Times New Roman" w:hAnsi="Times New Roman"/>
          <w:sz w:val="23"/>
          <w:szCs w:val="23"/>
        </w:rPr>
        <w:t>При размещении отдельно стоящих распределительных пунктов и трансформ</w:t>
      </w:r>
      <w:r w:rsidRPr="001B3CE5">
        <w:rPr>
          <w:rFonts w:ascii="Times New Roman" w:hAnsi="Times New Roman"/>
          <w:sz w:val="23"/>
          <w:szCs w:val="23"/>
        </w:rPr>
        <w:t>а</w:t>
      </w:r>
      <w:r w:rsidRPr="001B3CE5">
        <w:rPr>
          <w:rFonts w:ascii="Times New Roman" w:hAnsi="Times New Roman"/>
          <w:sz w:val="23"/>
          <w:szCs w:val="23"/>
        </w:rPr>
        <w:t xml:space="preserve">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1B3CE5">
          <w:rPr>
            <w:rFonts w:ascii="Times New Roman" w:hAnsi="Times New Roman"/>
            <w:sz w:val="23"/>
            <w:szCs w:val="23"/>
          </w:rPr>
          <w:t>10 м</w:t>
        </w:r>
      </w:smartTag>
      <w:r w:rsidRPr="001B3CE5">
        <w:rPr>
          <w:rFonts w:ascii="Times New Roman" w:hAnsi="Times New Roman"/>
          <w:sz w:val="23"/>
          <w:szCs w:val="23"/>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1B3CE5">
          <w:rPr>
            <w:rFonts w:ascii="Times New Roman" w:hAnsi="Times New Roman"/>
            <w:sz w:val="23"/>
            <w:szCs w:val="23"/>
          </w:rPr>
          <w:t>15 метров</w:t>
        </w:r>
      </w:smartTag>
      <w:r w:rsidRPr="001B3CE5">
        <w:rPr>
          <w:rFonts w:ascii="Times New Roman" w:hAnsi="Times New Roman"/>
          <w:sz w:val="23"/>
          <w:szCs w:val="23"/>
        </w:rPr>
        <w:t>.</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ind w:left="720"/>
        <w:jc w:val="center"/>
        <w:outlineLvl w:val="3"/>
        <w:rPr>
          <w:rFonts w:ascii="Times New Roman" w:hAnsi="Times New Roman"/>
          <w:b/>
          <w:szCs w:val="24"/>
        </w:rPr>
      </w:pPr>
      <w:r w:rsidRPr="001B3CE5">
        <w:rPr>
          <w:rFonts w:ascii="Times New Roman" w:hAnsi="Times New Roman"/>
          <w:b/>
          <w:szCs w:val="24"/>
        </w:rPr>
        <w:t>14.8. Нормативы обеспеченности объектами санитарной очистки</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14.8.1</w:t>
      </w:r>
      <w:r w:rsidRPr="001B3CE5">
        <w:rPr>
          <w:rFonts w:ascii="Times New Roman" w:hAnsi="Times New Roman"/>
          <w:szCs w:val="24"/>
        </w:rPr>
        <w:t>. Санитарная очистка территорий сельского поселения должна обеспечивать во вза</w:t>
      </w:r>
      <w:r w:rsidRPr="001B3CE5">
        <w:rPr>
          <w:rFonts w:ascii="Times New Roman" w:hAnsi="Times New Roman"/>
          <w:szCs w:val="24"/>
        </w:rPr>
        <w:t>и</w:t>
      </w:r>
      <w:r w:rsidRPr="001B3CE5">
        <w:rPr>
          <w:rFonts w:ascii="Times New Roman" w:hAnsi="Times New Roman"/>
          <w:szCs w:val="24"/>
        </w:rPr>
        <w:t>мосвязи с системой канализации сбор и утилизацию (удаление, обезвреживание) бытовых и пр</w:t>
      </w:r>
      <w:r w:rsidRPr="001B3CE5">
        <w:rPr>
          <w:rFonts w:ascii="Times New Roman" w:hAnsi="Times New Roman"/>
          <w:szCs w:val="24"/>
        </w:rPr>
        <w:t>о</w:t>
      </w:r>
      <w:r w:rsidRPr="001B3CE5">
        <w:rPr>
          <w:rFonts w:ascii="Times New Roman" w:hAnsi="Times New Roman"/>
          <w:szCs w:val="24"/>
        </w:rPr>
        <w:t>изводственных отходов с учетом экологических и ресурсосберегающих требований.</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b/>
          <w:szCs w:val="24"/>
        </w:rPr>
        <w:t>14.8.2.</w:t>
      </w:r>
      <w:r w:rsidRPr="001B3CE5">
        <w:rPr>
          <w:rFonts w:ascii="Times New Roman" w:hAnsi="Times New Roman"/>
          <w:szCs w:val="24"/>
        </w:rPr>
        <w:t xml:space="preserve"> Нормы накопления бытовых отходов принимаются в соответствии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w:t>
      </w:r>
      <w:r w:rsidRPr="001B3CE5">
        <w:rPr>
          <w:rFonts w:ascii="Times New Roman" w:hAnsi="Times New Roman"/>
          <w:szCs w:val="24"/>
        </w:rPr>
        <w:t>в</w:t>
      </w:r>
      <w:r w:rsidRPr="001B3CE5">
        <w:rPr>
          <w:rFonts w:ascii="Times New Roman" w:hAnsi="Times New Roman"/>
          <w:szCs w:val="24"/>
        </w:rPr>
        <w:t>ской области».</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14.8.3.</w:t>
      </w:r>
      <w:r w:rsidRPr="001B3CE5">
        <w:rPr>
          <w:rFonts w:ascii="Times New Roman" w:hAnsi="Times New Roman"/>
          <w:szCs w:val="24"/>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w:t>
      </w:r>
      <w:r w:rsidRPr="001B3CE5">
        <w:rPr>
          <w:rFonts w:ascii="Times New Roman" w:hAnsi="Times New Roman"/>
          <w:szCs w:val="24"/>
        </w:rPr>
        <w:t>б</w:t>
      </w:r>
      <w:r w:rsidRPr="001B3CE5">
        <w:rPr>
          <w:rFonts w:ascii="Times New Roman" w:hAnsi="Times New Roman"/>
          <w:szCs w:val="24"/>
        </w:rPr>
        <w:t>лице 29.</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01990" w:rsidRPr="001B3CE5" w:rsidTr="00401990">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401990" w:rsidRPr="001B3CE5" w:rsidRDefault="00401990" w:rsidP="00401990">
            <w:pPr>
              <w:keepNext/>
              <w:tabs>
                <w:tab w:val="left" w:pos="0"/>
              </w:tabs>
              <w:autoSpaceDE w:val="0"/>
              <w:autoSpaceDN w:val="0"/>
              <w:spacing w:after="0" w:line="240" w:lineRule="auto"/>
              <w:ind w:right="-1"/>
              <w:outlineLvl w:val="7"/>
              <w:rPr>
                <w:rFonts w:ascii="Times New Roman" w:hAnsi="Times New Roman"/>
                <w:bCs/>
                <w:szCs w:val="24"/>
              </w:rPr>
            </w:pPr>
            <w:r w:rsidRPr="001B3CE5">
              <w:rPr>
                <w:rFonts w:ascii="Times New Roman" w:hAnsi="Times New Roman"/>
                <w:iCs/>
                <w:szCs w:val="24"/>
              </w:rPr>
              <w:lastRenderedPageBreak/>
              <w:t>Таблица 29.</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Предприятия и </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Площади земельных участков на 1000 тонн бытовых отх</w:t>
            </w:r>
            <w:r w:rsidRPr="001B3CE5">
              <w:rPr>
                <w:rFonts w:ascii="Times New Roman" w:hAnsi="Times New Roman"/>
                <w:szCs w:val="24"/>
              </w:rPr>
              <w:t>о</w:t>
            </w:r>
            <w:r w:rsidRPr="001B3CE5">
              <w:rPr>
                <w:rFonts w:ascii="Times New Roman" w:hAnsi="Times New Roman"/>
                <w:szCs w:val="24"/>
              </w:rPr>
              <w:t>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Размеры санитарно-защитных зон, ме</w:t>
            </w:r>
            <w:r w:rsidRPr="001B3CE5">
              <w:rPr>
                <w:rFonts w:ascii="Times New Roman" w:hAnsi="Times New Roman"/>
                <w:szCs w:val="24"/>
              </w:rPr>
              <w:t>т</w:t>
            </w:r>
            <w:r w:rsidRPr="001B3CE5">
              <w:rPr>
                <w:rFonts w:ascii="Times New Roman" w:hAnsi="Times New Roman"/>
                <w:szCs w:val="24"/>
              </w:rPr>
              <w:t>ров</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500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0,02</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300</w:t>
            </w:r>
          </w:p>
        </w:tc>
      </w:tr>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0,3</w:t>
            </w:r>
          </w:p>
        </w:tc>
        <w:tc>
          <w:tcPr>
            <w:tcW w:w="2160" w:type="dxa"/>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1000</w:t>
            </w:r>
          </w:p>
        </w:tc>
      </w:tr>
    </w:tbl>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П р и м е ч а н и е: </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Наименьшие размеры площадей полигонов отно</w:t>
      </w:r>
      <w:r w:rsidRPr="001B3CE5">
        <w:rPr>
          <w:rFonts w:ascii="Times New Roman" w:hAnsi="Times New Roman"/>
          <w:sz w:val="20"/>
        </w:rPr>
        <w:softHyphen/>
        <w:t>сятся к сооружениям, размещаемым на песчаных грунтах.</w:t>
      </w:r>
    </w:p>
    <w:p w:rsidR="00401990" w:rsidRPr="001B3CE5" w:rsidRDefault="00401990" w:rsidP="00401990">
      <w:pPr>
        <w:spacing w:after="0" w:line="240" w:lineRule="auto"/>
        <w:jc w:val="both"/>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01990" w:rsidRPr="001B3CE5" w:rsidTr="00401990">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Расстояние в метрах при расчетной прои</w:t>
            </w:r>
            <w:r w:rsidRPr="001B3CE5">
              <w:rPr>
                <w:rFonts w:ascii="Times New Roman" w:hAnsi="Times New Roman"/>
                <w:szCs w:val="24"/>
              </w:rPr>
              <w:t>з</w:t>
            </w:r>
            <w:r w:rsidRPr="001B3CE5">
              <w:rPr>
                <w:rFonts w:ascii="Times New Roman" w:hAnsi="Times New Roman"/>
                <w:szCs w:val="24"/>
              </w:rPr>
              <w:t>водительности:</w:t>
            </w:r>
          </w:p>
        </w:tc>
      </w:tr>
      <w:tr w:rsidR="00401990" w:rsidRPr="001B3CE5" w:rsidTr="00401990">
        <w:trPr>
          <w:trHeight w:val="555"/>
        </w:trPr>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Очистные сооружения для механической и биолог</w:t>
            </w:r>
            <w:r w:rsidRPr="001B3CE5">
              <w:rPr>
                <w:rFonts w:ascii="Times New Roman" w:hAnsi="Times New Roman"/>
                <w:szCs w:val="24"/>
              </w:rPr>
              <w:t>и</w:t>
            </w:r>
            <w:r w:rsidRPr="001B3CE5">
              <w:rPr>
                <w:rFonts w:ascii="Times New Roman" w:hAnsi="Times New Roman"/>
                <w:szCs w:val="24"/>
              </w:rPr>
              <w:t>ческой с иловыми площадками для сброжения оса</w:t>
            </w:r>
            <w:r w:rsidRPr="001B3CE5">
              <w:rPr>
                <w:rFonts w:ascii="Times New Roman" w:hAnsi="Times New Roman"/>
                <w:szCs w:val="24"/>
              </w:rPr>
              <w:t>д</w:t>
            </w:r>
            <w:r w:rsidRPr="001B3CE5">
              <w:rPr>
                <w:rFonts w:ascii="Times New Roman" w:hAnsi="Times New Roman"/>
                <w:szCs w:val="24"/>
              </w:rPr>
              <w:t>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до 0,2</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0,2-до 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200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400</w:t>
            </w:r>
          </w:p>
        </w:tc>
      </w:tr>
      <w:tr w:rsidR="00401990" w:rsidRPr="001B3CE5" w:rsidTr="00401990">
        <w:trPr>
          <w:trHeight w:val="555"/>
        </w:trPr>
        <w:tc>
          <w:tcPr>
            <w:tcW w:w="5280" w:type="dxa"/>
            <w:tcBorders>
              <w:top w:val="single" w:sz="4" w:space="0" w:color="auto"/>
              <w:left w:val="single" w:sz="4" w:space="0" w:color="auto"/>
              <w:bottom w:val="single" w:sz="4" w:space="0" w:color="auto"/>
              <w:right w:val="single" w:sz="4" w:space="0" w:color="auto"/>
            </w:tcBorders>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Очистные сооружения для механической и биолог</w:t>
            </w:r>
            <w:r w:rsidRPr="001B3CE5">
              <w:rPr>
                <w:rFonts w:ascii="Times New Roman" w:hAnsi="Times New Roman"/>
                <w:szCs w:val="24"/>
              </w:rPr>
              <w:t>и</w:t>
            </w:r>
            <w:r w:rsidRPr="001B3CE5">
              <w:rPr>
                <w:rFonts w:ascii="Times New Roman" w:hAnsi="Times New Roman"/>
                <w:szCs w:val="24"/>
              </w:rPr>
              <w:t>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до 0,2</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0,2-до 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100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150</w:t>
            </w:r>
          </w:p>
          <w:p w:rsidR="00401990" w:rsidRPr="001B3CE5" w:rsidRDefault="00401990" w:rsidP="00401990">
            <w:pPr>
              <w:spacing w:after="0" w:line="240" w:lineRule="auto"/>
              <w:jc w:val="center"/>
              <w:rPr>
                <w:rFonts w:ascii="Times New Roman" w:hAnsi="Times New Roman"/>
                <w:szCs w:val="24"/>
              </w:rPr>
            </w:pPr>
            <w:r w:rsidRPr="001B3CE5">
              <w:rPr>
                <w:rFonts w:ascii="Times New Roman" w:hAnsi="Times New Roman"/>
                <w:szCs w:val="24"/>
              </w:rPr>
              <w:t>300</w:t>
            </w:r>
          </w:p>
        </w:tc>
      </w:tr>
    </w:tbl>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Санитарно-защитную зону (СЗЗ) от очистных сооружений поверхностного стока откры-того типа до жилой территории следует принимать </w:t>
      </w:r>
      <w:smartTag w:uri="urn:schemas-microsoft-com:office:smarttags" w:element="metricconverter">
        <w:smartTagPr>
          <w:attr w:name="ProductID" w:val="100 метров"/>
        </w:smartTagPr>
        <w:r w:rsidRPr="001B3CE5">
          <w:rPr>
            <w:rFonts w:ascii="Times New Roman" w:hAnsi="Times New Roman"/>
            <w:szCs w:val="24"/>
          </w:rPr>
          <w:t>100 метров</w:t>
        </w:r>
      </w:smartTag>
      <w:r w:rsidRPr="001B3CE5">
        <w:rPr>
          <w:rFonts w:ascii="Times New Roman" w:hAnsi="Times New Roman"/>
          <w:szCs w:val="24"/>
        </w:rPr>
        <w:t xml:space="preserve">, закрытого типа - </w:t>
      </w:r>
      <w:smartTag w:uri="urn:schemas-microsoft-com:office:smarttags" w:element="metricconverter">
        <w:smartTagPr>
          <w:attr w:name="ProductID" w:val="50 метров"/>
        </w:smartTagPr>
        <w:r w:rsidRPr="001B3CE5">
          <w:rPr>
            <w:rFonts w:ascii="Times New Roman" w:hAnsi="Times New Roman"/>
            <w:szCs w:val="24"/>
          </w:rPr>
          <w:t>50 метров</w:t>
        </w:r>
      </w:smartTag>
      <w:r w:rsidRPr="001B3CE5">
        <w:rPr>
          <w:rFonts w:ascii="Times New Roman" w:hAnsi="Times New Roman"/>
          <w:szCs w:val="24"/>
        </w:rPr>
        <w:t>.</w:t>
      </w:r>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15. Расчетные показатели в сфере инженерной подготовки и защиты территорий</w:t>
      </w:r>
    </w:p>
    <w:p w:rsidR="00401990" w:rsidRPr="001B3CE5" w:rsidRDefault="00401990" w:rsidP="00401990">
      <w:pPr>
        <w:spacing w:after="0" w:line="240" w:lineRule="auto"/>
        <w:jc w:val="both"/>
        <w:rPr>
          <w:rFonts w:ascii="Times New Roman" w:hAnsi="Times New Roman"/>
          <w:szCs w:val="24"/>
        </w:rPr>
      </w:pPr>
      <w:bookmarkStart w:id="47" w:name="_Hlk179418178"/>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15.1. Общие требования</w:t>
      </w:r>
    </w:p>
    <w:p w:rsidR="00401990" w:rsidRPr="001B3CE5" w:rsidRDefault="00401990" w:rsidP="00401990">
      <w:pPr>
        <w:tabs>
          <w:tab w:val="left" w:pos="708"/>
        </w:tabs>
        <w:spacing w:after="0" w:line="240" w:lineRule="auto"/>
        <w:jc w:val="center"/>
        <w:rPr>
          <w:rFonts w:ascii="Times New Roman" w:hAnsi="Times New Roman"/>
          <w:b/>
          <w:szCs w:val="24"/>
        </w:rPr>
      </w:pPr>
    </w:p>
    <w:bookmarkEnd w:id="47"/>
    <w:p w:rsidR="00401990" w:rsidRPr="001B3CE5" w:rsidRDefault="00401990" w:rsidP="00401990">
      <w:pPr>
        <w:widowControl w:val="0"/>
        <w:tabs>
          <w:tab w:val="left" w:pos="708"/>
        </w:tabs>
        <w:spacing w:after="0" w:line="240" w:lineRule="auto"/>
        <w:ind w:firstLine="709"/>
        <w:jc w:val="both"/>
        <w:rPr>
          <w:rFonts w:ascii="Times New Roman" w:hAnsi="Times New Roman"/>
          <w:lang w:val="x-none" w:eastAsia="x-none"/>
        </w:rPr>
      </w:pPr>
      <w:r w:rsidRPr="001B3CE5">
        <w:rPr>
          <w:rFonts w:ascii="Times New Roman" w:hAnsi="Times New Roman"/>
          <w:b/>
          <w:lang w:val="x-none" w:eastAsia="x-none"/>
        </w:rPr>
        <w:t>15.1.1</w:t>
      </w:r>
      <w:r w:rsidRPr="001B3CE5">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1B3CE5">
        <w:rPr>
          <w:rFonts w:ascii="Times New Roman" w:hAnsi="Times New Roman"/>
          <w:spacing w:val="-2"/>
          <w:lang w:val="x-none" w:eastAsia="x-none"/>
        </w:rPr>
        <w:t>области</w:t>
      </w:r>
      <w:r w:rsidRPr="001B3CE5">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.1.2</w:t>
      </w:r>
      <w:r w:rsidRPr="001B3CE5">
        <w:rPr>
          <w:rFonts w:ascii="Times New Roman" w:hAnsi="Times New Roman"/>
          <w:szCs w:val="24"/>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w:t>
      </w:r>
      <w:r w:rsidRPr="001B3CE5">
        <w:rPr>
          <w:rFonts w:ascii="Times New Roman" w:hAnsi="Times New Roman"/>
          <w:szCs w:val="24"/>
        </w:rPr>
        <w:t>и</w:t>
      </w:r>
      <w:r w:rsidRPr="001B3CE5">
        <w:rPr>
          <w:rFonts w:ascii="Times New Roman" w:hAnsi="Times New Roman"/>
          <w:szCs w:val="24"/>
        </w:rPr>
        <w:t>зации территории. При необходимости следует предусматривать инженерную защиту от затопл</w:t>
      </w:r>
      <w:r w:rsidRPr="001B3CE5">
        <w:rPr>
          <w:rFonts w:ascii="Times New Roman" w:hAnsi="Times New Roman"/>
          <w:szCs w:val="24"/>
        </w:rPr>
        <w:t>е</w:t>
      </w:r>
      <w:r w:rsidRPr="001B3CE5">
        <w:rPr>
          <w:rFonts w:ascii="Times New Roman" w:hAnsi="Times New Roman"/>
          <w:szCs w:val="24"/>
        </w:rPr>
        <w:t>ния, подтопления, селевых потоков, снежных лавин, оползней и обвалов.</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.1.3</w:t>
      </w:r>
      <w:r w:rsidRPr="001B3CE5">
        <w:rPr>
          <w:rFonts w:ascii="Times New Roman" w:hAnsi="Times New Roman"/>
          <w:szCs w:val="24"/>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w:t>
      </w:r>
      <w:r w:rsidRPr="001B3CE5">
        <w:rPr>
          <w:rFonts w:ascii="Times New Roman" w:hAnsi="Times New Roman"/>
          <w:szCs w:val="24"/>
        </w:rPr>
        <w:t>о</w:t>
      </w:r>
      <w:r w:rsidRPr="001B3CE5">
        <w:rPr>
          <w:rFonts w:ascii="Times New Roman" w:hAnsi="Times New Roman"/>
          <w:szCs w:val="24"/>
        </w:rPr>
        <w:t>крова и существующих древесных насаждений, отвода поверхностных вод со скоростями, искл</w:t>
      </w:r>
      <w:r w:rsidRPr="001B3CE5">
        <w:rPr>
          <w:rFonts w:ascii="Times New Roman" w:hAnsi="Times New Roman"/>
          <w:szCs w:val="24"/>
        </w:rPr>
        <w:t>ю</w:t>
      </w:r>
      <w:r w:rsidRPr="001B3CE5">
        <w:rPr>
          <w:rFonts w:ascii="Times New Roman" w:hAnsi="Times New Roman"/>
          <w:szCs w:val="24"/>
        </w:rPr>
        <w:t>чающими возможность эрозии почвы, минимального объема земляных работ с учетом использ</w:t>
      </w:r>
      <w:r w:rsidRPr="001B3CE5">
        <w:rPr>
          <w:rFonts w:ascii="Times New Roman" w:hAnsi="Times New Roman"/>
          <w:szCs w:val="24"/>
        </w:rPr>
        <w:t>о</w:t>
      </w:r>
      <w:r w:rsidRPr="001B3CE5">
        <w:rPr>
          <w:rFonts w:ascii="Times New Roman" w:hAnsi="Times New Roman"/>
          <w:szCs w:val="24"/>
        </w:rPr>
        <w:t>вания вытесняемых грунтов на площадке строительства.</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lang w:val="x-none" w:eastAsia="x-none"/>
        </w:rPr>
        <w:t>15</w:t>
      </w:r>
      <w:r w:rsidRPr="001B3CE5">
        <w:rPr>
          <w:rFonts w:ascii="Times New Roman" w:hAnsi="Times New Roman"/>
          <w:b/>
          <w:szCs w:val="24"/>
        </w:rPr>
        <w:t>.2. Нормативы по отводу поверхностных вод</w:t>
      </w:r>
    </w:p>
    <w:p w:rsidR="00401990" w:rsidRPr="001B3CE5" w:rsidRDefault="00401990" w:rsidP="00401990">
      <w:pPr>
        <w:tabs>
          <w:tab w:val="left" w:pos="708"/>
        </w:tabs>
        <w:spacing w:after="0" w:line="240" w:lineRule="auto"/>
        <w:jc w:val="center"/>
        <w:rPr>
          <w:rFonts w:ascii="Times New Roman" w:hAnsi="Times New Roman"/>
          <w:b/>
          <w:szCs w:val="24"/>
        </w:rPr>
      </w:pPr>
    </w:p>
    <w:p w:rsidR="00401990" w:rsidRPr="001B3CE5" w:rsidRDefault="00401990" w:rsidP="00401990">
      <w:pPr>
        <w:tabs>
          <w:tab w:val="left" w:pos="708"/>
        </w:tabs>
        <w:spacing w:after="0" w:line="240" w:lineRule="auto"/>
        <w:ind w:firstLine="720"/>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.2.1.</w:t>
      </w:r>
      <w:r w:rsidRPr="001B3CE5">
        <w:rPr>
          <w:rFonts w:ascii="Times New Roman" w:hAnsi="Times New Roman"/>
          <w:szCs w:val="24"/>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1B3CE5">
          <w:rPr>
            <w:rFonts w:ascii="Times New Roman" w:hAnsi="Times New Roman"/>
            <w:szCs w:val="24"/>
          </w:rPr>
          <w:t>1 километра</w:t>
        </w:r>
      </w:smartTag>
      <w:r w:rsidRPr="001B3CE5">
        <w:rPr>
          <w:rFonts w:ascii="Times New Roman" w:hAnsi="Times New Roman"/>
          <w:szCs w:val="24"/>
        </w:rPr>
        <w:t xml:space="preserve"> дождевой канализации и открытых водоотводящих устройств на квадратный километр территории поселения.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lang w:val="x-none" w:eastAsia="x-none"/>
        </w:rPr>
        <w:t>15</w:t>
      </w:r>
      <w:r w:rsidRPr="001B3CE5">
        <w:rPr>
          <w:rFonts w:ascii="Times New Roman" w:hAnsi="Times New Roman"/>
          <w:b/>
          <w:szCs w:val="24"/>
        </w:rPr>
        <w:t>.2.2</w:t>
      </w:r>
      <w:r w:rsidRPr="001B3CE5">
        <w:rPr>
          <w:rFonts w:ascii="Times New Roman" w:hAnsi="Times New Roman"/>
          <w:szCs w:val="24"/>
        </w:rPr>
        <w:t>. Отвод поверхностных вод следует осуществлять со всего бассейна (стоки в водо</w:t>
      </w:r>
      <w:r w:rsidRPr="001B3CE5">
        <w:rPr>
          <w:rFonts w:ascii="Times New Roman" w:hAnsi="Times New Roman"/>
          <w:szCs w:val="24"/>
        </w:rPr>
        <w:t>е</w:t>
      </w:r>
      <w:r w:rsidRPr="001B3CE5">
        <w:rPr>
          <w:rFonts w:ascii="Times New Roman" w:hAnsi="Times New Roman"/>
          <w:szCs w:val="24"/>
        </w:rPr>
        <w:t>мы, водостоки, овраги и т.п.) в соответствии с Свод правил СП 32.13330.2018 «СНиП 2.04.03-85. Канализация. Наружные сети и сооружения».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w:t>
      </w:r>
      <w:r w:rsidRPr="001B3CE5">
        <w:rPr>
          <w:rFonts w:ascii="Times New Roman" w:hAnsi="Times New Roman"/>
          <w:szCs w:val="24"/>
        </w:rPr>
        <w:t>а</w:t>
      </w:r>
      <w:r w:rsidRPr="001B3CE5">
        <w:rPr>
          <w:rFonts w:ascii="Times New Roman" w:hAnsi="Times New Roman"/>
          <w:szCs w:val="24"/>
        </w:rPr>
        <w:t>ми, проездами и тротуарами.</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lang w:val="x-none" w:eastAsia="x-none"/>
        </w:rPr>
        <w:t>15</w:t>
      </w:r>
      <w:r w:rsidRPr="001B3CE5">
        <w:rPr>
          <w:rFonts w:ascii="Times New Roman" w:hAnsi="Times New Roman"/>
          <w:b/>
          <w:szCs w:val="24"/>
        </w:rPr>
        <w:t>.3. Нормативы по защите территорий от затопления и подтопления</w:t>
      </w:r>
    </w:p>
    <w:p w:rsidR="00401990" w:rsidRPr="001B3CE5" w:rsidRDefault="00401990" w:rsidP="00401990">
      <w:pPr>
        <w:tabs>
          <w:tab w:val="left" w:pos="708"/>
        </w:tabs>
        <w:spacing w:after="0" w:line="240" w:lineRule="auto"/>
        <w:jc w:val="center"/>
        <w:rPr>
          <w:rFonts w:ascii="Times New Roman" w:hAnsi="Times New Roman"/>
          <w:b/>
          <w:szCs w:val="24"/>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15.3.1.</w:t>
      </w:r>
      <w:r w:rsidRPr="001B3CE5">
        <w:rPr>
          <w:rFonts w:ascii="Times New Roman" w:hAnsi="Times New Roman"/>
          <w:szCs w:val="24"/>
        </w:rPr>
        <w:t xml:space="preserve"> Понижение уровня грунтовых вод в населенных пунктах с высоким стояние грунт</w:t>
      </w:r>
      <w:r w:rsidRPr="001B3CE5">
        <w:rPr>
          <w:rFonts w:ascii="Times New Roman" w:hAnsi="Times New Roman"/>
          <w:szCs w:val="24"/>
        </w:rPr>
        <w:t>о</w:t>
      </w:r>
      <w:r w:rsidRPr="001B3CE5">
        <w:rPr>
          <w:rFonts w:ascii="Times New Roman" w:hAnsi="Times New Roman"/>
          <w:szCs w:val="24"/>
        </w:rPr>
        <w:t>вых вод, на заболоченных участках предусматривается путем устройства закрытых либо открытых дренажей.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bCs/>
          <w:szCs w:val="24"/>
        </w:rPr>
        <w:t>15.3.2.</w:t>
      </w:r>
      <w:r w:rsidRPr="001B3CE5">
        <w:rPr>
          <w:rFonts w:ascii="Times New Roman" w:hAnsi="Times New Roman"/>
          <w:szCs w:val="24"/>
        </w:rPr>
        <w:t xml:space="preserve"> 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w:t>
      </w:r>
      <w:r w:rsidRPr="001B3CE5">
        <w:rPr>
          <w:rFonts w:ascii="Times New Roman" w:hAnsi="Times New Roman"/>
          <w:szCs w:val="24"/>
        </w:rPr>
        <w:t>р</w:t>
      </w:r>
      <w:r w:rsidRPr="001B3CE5">
        <w:rPr>
          <w:rFonts w:ascii="Times New Roman" w:hAnsi="Times New Roman"/>
          <w:szCs w:val="24"/>
        </w:rPr>
        <w:t xml:space="preserve">ритории следует принимать не менее чем на </w:t>
      </w:r>
      <w:smartTag w:uri="urn:schemas-microsoft-com:office:smarttags" w:element="metricconverter">
        <w:smartTagPr>
          <w:attr w:name="ProductID" w:val="0,5 метра"/>
        </w:smartTagPr>
        <w:r w:rsidRPr="001B3CE5">
          <w:rPr>
            <w:rFonts w:ascii="Times New Roman" w:hAnsi="Times New Roman"/>
            <w:szCs w:val="24"/>
          </w:rPr>
          <w:t>0,5 метра</w:t>
        </w:r>
      </w:smartTag>
      <w:r w:rsidRPr="001B3CE5">
        <w:rPr>
          <w:rFonts w:ascii="Times New Roman" w:hAnsi="Times New Roman"/>
          <w:szCs w:val="24"/>
        </w:rPr>
        <w:t xml:space="preserve"> выше расчетного горизонта высоких вод с учетом высоты волны при ветровом нагоне.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Превышение отметки гребня водоподпорных защитных сооружений над расчетным уро</w:t>
      </w:r>
      <w:r w:rsidRPr="001B3CE5">
        <w:rPr>
          <w:rFonts w:ascii="Times New Roman" w:hAnsi="Times New Roman"/>
          <w:szCs w:val="24"/>
        </w:rPr>
        <w:t>в</w:t>
      </w:r>
      <w:r w:rsidRPr="001B3CE5">
        <w:rPr>
          <w:rFonts w:ascii="Times New Roman" w:hAnsi="Times New Roman"/>
          <w:szCs w:val="24"/>
        </w:rPr>
        <w:t>нем воды следует назначать в зависимости от класса защитных сооружений и с учетом требований СП 104.13330.2016 «Инженерная защита территории от затопления и подтопления» Актуализир</w:t>
      </w:r>
      <w:r w:rsidRPr="001B3CE5">
        <w:rPr>
          <w:rFonts w:ascii="Times New Roman" w:hAnsi="Times New Roman"/>
          <w:szCs w:val="24"/>
        </w:rPr>
        <w:t>о</w:t>
      </w:r>
      <w:r w:rsidRPr="001B3CE5">
        <w:rPr>
          <w:rFonts w:ascii="Times New Roman" w:hAnsi="Times New Roman"/>
          <w:szCs w:val="24"/>
        </w:rPr>
        <w:t>ванная редакция СНиП 2.06.15-85» и СП 58.13330.2019 «СНиП 33-01-2003 Гидротехнические с</w:t>
      </w:r>
      <w:r w:rsidRPr="001B3CE5">
        <w:rPr>
          <w:rFonts w:ascii="Times New Roman" w:hAnsi="Times New Roman"/>
          <w:szCs w:val="24"/>
        </w:rPr>
        <w:t>о</w:t>
      </w:r>
      <w:r w:rsidRPr="001B3CE5">
        <w:rPr>
          <w:rFonts w:ascii="Times New Roman" w:hAnsi="Times New Roman"/>
          <w:szCs w:val="24"/>
        </w:rPr>
        <w:t>оружения. Основные положения».</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16. Расчетные показатели в сфере охраны окружающей среды</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 xml:space="preserve">16.1. </w:t>
      </w:r>
      <w:r w:rsidRPr="001B3CE5">
        <w:rPr>
          <w:rFonts w:ascii="Times New Roman" w:hAnsi="Times New Roman"/>
          <w:b/>
          <w:noProof/>
          <w:szCs w:val="24"/>
        </w:rPr>
        <w:t>Общие требования</w:t>
      </w:r>
    </w:p>
    <w:p w:rsidR="00401990" w:rsidRPr="001B3CE5" w:rsidRDefault="00401990" w:rsidP="00401990">
      <w:pPr>
        <w:tabs>
          <w:tab w:val="left" w:pos="708"/>
        </w:tabs>
        <w:spacing w:after="0" w:line="240" w:lineRule="auto"/>
        <w:jc w:val="center"/>
        <w:rPr>
          <w:rFonts w:ascii="Times New Roman" w:hAnsi="Times New Roman"/>
          <w:b/>
          <w:szCs w:val="24"/>
        </w:rPr>
      </w:pPr>
    </w:p>
    <w:p w:rsidR="00401990" w:rsidRPr="001B3CE5" w:rsidRDefault="00401990" w:rsidP="00401990">
      <w:pPr>
        <w:autoSpaceDE w:val="0"/>
        <w:spacing w:after="0" w:line="240" w:lineRule="auto"/>
        <w:ind w:firstLine="851"/>
        <w:jc w:val="both"/>
        <w:rPr>
          <w:rFonts w:ascii="Times New Roman" w:hAnsi="Times New Roman"/>
          <w:szCs w:val="24"/>
        </w:rPr>
      </w:pPr>
      <w:r w:rsidRPr="001B3CE5">
        <w:rPr>
          <w:rFonts w:ascii="Times New Roman" w:hAnsi="Times New Roman"/>
          <w:szCs w:val="24"/>
        </w:rPr>
        <w:t>При планировке и застройке сельских населенных пунктов следует выполнять требов</w:t>
      </w:r>
      <w:r w:rsidRPr="001B3CE5">
        <w:rPr>
          <w:rFonts w:ascii="Times New Roman" w:hAnsi="Times New Roman"/>
          <w:szCs w:val="24"/>
        </w:rPr>
        <w:t>а</w:t>
      </w:r>
      <w:r w:rsidRPr="001B3CE5">
        <w:rPr>
          <w:rFonts w:ascii="Times New Roman" w:hAnsi="Times New Roman"/>
          <w:szCs w:val="24"/>
        </w:rPr>
        <w:t>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w:t>
      </w:r>
      <w:r w:rsidRPr="001B3CE5">
        <w:rPr>
          <w:rFonts w:ascii="Times New Roman" w:hAnsi="Times New Roman"/>
          <w:szCs w:val="24"/>
        </w:rPr>
        <w:t>о</w:t>
      </w:r>
      <w:r w:rsidRPr="001B3CE5">
        <w:rPr>
          <w:rFonts w:ascii="Times New Roman" w:hAnsi="Times New Roman"/>
          <w:szCs w:val="24"/>
        </w:rPr>
        <w:t>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 xml:space="preserve">16.2. </w:t>
      </w:r>
      <w:r w:rsidRPr="001B3CE5">
        <w:rPr>
          <w:rFonts w:ascii="Times New Roman" w:hAnsi="Times New Roman"/>
          <w:b/>
          <w:noProof/>
          <w:szCs w:val="24"/>
        </w:rPr>
        <w:t>Нормативы качества окружающей среды</w:t>
      </w:r>
    </w:p>
    <w:p w:rsidR="00401990" w:rsidRPr="001B3CE5" w:rsidRDefault="00401990" w:rsidP="00401990">
      <w:pPr>
        <w:spacing w:after="0" w:line="240" w:lineRule="auto"/>
        <w:ind w:firstLine="600"/>
        <w:jc w:val="both"/>
        <w:rPr>
          <w:rFonts w:ascii="Times New Roman" w:hAnsi="Times New Roman"/>
          <w:b/>
          <w:bCs/>
        </w:rPr>
      </w:pP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16</w:t>
      </w:r>
      <w:r w:rsidRPr="001B3CE5">
        <w:rPr>
          <w:rFonts w:ascii="Times New Roman" w:hAnsi="Times New Roman"/>
          <w:b/>
          <w:bCs/>
        </w:rPr>
        <w:t>.2.1.</w:t>
      </w:r>
      <w:r w:rsidRPr="001B3CE5">
        <w:rPr>
          <w:rFonts w:ascii="Times New Roman" w:hAnsi="Times New Roman"/>
          <w:bCs/>
        </w:rPr>
        <w:t xml:space="preserve"> </w:t>
      </w:r>
      <w:r w:rsidRPr="001B3CE5">
        <w:rPr>
          <w:rFonts w:ascii="Times New Roman" w:hAnsi="Times New Roman"/>
          <w:szCs w:val="24"/>
        </w:rPr>
        <w:t>Раздел «Охрана окружающей среды» применяется на обязательной основе и разраб</w:t>
      </w:r>
      <w:r w:rsidRPr="001B3CE5">
        <w:rPr>
          <w:rFonts w:ascii="Times New Roman" w:hAnsi="Times New Roman"/>
          <w:szCs w:val="24"/>
        </w:rPr>
        <w:t>а</w:t>
      </w:r>
      <w:r w:rsidRPr="001B3CE5">
        <w:rPr>
          <w:rFonts w:ascii="Times New Roman" w:hAnsi="Times New Roman"/>
          <w:szCs w:val="24"/>
        </w:rPr>
        <w:t>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w:t>
      </w:r>
      <w:r w:rsidRPr="001B3CE5">
        <w:rPr>
          <w:rFonts w:ascii="Times New Roman" w:hAnsi="Times New Roman"/>
          <w:szCs w:val="24"/>
        </w:rPr>
        <w:t>е</w:t>
      </w:r>
      <w:r w:rsidRPr="001B3CE5">
        <w:rPr>
          <w:rFonts w:ascii="Times New Roman" w:hAnsi="Times New Roman"/>
          <w:szCs w:val="24"/>
        </w:rPr>
        <w:t>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w:t>
      </w:r>
      <w:r w:rsidRPr="001B3CE5">
        <w:rPr>
          <w:rFonts w:ascii="Times New Roman" w:hAnsi="Times New Roman"/>
          <w:szCs w:val="24"/>
        </w:rPr>
        <w:t>о</w:t>
      </w:r>
      <w:r w:rsidRPr="001B3CE5">
        <w:rPr>
          <w:rFonts w:ascii="Times New Roman" w:hAnsi="Times New Roman"/>
          <w:szCs w:val="24"/>
        </w:rPr>
        <w:t xml:space="preserve">зяйственной деятельности для объектов капитального строительства, подлежащих экспертизе. </w:t>
      </w:r>
    </w:p>
    <w:p w:rsidR="00401990" w:rsidRPr="001B3CE5" w:rsidRDefault="00401990" w:rsidP="00401990">
      <w:pPr>
        <w:widowControl w:val="0"/>
        <w:spacing w:after="0" w:line="240" w:lineRule="auto"/>
        <w:ind w:firstLine="708"/>
        <w:jc w:val="both"/>
        <w:rPr>
          <w:rFonts w:ascii="Times New Roman" w:eastAsia="Calibri" w:hAnsi="Times New Roman"/>
          <w:szCs w:val="24"/>
        </w:rPr>
      </w:pPr>
      <w:r w:rsidRPr="001B3CE5">
        <w:rPr>
          <w:rFonts w:ascii="Times New Roman" w:eastAsia="Calibri" w:hAnsi="Times New Roman"/>
          <w:szCs w:val="24"/>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w:t>
      </w:r>
      <w:r w:rsidRPr="001B3CE5">
        <w:rPr>
          <w:rFonts w:ascii="Times New Roman" w:eastAsia="Calibri" w:hAnsi="Times New Roman"/>
          <w:szCs w:val="24"/>
        </w:rPr>
        <w:t>е</w:t>
      </w:r>
      <w:r w:rsidRPr="001B3CE5">
        <w:rPr>
          <w:rFonts w:ascii="Times New Roman" w:eastAsia="Calibri" w:hAnsi="Times New Roman"/>
          <w:szCs w:val="24"/>
        </w:rPr>
        <w:t>ды и нарушения экосистем и природных комплексов.</w:t>
      </w:r>
    </w:p>
    <w:p w:rsidR="00401990" w:rsidRPr="001B3CE5" w:rsidRDefault="00401990" w:rsidP="00401990">
      <w:pPr>
        <w:widowControl w:val="0"/>
        <w:spacing w:after="0" w:line="240" w:lineRule="auto"/>
        <w:ind w:firstLine="708"/>
        <w:jc w:val="both"/>
        <w:rPr>
          <w:rFonts w:ascii="Times New Roman" w:eastAsia="Calibri" w:hAnsi="Times New Roman"/>
          <w:szCs w:val="24"/>
        </w:rPr>
      </w:pPr>
      <w:r w:rsidRPr="001B3CE5">
        <w:rPr>
          <w:rFonts w:ascii="Times New Roman" w:hAnsi="Times New Roman"/>
          <w:b/>
          <w:szCs w:val="24"/>
        </w:rPr>
        <w:t>16</w:t>
      </w:r>
      <w:r w:rsidRPr="001B3CE5">
        <w:rPr>
          <w:rFonts w:ascii="Times New Roman" w:eastAsia="Calibri" w:hAnsi="Times New Roman"/>
          <w:b/>
          <w:szCs w:val="24"/>
        </w:rPr>
        <w:t>.2.2.</w:t>
      </w:r>
      <w:r w:rsidRPr="001B3CE5">
        <w:rPr>
          <w:rFonts w:ascii="Times New Roman" w:eastAsia="Calibri" w:hAnsi="Times New Roman"/>
          <w:szCs w:val="24"/>
        </w:rPr>
        <w:t xml:space="preserve"> При проектировании необходимо руководствоваться Водным, Земельным, Возду</w:t>
      </w:r>
      <w:r w:rsidRPr="001B3CE5">
        <w:rPr>
          <w:rFonts w:ascii="Times New Roman" w:eastAsia="Calibri" w:hAnsi="Times New Roman"/>
          <w:szCs w:val="24"/>
        </w:rPr>
        <w:t>ш</w:t>
      </w:r>
      <w:r w:rsidRPr="001B3CE5">
        <w:rPr>
          <w:rFonts w:ascii="Times New Roman" w:eastAsia="Calibri" w:hAnsi="Times New Roman"/>
          <w:szCs w:val="24"/>
        </w:rPr>
        <w:t>ным и Лесным кодексами Российской Федерации, Федеральными законами от 10.01.2002г. № 7-ФЗ (ред. от 01.09.2024)  «Об охране окружающей среды», от 4.05.1999 г. № 96-ФЗ (ред. от 19.08.2024) «Об охране атмосферного воздуха»,  от 30.03.1999 г. № 52-ФЗ  (ред. от 19.08.2024) «О санитарно-эпидемиологическом благополучии населения», от 24.06.1998 г. № 89-ФЗ (ред. от 01.09.2024) Федеральный закон от 23 ноября 1995 г. N 174-ФЗ "Об экологической экспертизе" (ред. от 01.09.2024), Закон РФ от 21.02.1992 N 2395-1 (ред. от 01.09.2024) «О недрах», Инструкц</w:t>
      </w:r>
      <w:r w:rsidRPr="001B3CE5">
        <w:rPr>
          <w:rFonts w:ascii="Times New Roman" w:eastAsia="Calibri" w:hAnsi="Times New Roman"/>
          <w:szCs w:val="24"/>
        </w:rPr>
        <w:t>и</w:t>
      </w:r>
      <w:r w:rsidRPr="001B3CE5">
        <w:rPr>
          <w:rFonts w:ascii="Times New Roman" w:eastAsia="Calibri" w:hAnsi="Times New Roman"/>
          <w:szCs w:val="24"/>
        </w:rPr>
        <w:t>ей по экологическому обоснованию хозяйственной и иной деятельности», утв. приказом Мин</w:t>
      </w:r>
      <w:r w:rsidRPr="001B3CE5">
        <w:rPr>
          <w:rFonts w:ascii="Times New Roman" w:eastAsia="Calibri" w:hAnsi="Times New Roman"/>
          <w:szCs w:val="24"/>
        </w:rPr>
        <w:t>и</w:t>
      </w:r>
      <w:r w:rsidRPr="001B3CE5">
        <w:rPr>
          <w:rFonts w:ascii="Times New Roman" w:eastAsia="Calibri" w:hAnsi="Times New Roman"/>
          <w:szCs w:val="24"/>
        </w:rPr>
        <w:t>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w:t>
      </w:r>
      <w:r w:rsidRPr="001B3CE5">
        <w:rPr>
          <w:rFonts w:ascii="Times New Roman" w:eastAsia="Calibri" w:hAnsi="Times New Roman"/>
          <w:szCs w:val="24"/>
        </w:rPr>
        <w:t>а</w:t>
      </w:r>
      <w:r w:rsidRPr="001B3CE5">
        <w:rPr>
          <w:rFonts w:ascii="Times New Roman" w:eastAsia="Calibri" w:hAnsi="Times New Roman"/>
          <w:szCs w:val="24"/>
        </w:rPr>
        <w:t>тивными правовыми актами, согласно которым одним из основных направлений градостроител</w:t>
      </w:r>
      <w:r w:rsidRPr="001B3CE5">
        <w:rPr>
          <w:rFonts w:ascii="Times New Roman" w:eastAsia="Calibri" w:hAnsi="Times New Roman"/>
          <w:szCs w:val="24"/>
        </w:rPr>
        <w:t>ь</w:t>
      </w:r>
      <w:r w:rsidRPr="001B3CE5">
        <w:rPr>
          <w:rFonts w:ascii="Times New Roman" w:eastAsia="Calibri" w:hAnsi="Times New Roman"/>
          <w:szCs w:val="24"/>
        </w:rPr>
        <w:t>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w:t>
      </w:r>
      <w:r w:rsidRPr="001B3CE5">
        <w:rPr>
          <w:rFonts w:ascii="Times New Roman" w:eastAsia="Calibri" w:hAnsi="Times New Roman"/>
          <w:szCs w:val="24"/>
        </w:rPr>
        <w:t>а</w:t>
      </w:r>
      <w:r w:rsidRPr="001B3CE5">
        <w:rPr>
          <w:rFonts w:ascii="Times New Roman" w:eastAsia="Calibri" w:hAnsi="Times New Roman"/>
          <w:szCs w:val="24"/>
        </w:rPr>
        <w:lastRenderedPageBreak/>
        <w:t>гоприятных условий жизнедеятельности человека.</w:t>
      </w:r>
    </w:p>
    <w:p w:rsidR="00401990" w:rsidRPr="001B3CE5" w:rsidRDefault="00401990" w:rsidP="00401990">
      <w:pPr>
        <w:widowControl w:val="0"/>
        <w:spacing w:after="0" w:line="240" w:lineRule="auto"/>
        <w:ind w:firstLine="708"/>
        <w:jc w:val="both"/>
        <w:rPr>
          <w:rFonts w:ascii="Times New Roman" w:eastAsia="Calibri" w:hAnsi="Times New Roman"/>
          <w:szCs w:val="24"/>
        </w:rPr>
      </w:pP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16.3. Нормативы допустимого воздействия на окружающую среду</w:t>
      </w:r>
    </w:p>
    <w:p w:rsidR="00401990" w:rsidRPr="001B3CE5" w:rsidRDefault="00401990" w:rsidP="00401990">
      <w:pPr>
        <w:spacing w:after="0" w:line="240" w:lineRule="auto"/>
        <w:ind w:firstLine="600"/>
        <w:jc w:val="both"/>
        <w:rPr>
          <w:rFonts w:ascii="Times New Roman" w:hAnsi="Times New Roman"/>
          <w:b/>
          <w:bCs/>
        </w:rPr>
      </w:pP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16.3.1.</w:t>
      </w:r>
      <w:r w:rsidRPr="001B3CE5">
        <w:rPr>
          <w:rFonts w:ascii="Times New Roman" w:hAnsi="Times New Roman"/>
          <w:szCs w:val="24"/>
        </w:rPr>
        <w:t xml:space="preserve"> При планировке и застройке сельских поселений необходимо обеспечивать треб</w:t>
      </w:r>
      <w:r w:rsidRPr="001B3CE5">
        <w:rPr>
          <w:rFonts w:ascii="Times New Roman" w:hAnsi="Times New Roman"/>
          <w:szCs w:val="24"/>
        </w:rPr>
        <w:t>о</w:t>
      </w:r>
      <w:r w:rsidRPr="001B3CE5">
        <w:rPr>
          <w:rFonts w:ascii="Times New Roman" w:hAnsi="Times New Roman"/>
          <w:szCs w:val="24"/>
        </w:rPr>
        <w:t>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w:t>
      </w:r>
      <w:r w:rsidRPr="001B3CE5">
        <w:rPr>
          <w:rFonts w:ascii="Times New Roman" w:hAnsi="Times New Roman"/>
          <w:szCs w:val="24"/>
        </w:rPr>
        <w:t>ы</w:t>
      </w:r>
      <w:r w:rsidRPr="001B3CE5">
        <w:rPr>
          <w:rFonts w:ascii="Times New Roman" w:hAnsi="Times New Roman"/>
          <w:szCs w:val="24"/>
        </w:rPr>
        <w:t>шение установленных санитарными нормами предельно допустимых концентраций (ПДК) загря</w:t>
      </w:r>
      <w:r w:rsidRPr="001B3CE5">
        <w:rPr>
          <w:rFonts w:ascii="Times New Roman" w:hAnsi="Times New Roman"/>
          <w:szCs w:val="24"/>
        </w:rPr>
        <w:t>з</w:t>
      </w:r>
      <w:r w:rsidRPr="001B3CE5">
        <w:rPr>
          <w:rFonts w:ascii="Times New Roman" w:hAnsi="Times New Roman"/>
          <w:szCs w:val="24"/>
        </w:rPr>
        <w:t>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r w:rsidRPr="001B3CE5">
        <w:rPr>
          <w:rFonts w:ascii="Times New Roman" w:hAnsi="Times New Roman"/>
        </w:rPr>
        <w:t xml:space="preserve"> согла</w:t>
      </w:r>
      <w:r w:rsidRPr="001B3CE5">
        <w:rPr>
          <w:rFonts w:ascii="Times New Roman" w:hAnsi="Times New Roman"/>
        </w:rPr>
        <w:t>с</w:t>
      </w:r>
      <w:r w:rsidRPr="001B3CE5">
        <w:rPr>
          <w:rFonts w:ascii="Times New Roman" w:hAnsi="Times New Roman"/>
        </w:rPr>
        <w:t xml:space="preserve">но </w:t>
      </w:r>
      <w:r w:rsidRPr="001B3CE5">
        <w:rPr>
          <w:rFonts w:ascii="Times New Roman" w:hAnsi="Times New Roman"/>
          <w:szCs w:val="24"/>
        </w:rPr>
        <w:t>СП 42.13330.2016 «Градостроительство. Планировка и застройка городских и сельских посел</w:t>
      </w:r>
      <w:r w:rsidRPr="001B3CE5">
        <w:rPr>
          <w:rFonts w:ascii="Times New Roman" w:hAnsi="Times New Roman"/>
          <w:szCs w:val="24"/>
        </w:rPr>
        <w:t>е</w:t>
      </w:r>
      <w:r w:rsidRPr="001B3CE5">
        <w:rPr>
          <w:rFonts w:ascii="Times New Roman" w:hAnsi="Times New Roman"/>
          <w:szCs w:val="24"/>
        </w:rPr>
        <w:t>ний» Актуализированная редакция СНиП 2.07.01-89*.</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w:t>
      </w:r>
      <w:r w:rsidRPr="001B3CE5">
        <w:rPr>
          <w:rFonts w:ascii="Times New Roman" w:hAnsi="Times New Roman"/>
          <w:szCs w:val="24"/>
        </w:rPr>
        <w:t>я</w:t>
      </w:r>
      <w:r w:rsidRPr="001B3CE5">
        <w:rPr>
          <w:rFonts w:ascii="Times New Roman" w:hAnsi="Times New Roman"/>
          <w:szCs w:val="24"/>
        </w:rPr>
        <w:t>тия технологического и планировочного характера, необходимые для снижения уровня загрязн</w:t>
      </w:r>
      <w:r w:rsidRPr="001B3CE5">
        <w:rPr>
          <w:rFonts w:ascii="Times New Roman" w:hAnsi="Times New Roman"/>
          <w:szCs w:val="24"/>
        </w:rPr>
        <w:t>е</w:t>
      </w:r>
      <w:r w:rsidRPr="001B3CE5">
        <w:rPr>
          <w:rFonts w:ascii="Times New Roman" w:hAnsi="Times New Roman"/>
          <w:szCs w:val="24"/>
        </w:rPr>
        <w:t>ния, включая устройство санитарно-защитных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w:t>
      </w:r>
      <w:r w:rsidRPr="001B3CE5">
        <w:rPr>
          <w:rFonts w:ascii="Times New Roman" w:hAnsi="Times New Roman"/>
          <w:szCs w:val="24"/>
        </w:rPr>
        <w:t>и</w:t>
      </w:r>
      <w:r w:rsidRPr="001B3CE5">
        <w:rPr>
          <w:rFonts w:ascii="Times New Roman" w:hAnsi="Times New Roman"/>
          <w:szCs w:val="24"/>
        </w:rPr>
        <w:t>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w:t>
      </w:r>
      <w:r w:rsidRPr="001B3CE5">
        <w:rPr>
          <w:rFonts w:ascii="Times New Roman" w:hAnsi="Times New Roman"/>
          <w:szCs w:val="24"/>
        </w:rPr>
        <w:t>з</w:t>
      </w:r>
      <w:r w:rsidRPr="001B3CE5">
        <w:rPr>
          <w:rFonts w:ascii="Times New Roman" w:hAnsi="Times New Roman"/>
          <w:szCs w:val="24"/>
        </w:rPr>
        <w:t>духа, не следует размещать с подветренной стороны ветров преобладающего направления по о</w:t>
      </w:r>
      <w:r w:rsidRPr="001B3CE5">
        <w:rPr>
          <w:rFonts w:ascii="Times New Roman" w:hAnsi="Times New Roman"/>
          <w:szCs w:val="24"/>
        </w:rPr>
        <w:t>т</w:t>
      </w:r>
      <w:r w:rsidRPr="001B3CE5">
        <w:rPr>
          <w:rFonts w:ascii="Times New Roman" w:hAnsi="Times New Roman"/>
          <w:szCs w:val="24"/>
        </w:rPr>
        <w:t>ношению к соседним предприятиям с источниками загрязнения атмосферного воздуха.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w:t>
      </w:r>
      <w:r w:rsidRPr="001B3CE5">
        <w:rPr>
          <w:rFonts w:ascii="Times New Roman" w:hAnsi="Times New Roman"/>
          <w:szCs w:val="24"/>
        </w:rPr>
        <w:t>и</w:t>
      </w:r>
      <w:r w:rsidRPr="001B3CE5">
        <w:rPr>
          <w:rFonts w:ascii="Times New Roman" w:hAnsi="Times New Roman"/>
          <w:szCs w:val="24"/>
        </w:rPr>
        <w:t>онным зонам и другим предприятиям и объектам производственной зоны в соответствии с де</w:t>
      </w:r>
      <w:r w:rsidRPr="001B3CE5">
        <w:rPr>
          <w:rFonts w:ascii="Times New Roman" w:hAnsi="Times New Roman"/>
          <w:szCs w:val="24"/>
        </w:rPr>
        <w:t>й</w:t>
      </w:r>
      <w:r w:rsidRPr="001B3CE5">
        <w:rPr>
          <w:rFonts w:ascii="Times New Roman" w:hAnsi="Times New Roman"/>
          <w:szCs w:val="24"/>
        </w:rPr>
        <w:t>ствующими нормативными документами.</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Примечания. 1. Расчет загрязненности атмосферного воздуха следует проводить с учетом выдел</w:t>
      </w:r>
      <w:r w:rsidRPr="001B3CE5">
        <w:rPr>
          <w:rFonts w:ascii="Times New Roman" w:hAnsi="Times New Roman"/>
          <w:szCs w:val="24"/>
        </w:rPr>
        <w:t>е</w:t>
      </w:r>
      <w:r w:rsidRPr="001B3CE5">
        <w:rPr>
          <w:rFonts w:ascii="Times New Roman" w:hAnsi="Times New Roman"/>
          <w:szCs w:val="24"/>
        </w:rPr>
        <w:t>ния вредных веществ автомобильным транспортом.</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16.3.2.</w:t>
      </w:r>
      <w:r w:rsidRPr="001B3CE5">
        <w:rPr>
          <w:rFonts w:ascii="Times New Roman" w:hAnsi="Times New Roman"/>
          <w:szCs w:val="24"/>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26" w:history="1">
        <w:r w:rsidRPr="001B3CE5">
          <w:rPr>
            <w:rFonts w:ascii="Times New Roman" w:hAnsi="Times New Roman"/>
            <w:szCs w:val="24"/>
          </w:rPr>
          <w:t>кодекса</w:t>
        </w:r>
      </w:hyperlink>
      <w:r w:rsidRPr="001B3CE5">
        <w:rPr>
          <w:rFonts w:ascii="Times New Roman" w:hAnsi="Times New Roman"/>
          <w:szCs w:val="24"/>
        </w:rPr>
        <w:t xml:space="preserve"> Российской Федерации, сан</w:t>
      </w:r>
      <w:r w:rsidRPr="001B3CE5">
        <w:rPr>
          <w:rFonts w:ascii="Times New Roman" w:hAnsi="Times New Roman"/>
          <w:szCs w:val="24"/>
        </w:rPr>
        <w:t>и</w:t>
      </w:r>
      <w:r w:rsidRPr="001B3CE5">
        <w:rPr>
          <w:rFonts w:ascii="Times New Roman" w:hAnsi="Times New Roman"/>
          <w:szCs w:val="24"/>
        </w:rPr>
        <w:t>тарных и экологических норм, утвержденных в установленном порядке, обеспечивая предупр</w:t>
      </w:r>
      <w:r w:rsidRPr="001B3CE5">
        <w:rPr>
          <w:rFonts w:ascii="Times New Roman" w:hAnsi="Times New Roman"/>
          <w:szCs w:val="24"/>
        </w:rPr>
        <w:t>е</w:t>
      </w:r>
      <w:r w:rsidRPr="001B3CE5">
        <w:rPr>
          <w:rFonts w:ascii="Times New Roman" w:hAnsi="Times New Roman"/>
          <w:szCs w:val="24"/>
        </w:rPr>
        <w:t>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w:t>
      </w:r>
      <w:r w:rsidRPr="001B3CE5">
        <w:rPr>
          <w:rFonts w:ascii="Times New Roman" w:hAnsi="Times New Roman"/>
          <w:szCs w:val="24"/>
        </w:rPr>
        <w:t>о</w:t>
      </w:r>
      <w:r w:rsidRPr="001B3CE5">
        <w:rPr>
          <w:rFonts w:ascii="Times New Roman" w:hAnsi="Times New Roman"/>
          <w:szCs w:val="24"/>
        </w:rPr>
        <w:t>доснабжения, отдыха населения, в рыбохозяйственных целях, а также расположенных в черте п</w:t>
      </w:r>
      <w:r w:rsidRPr="001B3CE5">
        <w:rPr>
          <w:rFonts w:ascii="Times New Roman" w:hAnsi="Times New Roman"/>
          <w:szCs w:val="24"/>
        </w:rPr>
        <w:t>о</w:t>
      </w:r>
      <w:r w:rsidRPr="001B3CE5">
        <w:rPr>
          <w:rFonts w:ascii="Times New Roman" w:hAnsi="Times New Roman"/>
          <w:szCs w:val="24"/>
        </w:rPr>
        <w:t>селений.</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w:t>
      </w:r>
      <w:r w:rsidRPr="001B3CE5">
        <w:rPr>
          <w:rFonts w:ascii="Times New Roman" w:hAnsi="Times New Roman"/>
          <w:szCs w:val="24"/>
        </w:rPr>
        <w:t>о</w:t>
      </w:r>
      <w:r w:rsidRPr="001B3CE5">
        <w:rPr>
          <w:rFonts w:ascii="Times New Roman" w:hAnsi="Times New Roman"/>
          <w:szCs w:val="24"/>
        </w:rPr>
        <w:t>рий сточных вод, включая поверхностный сток с территории поселений. Размещение их ниже ук</w:t>
      </w:r>
      <w:r w:rsidRPr="001B3CE5">
        <w:rPr>
          <w:rFonts w:ascii="Times New Roman" w:hAnsi="Times New Roman"/>
          <w:szCs w:val="24"/>
        </w:rPr>
        <w:t>а</w:t>
      </w:r>
      <w:r w:rsidRPr="001B3CE5">
        <w:rPr>
          <w:rFonts w:ascii="Times New Roman" w:hAnsi="Times New Roman"/>
          <w:szCs w:val="24"/>
        </w:rPr>
        <w:t xml:space="preserve">занных выпусков допускается при соблюдении </w:t>
      </w:r>
      <w:r w:rsidRPr="001B3CE5">
        <w:rPr>
          <w:rFonts w:ascii="Times New Roman" w:hAnsi="Times New Roman"/>
          <w:szCs w:val="24"/>
        </w:rPr>
        <w:br/>
        <w:t>СП 32.13330.2018 «СНиП 2.04.03-85. Канализация. Наружные сети и сооружения».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16.3.3.</w:t>
      </w:r>
      <w:r w:rsidRPr="001B3CE5">
        <w:rPr>
          <w:rFonts w:ascii="Times New Roman" w:hAnsi="Times New Roman"/>
          <w:szCs w:val="24"/>
        </w:rPr>
        <w:t xml:space="preserve"> При планировке и застройке сельских поселений необходимо предусматривать о</w:t>
      </w:r>
      <w:r w:rsidRPr="001B3CE5">
        <w:rPr>
          <w:rFonts w:ascii="Times New Roman" w:hAnsi="Times New Roman"/>
          <w:szCs w:val="24"/>
        </w:rPr>
        <w:t>р</w:t>
      </w:r>
      <w:r w:rsidRPr="001B3CE5">
        <w:rPr>
          <w:rFonts w:ascii="Times New Roman" w:hAnsi="Times New Roman"/>
          <w:szCs w:val="24"/>
        </w:rPr>
        <w:t xml:space="preserve">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27" w:history="1">
        <w:r w:rsidRPr="001B3CE5">
          <w:rPr>
            <w:rFonts w:ascii="Times New Roman" w:hAnsi="Times New Roman"/>
            <w:szCs w:val="24"/>
          </w:rPr>
          <w:t>Положением</w:t>
        </w:r>
      </w:hyperlink>
      <w:r w:rsidRPr="001B3CE5">
        <w:rPr>
          <w:rFonts w:ascii="Times New Roman" w:hAnsi="Times New Roman"/>
          <w:szCs w:val="24"/>
        </w:rPr>
        <w:t xml:space="preserve"> о в</w:t>
      </w:r>
      <w:r w:rsidRPr="001B3CE5">
        <w:rPr>
          <w:rFonts w:ascii="Times New Roman" w:hAnsi="Times New Roman"/>
          <w:szCs w:val="24"/>
        </w:rPr>
        <w:t>о</w:t>
      </w:r>
      <w:r w:rsidRPr="001B3CE5">
        <w:rPr>
          <w:rFonts w:ascii="Times New Roman" w:hAnsi="Times New Roman"/>
          <w:szCs w:val="24"/>
        </w:rPr>
        <w:t>доохранных зонах и прибрежных защитных полосах водных объектов, утвержденным Постано</w:t>
      </w:r>
      <w:r w:rsidRPr="001B3CE5">
        <w:rPr>
          <w:rFonts w:ascii="Times New Roman" w:hAnsi="Times New Roman"/>
          <w:szCs w:val="24"/>
        </w:rPr>
        <w:t>в</w:t>
      </w:r>
      <w:r w:rsidRPr="001B3CE5">
        <w:rPr>
          <w:rFonts w:ascii="Times New Roman" w:hAnsi="Times New Roman"/>
          <w:szCs w:val="24"/>
        </w:rPr>
        <w:t>лением Правительства Российской Федерации.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Эксплуатацию водохранилищ и их нижних бьефов, используемых или намечаемых к и</w:t>
      </w:r>
      <w:r w:rsidRPr="001B3CE5">
        <w:rPr>
          <w:rFonts w:ascii="Times New Roman" w:hAnsi="Times New Roman"/>
          <w:szCs w:val="24"/>
        </w:rPr>
        <w:t>с</w:t>
      </w:r>
      <w:r w:rsidRPr="001B3CE5">
        <w:rPr>
          <w:rFonts w:ascii="Times New Roman" w:hAnsi="Times New Roman"/>
          <w:szCs w:val="24"/>
        </w:rPr>
        <w:t>пользованию в качестве источников хозяйственно-питьевого и культурно-бытового водопользов</w:t>
      </w:r>
      <w:r w:rsidRPr="001B3CE5">
        <w:rPr>
          <w:rFonts w:ascii="Times New Roman" w:hAnsi="Times New Roman"/>
          <w:szCs w:val="24"/>
        </w:rPr>
        <w:t>а</w:t>
      </w:r>
      <w:r w:rsidRPr="001B3CE5">
        <w:rPr>
          <w:rFonts w:ascii="Times New Roman" w:hAnsi="Times New Roman"/>
          <w:szCs w:val="24"/>
        </w:rPr>
        <w:t>ния, следует осуществлять с учетом санитарных правил проектирования, строительства и эксплу</w:t>
      </w:r>
      <w:r w:rsidRPr="001B3CE5">
        <w:rPr>
          <w:rFonts w:ascii="Times New Roman" w:hAnsi="Times New Roman"/>
          <w:szCs w:val="24"/>
        </w:rPr>
        <w:t>а</w:t>
      </w:r>
      <w:r w:rsidRPr="001B3CE5">
        <w:rPr>
          <w:rFonts w:ascii="Times New Roman" w:hAnsi="Times New Roman"/>
          <w:szCs w:val="24"/>
        </w:rPr>
        <w:t>тации водохранилищ.</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В сложившихся и проектируемых зонах отдыха, расположенных на берегах водоемов и в</w:t>
      </w:r>
      <w:r w:rsidRPr="001B3CE5">
        <w:rPr>
          <w:rFonts w:ascii="Times New Roman" w:hAnsi="Times New Roman"/>
          <w:szCs w:val="24"/>
        </w:rPr>
        <w:t>о</w:t>
      </w:r>
      <w:r w:rsidRPr="001B3CE5">
        <w:rPr>
          <w:rFonts w:ascii="Times New Roman" w:hAnsi="Times New Roman"/>
          <w:szCs w:val="24"/>
        </w:rPr>
        <w:t>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lastRenderedPageBreak/>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w:t>
      </w:r>
      <w:r w:rsidRPr="001B3CE5">
        <w:rPr>
          <w:rFonts w:ascii="Times New Roman" w:hAnsi="Times New Roman"/>
          <w:szCs w:val="24"/>
        </w:rPr>
        <w:t>о</w:t>
      </w:r>
      <w:r w:rsidRPr="001B3CE5">
        <w:rPr>
          <w:rFonts w:ascii="Times New Roman" w:hAnsi="Times New Roman"/>
          <w:szCs w:val="24"/>
        </w:rPr>
        <w:t>снабжения и водопроводов питьевого назначения».</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16.3.4.</w:t>
      </w:r>
      <w:r w:rsidRPr="001B3CE5">
        <w:rPr>
          <w:rFonts w:ascii="Times New Roman" w:hAnsi="Times New Roman"/>
          <w:szCs w:val="24"/>
        </w:rPr>
        <w:t xml:space="preserve"> Размещение производственных предприятий в прибрежных защитных полосах в</w:t>
      </w:r>
      <w:r w:rsidRPr="001B3CE5">
        <w:rPr>
          <w:rFonts w:ascii="Times New Roman" w:hAnsi="Times New Roman"/>
          <w:szCs w:val="24"/>
        </w:rPr>
        <w:t>о</w:t>
      </w:r>
      <w:r w:rsidRPr="001B3CE5">
        <w:rPr>
          <w:rFonts w:ascii="Times New Roman" w:hAnsi="Times New Roman"/>
          <w:szCs w:val="24"/>
        </w:rPr>
        <w:t>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w:t>
      </w:r>
      <w:r w:rsidRPr="001B3CE5">
        <w:rPr>
          <w:rFonts w:ascii="Times New Roman" w:hAnsi="Times New Roman"/>
          <w:szCs w:val="24"/>
        </w:rPr>
        <w:t>о</w:t>
      </w:r>
      <w:r w:rsidRPr="001B3CE5">
        <w:rPr>
          <w:rFonts w:ascii="Times New Roman" w:hAnsi="Times New Roman"/>
          <w:szCs w:val="24"/>
        </w:rPr>
        <w:t>средственного примыкания площадки предприятия к водоемам. Число и протяженность примык</w:t>
      </w:r>
      <w:r w:rsidRPr="001B3CE5">
        <w:rPr>
          <w:rFonts w:ascii="Times New Roman" w:hAnsi="Times New Roman"/>
          <w:szCs w:val="24"/>
        </w:rPr>
        <w:t>а</w:t>
      </w:r>
      <w:r w:rsidRPr="001B3CE5">
        <w:rPr>
          <w:rFonts w:ascii="Times New Roman" w:hAnsi="Times New Roman"/>
          <w:szCs w:val="24"/>
        </w:rPr>
        <w:t>ний площадок производственных предприятий к водоемам должны быть минимальными (зона объектов рыбного хозяйства).</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Размещение объектов в водоохранных зонах осуществляется согласно требований Водного Кодекса Российской Федерации.</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w:t>
      </w:r>
      <w:r w:rsidRPr="001B3CE5">
        <w:rPr>
          <w:rFonts w:ascii="Times New Roman" w:hAnsi="Times New Roman"/>
          <w:szCs w:val="24"/>
        </w:rPr>
        <w:t>о</w:t>
      </w:r>
      <w:r w:rsidRPr="001B3CE5">
        <w:rPr>
          <w:rFonts w:ascii="Times New Roman" w:hAnsi="Times New Roman"/>
          <w:szCs w:val="24"/>
        </w:rPr>
        <w:t>енную прибрежную полосу шириной не менее 50 метров.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bookmarkStart w:id="48" w:name="_Hlk181964222"/>
      <w:r w:rsidRPr="001B3CE5">
        <w:rPr>
          <w:rFonts w:ascii="Times New Roman" w:hAnsi="Times New Roman"/>
          <w:b/>
          <w:szCs w:val="24"/>
        </w:rPr>
        <w:t>16.3.5.</w:t>
      </w:r>
      <w:r w:rsidRPr="001B3CE5">
        <w:rPr>
          <w:rFonts w:ascii="Times New Roman" w:hAnsi="Times New Roman"/>
          <w:szCs w:val="24"/>
        </w:rPr>
        <w:t xml:space="preserve"> Склады минеральных удобрений и химических средств защиты растений следует располагать </w:t>
      </w:r>
      <w:bookmarkEnd w:id="48"/>
      <w:r w:rsidRPr="001B3CE5">
        <w:rPr>
          <w:rFonts w:ascii="Times New Roman" w:hAnsi="Times New Roman"/>
          <w:szCs w:val="24"/>
        </w:rPr>
        <w:t xml:space="preserve">на расстоянии не менее </w:t>
      </w:r>
      <w:smartTag w:uri="urn:schemas-microsoft-com:office:smarttags" w:element="metricconverter">
        <w:smartTagPr>
          <w:attr w:name="ProductID" w:val="2 километра"/>
        </w:smartTagPr>
        <w:r w:rsidRPr="001B3CE5">
          <w:rPr>
            <w:rFonts w:ascii="Times New Roman" w:hAnsi="Times New Roman"/>
            <w:szCs w:val="24"/>
          </w:rPr>
          <w:t>2 километра</w:t>
        </w:r>
      </w:smartTag>
      <w:r w:rsidRPr="001B3CE5">
        <w:rPr>
          <w:rFonts w:ascii="Times New Roman" w:hAnsi="Times New Roman"/>
          <w:szCs w:val="24"/>
        </w:rPr>
        <w:t xml:space="preserve"> от рыбохозяйственных водоемов. В случае нео</w:t>
      </w:r>
      <w:r w:rsidRPr="001B3CE5">
        <w:rPr>
          <w:rFonts w:ascii="Times New Roman" w:hAnsi="Times New Roman"/>
          <w:szCs w:val="24"/>
        </w:rPr>
        <w:t>б</w:t>
      </w:r>
      <w:r w:rsidRPr="001B3CE5">
        <w:rPr>
          <w:rFonts w:ascii="Times New Roman" w:hAnsi="Times New Roman"/>
          <w:szCs w:val="24"/>
        </w:rPr>
        <w:t>ходимости допускается уменьшать расстояние от указанных складов до рыбохозяйственных вод</w:t>
      </w:r>
      <w:r w:rsidRPr="001B3CE5">
        <w:rPr>
          <w:rFonts w:ascii="Times New Roman" w:hAnsi="Times New Roman"/>
          <w:szCs w:val="24"/>
        </w:rPr>
        <w:t>о</w:t>
      </w:r>
      <w:r w:rsidRPr="001B3CE5">
        <w:rPr>
          <w:rFonts w:ascii="Times New Roman" w:hAnsi="Times New Roman"/>
          <w:szCs w:val="24"/>
        </w:rPr>
        <w:t>емов при условии согласования с органами, осуществляющими охрану рыбных запасов.</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401990" w:rsidRPr="001B3CE5" w:rsidRDefault="00401990" w:rsidP="00401990">
      <w:pPr>
        <w:autoSpaceDE w:val="0"/>
        <w:autoSpaceDN w:val="0"/>
        <w:adjustRightInd w:val="0"/>
        <w:spacing w:after="0" w:line="240" w:lineRule="auto"/>
        <w:ind w:firstLine="708"/>
        <w:jc w:val="both"/>
        <w:rPr>
          <w:rFonts w:ascii="Times New Roman" w:hAnsi="Times New Roman"/>
          <w:szCs w:val="24"/>
        </w:rPr>
      </w:pPr>
      <w:r w:rsidRPr="001B3CE5">
        <w:rPr>
          <w:rFonts w:ascii="Times New Roman" w:hAnsi="Times New Roman"/>
          <w:b/>
          <w:szCs w:val="24"/>
        </w:rPr>
        <w:t>16.3.6</w:t>
      </w:r>
      <w:r w:rsidRPr="001B3CE5">
        <w:rPr>
          <w:rFonts w:ascii="Times New Roman" w:hAnsi="Times New Roman"/>
          <w:szCs w:val="24"/>
        </w:rPr>
        <w:t>. Мероприятия по защите почв от загрязнения и их санирование следует предусма</w:t>
      </w:r>
      <w:r w:rsidRPr="001B3CE5">
        <w:rPr>
          <w:rFonts w:ascii="Times New Roman" w:hAnsi="Times New Roman"/>
          <w:szCs w:val="24"/>
        </w:rPr>
        <w:t>т</w:t>
      </w:r>
      <w:r w:rsidRPr="001B3CE5">
        <w:rPr>
          <w:rFonts w:ascii="Times New Roman" w:hAnsi="Times New Roman"/>
          <w:szCs w:val="24"/>
        </w:rPr>
        <w:t>ривать в соответствии с требованиями Санитарные правила и нормы СанПиН 2.1.3684-21 «Сан</w:t>
      </w:r>
      <w:r w:rsidRPr="001B3CE5">
        <w:rPr>
          <w:rFonts w:ascii="Times New Roman" w:hAnsi="Times New Roman"/>
          <w:szCs w:val="24"/>
        </w:rPr>
        <w:t>и</w:t>
      </w:r>
      <w:r w:rsidRPr="001B3CE5">
        <w:rPr>
          <w:rFonts w:ascii="Times New Roman" w:hAnsi="Times New Roman"/>
          <w:szCs w:val="24"/>
        </w:rPr>
        <w:t>тарно-эпидемиологические требования к содержанию территорий городских и сельских посел</w:t>
      </w:r>
      <w:r w:rsidRPr="001B3CE5">
        <w:rPr>
          <w:rFonts w:ascii="Times New Roman" w:hAnsi="Times New Roman"/>
          <w:szCs w:val="24"/>
        </w:rPr>
        <w:t>е</w:t>
      </w:r>
      <w:r w:rsidRPr="001B3CE5">
        <w:rPr>
          <w:rFonts w:ascii="Times New Roman" w:hAnsi="Times New Roman"/>
          <w:szCs w:val="24"/>
        </w:rPr>
        <w:t>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w:t>
      </w:r>
      <w:r w:rsidRPr="001B3CE5">
        <w:rPr>
          <w:rFonts w:ascii="Times New Roman" w:hAnsi="Times New Roman"/>
          <w:szCs w:val="24"/>
        </w:rPr>
        <w:t>е</w:t>
      </w:r>
      <w:r w:rsidRPr="001B3CE5">
        <w:rPr>
          <w:rFonts w:ascii="Times New Roman" w:hAnsi="Times New Roman"/>
          <w:szCs w:val="24"/>
        </w:rPr>
        <w:t>ний, организации и проведению санитарно-противоэпидемических (профилактических) меропри</w:t>
      </w:r>
      <w:r w:rsidRPr="001B3CE5">
        <w:rPr>
          <w:rFonts w:ascii="Times New Roman" w:hAnsi="Times New Roman"/>
          <w:szCs w:val="24"/>
        </w:rPr>
        <w:t>я</w:t>
      </w:r>
      <w:r w:rsidRPr="001B3CE5">
        <w:rPr>
          <w:rFonts w:ascii="Times New Roman" w:hAnsi="Times New Roman"/>
          <w:szCs w:val="24"/>
        </w:rPr>
        <w:t>тий».</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rPr>
        <w:t>Рекультивации подлежат земли, нарушенные и (или) загрязненные при:</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szCs w:val="24"/>
        </w:rPr>
        <w:t xml:space="preserve">      - </w:t>
      </w:r>
      <w:r w:rsidRPr="001B3CE5">
        <w:rPr>
          <w:rFonts w:ascii="Times New Roman" w:eastAsia="MS Mincho" w:hAnsi="Times New Roman"/>
        </w:rPr>
        <w:t>разработке месторождений полезных ископаемых;</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rPr>
        <w:t xml:space="preserve">      - прокладке трубопроводов различного назначения;</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rPr>
        <w:t xml:space="preserve">      - складировании и захоронении промышленных, бытовых биологических и пр. отходов, ядохимикатов; </w:t>
      </w:r>
    </w:p>
    <w:p w:rsidR="00401990" w:rsidRPr="001B3CE5" w:rsidRDefault="00401990" w:rsidP="00401990">
      <w:pPr>
        <w:spacing w:after="0" w:line="240" w:lineRule="auto"/>
        <w:ind w:firstLine="709"/>
        <w:jc w:val="both"/>
        <w:rPr>
          <w:rFonts w:ascii="Times New Roman" w:eastAsia="MS Mincho" w:hAnsi="Times New Roman"/>
        </w:rPr>
      </w:pPr>
      <w:r w:rsidRPr="001B3CE5">
        <w:rPr>
          <w:rFonts w:ascii="Times New Roman" w:eastAsia="MS Mincho" w:hAnsi="Times New Roman"/>
          <w:szCs w:val="24"/>
        </w:rPr>
        <w:t xml:space="preserve">     - ликвидации последствий загрязнения земель.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w:t>
      </w:r>
      <w:r w:rsidRPr="001B3CE5">
        <w:rPr>
          <w:rFonts w:ascii="Times New Roman" w:hAnsi="Times New Roman"/>
          <w:szCs w:val="24"/>
        </w:rPr>
        <w:t>о</w:t>
      </w:r>
      <w:r w:rsidRPr="001B3CE5">
        <w:rPr>
          <w:rFonts w:ascii="Times New Roman" w:hAnsi="Times New Roman"/>
          <w:szCs w:val="24"/>
        </w:rPr>
        <w:t>вательных учреждений, спортивных, игровых, детских площадок жилой застройки, площадок о</w:t>
      </w:r>
      <w:r w:rsidRPr="001B3CE5">
        <w:rPr>
          <w:rFonts w:ascii="Times New Roman" w:hAnsi="Times New Roman"/>
          <w:szCs w:val="24"/>
        </w:rPr>
        <w:t>т</w:t>
      </w:r>
      <w:r w:rsidRPr="001B3CE5">
        <w:rPr>
          <w:rFonts w:ascii="Times New Roman" w:hAnsi="Times New Roman"/>
          <w:szCs w:val="24"/>
        </w:rPr>
        <w:t>дыха, зон рекреации, зон санитарной охраны водоемов, прибрежных зон, санитарно-защитных зон.</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Радиационный контроль в полном объеме проводится на любых строительных и инжене</w:t>
      </w:r>
      <w:r w:rsidRPr="001B3CE5">
        <w:rPr>
          <w:rFonts w:ascii="Times New Roman" w:hAnsi="Times New Roman"/>
          <w:szCs w:val="24"/>
        </w:rPr>
        <w:t>р</w:t>
      </w:r>
      <w:r w:rsidRPr="001B3CE5">
        <w:rPr>
          <w:rFonts w:ascii="Times New Roman" w:hAnsi="Times New Roman"/>
          <w:szCs w:val="24"/>
        </w:rPr>
        <w:t>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Требования к качеству почвы должны быть дифференцированы в зависимости от функц</w:t>
      </w:r>
      <w:r w:rsidRPr="001B3CE5">
        <w:rPr>
          <w:rFonts w:ascii="Times New Roman" w:hAnsi="Times New Roman"/>
          <w:szCs w:val="24"/>
        </w:rPr>
        <w:t>и</w:t>
      </w:r>
      <w:r w:rsidRPr="001B3CE5">
        <w:rPr>
          <w:rFonts w:ascii="Times New Roman" w:hAnsi="Times New Roman"/>
          <w:szCs w:val="24"/>
        </w:rPr>
        <w:t>онального назначения территории (жилые, общественные, производственные территории) и х</w:t>
      </w:r>
      <w:r w:rsidRPr="001B3CE5">
        <w:rPr>
          <w:rFonts w:ascii="Times New Roman" w:hAnsi="Times New Roman"/>
          <w:szCs w:val="24"/>
        </w:rPr>
        <w:t>а</w:t>
      </w:r>
      <w:r w:rsidRPr="001B3CE5">
        <w:rPr>
          <w:rFonts w:ascii="Times New Roman" w:hAnsi="Times New Roman"/>
          <w:szCs w:val="24"/>
        </w:rPr>
        <w:t>рактера использования (почвы поселений, почвы сельскохозяйственного назначения, прочие).</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szCs w:val="24"/>
        </w:rPr>
        <w:t>Мероприятия по защите подземных вод следует предусматривать в соответствии с сан</w:t>
      </w:r>
      <w:r w:rsidRPr="001B3CE5">
        <w:rPr>
          <w:rFonts w:ascii="Times New Roman" w:hAnsi="Times New Roman"/>
          <w:szCs w:val="24"/>
        </w:rPr>
        <w:t>и</w:t>
      </w:r>
      <w:r w:rsidRPr="001B3CE5">
        <w:rPr>
          <w:rFonts w:ascii="Times New Roman" w:hAnsi="Times New Roman"/>
          <w:szCs w:val="24"/>
        </w:rPr>
        <w:t>тарными и экологическими требованиями по охране подземных вод.</w:t>
      </w:r>
    </w:p>
    <w:p w:rsidR="00401990" w:rsidRPr="001B3CE5" w:rsidRDefault="00401990" w:rsidP="00401990">
      <w:pPr>
        <w:shd w:val="clear" w:color="auto" w:fill="FFFFFF"/>
        <w:autoSpaceDE w:val="0"/>
        <w:autoSpaceDN w:val="0"/>
        <w:adjustRightInd w:val="0"/>
        <w:spacing w:after="0" w:line="240" w:lineRule="auto"/>
        <w:ind w:firstLine="720"/>
        <w:jc w:val="both"/>
        <w:rPr>
          <w:rFonts w:ascii="Times New Roman" w:hAnsi="Times New Roman"/>
          <w:szCs w:val="24"/>
        </w:rPr>
      </w:pPr>
      <w:r w:rsidRPr="001B3CE5">
        <w:rPr>
          <w:rFonts w:ascii="Times New Roman" w:hAnsi="Times New Roman"/>
          <w:b/>
          <w:szCs w:val="24"/>
        </w:rPr>
        <w:t>16.3.7.</w:t>
      </w:r>
      <w:r w:rsidRPr="001B3CE5">
        <w:rPr>
          <w:rFonts w:ascii="Times New Roman" w:hAnsi="Times New Roman"/>
          <w:szCs w:val="24"/>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w:t>
      </w:r>
      <w:r w:rsidRPr="001B3CE5">
        <w:rPr>
          <w:rFonts w:ascii="Times New Roman" w:hAnsi="Times New Roman"/>
          <w:szCs w:val="24"/>
        </w:rPr>
        <w:t>е</w:t>
      </w:r>
      <w:r w:rsidRPr="001B3CE5">
        <w:rPr>
          <w:rFonts w:ascii="Times New Roman" w:hAnsi="Times New Roman"/>
          <w:szCs w:val="24"/>
        </w:rPr>
        <w:t>деления ожидаемых уровней шума и требуемого их снижения в расчетных точках следует прин</w:t>
      </w:r>
      <w:r w:rsidRPr="001B3CE5">
        <w:rPr>
          <w:rFonts w:ascii="Times New Roman" w:hAnsi="Times New Roman"/>
          <w:szCs w:val="24"/>
        </w:rPr>
        <w:t>и</w:t>
      </w:r>
      <w:r w:rsidRPr="001B3CE5">
        <w:rPr>
          <w:rFonts w:ascii="Times New Roman" w:hAnsi="Times New Roman"/>
          <w:szCs w:val="24"/>
        </w:rPr>
        <w:t xml:space="preserve">мать в соответствии с </w:t>
      </w:r>
      <w:hyperlink r:id="rId28" w:history="1">
        <w:r w:rsidRPr="001B3CE5">
          <w:rPr>
            <w:rFonts w:ascii="Times New Roman" w:hAnsi="Times New Roman"/>
            <w:szCs w:val="24"/>
          </w:rPr>
          <w:t>СП 51.13330</w:t>
        </w:r>
      </w:hyperlink>
      <w:r w:rsidRPr="001B3CE5">
        <w:rPr>
          <w:rFonts w:ascii="Times New Roman" w:hAnsi="Times New Roman"/>
          <w:szCs w:val="24"/>
        </w:rPr>
        <w:t xml:space="preserve">.2011 «Защита от шума». </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16.3.8.</w:t>
      </w:r>
      <w:r w:rsidRPr="001B3CE5">
        <w:rPr>
          <w:rFonts w:ascii="Times New Roman" w:hAnsi="Times New Roman"/>
          <w:szCs w:val="24"/>
        </w:rPr>
        <w:t xml:space="preserve"> Допустимые уровни вибрации в помещениях жилых и общественных зданий дол</w:t>
      </w:r>
      <w:r w:rsidRPr="001B3CE5">
        <w:rPr>
          <w:rFonts w:ascii="Times New Roman" w:hAnsi="Times New Roman"/>
          <w:szCs w:val="24"/>
        </w:rPr>
        <w:t>ж</w:t>
      </w:r>
      <w:r w:rsidRPr="001B3CE5">
        <w:rPr>
          <w:rFonts w:ascii="Times New Roman" w:hAnsi="Times New Roman"/>
          <w:szCs w:val="24"/>
        </w:rPr>
        <w:t>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lastRenderedPageBreak/>
        <w:t xml:space="preserve">            </w:t>
      </w:r>
      <w:r w:rsidRPr="001B3CE5">
        <w:rPr>
          <w:rFonts w:ascii="Times New Roman" w:hAnsi="Times New Roman"/>
          <w:b/>
          <w:szCs w:val="24"/>
        </w:rPr>
        <w:t>16.3.9.</w:t>
      </w:r>
      <w:r w:rsidRPr="001B3CE5">
        <w:rPr>
          <w:rFonts w:ascii="Times New Roman" w:hAnsi="Times New Roman"/>
          <w:szCs w:val="24"/>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w:t>
      </w:r>
      <w:r w:rsidRPr="001B3CE5">
        <w:rPr>
          <w:rFonts w:ascii="Times New Roman" w:hAnsi="Times New Roman"/>
          <w:szCs w:val="24"/>
        </w:rPr>
        <w:t>а</w:t>
      </w:r>
      <w:r w:rsidRPr="001B3CE5">
        <w:rPr>
          <w:rFonts w:ascii="Times New Roman" w:hAnsi="Times New Roman"/>
          <w:szCs w:val="24"/>
        </w:rPr>
        <w:t>ми, ЛЭП, промышленных генераторов и других объектов, излучающих электромагнитную эне</w:t>
      </w:r>
      <w:r w:rsidRPr="001B3CE5">
        <w:rPr>
          <w:rFonts w:ascii="Times New Roman" w:hAnsi="Times New Roman"/>
          <w:szCs w:val="24"/>
        </w:rPr>
        <w:t>р</w:t>
      </w:r>
      <w:r w:rsidRPr="001B3CE5">
        <w:rPr>
          <w:rFonts w:ascii="Times New Roman" w:hAnsi="Times New Roman"/>
          <w:szCs w:val="24"/>
        </w:rPr>
        <w:t>гию) следует руководствоваться СанПиН 2.1.8/2.2.4.1383-03 «Гигиенические требования к разм</w:t>
      </w:r>
      <w:r w:rsidRPr="001B3CE5">
        <w:rPr>
          <w:rFonts w:ascii="Times New Roman" w:hAnsi="Times New Roman"/>
          <w:szCs w:val="24"/>
        </w:rPr>
        <w:t>е</w:t>
      </w:r>
      <w:r w:rsidRPr="001B3CE5">
        <w:rPr>
          <w:rFonts w:ascii="Times New Roman" w:hAnsi="Times New Roman"/>
          <w:szCs w:val="24"/>
        </w:rPr>
        <w:t>щению и эксплуатации передающих радиотехнических объектов» и ПУЭ.</w:t>
      </w:r>
    </w:p>
    <w:p w:rsidR="00401990" w:rsidRPr="001B3CE5" w:rsidRDefault="00401990" w:rsidP="00401990">
      <w:pPr>
        <w:autoSpaceDE w:val="0"/>
        <w:autoSpaceDN w:val="0"/>
        <w:adjustRightInd w:val="0"/>
        <w:spacing w:after="0" w:line="240" w:lineRule="auto"/>
        <w:ind w:firstLine="709"/>
        <w:jc w:val="both"/>
        <w:rPr>
          <w:rFonts w:ascii="Times New Roman" w:hAnsi="Times New Roman"/>
          <w:szCs w:val="24"/>
        </w:rPr>
      </w:pPr>
      <w:r w:rsidRPr="001B3CE5">
        <w:rPr>
          <w:rFonts w:ascii="Times New Roman" w:hAnsi="Times New Roman"/>
          <w:b/>
          <w:szCs w:val="24"/>
        </w:rPr>
        <w:t>16.3.10.</w:t>
      </w:r>
      <w:r w:rsidRPr="001B3CE5">
        <w:rPr>
          <w:rFonts w:ascii="Times New Roman" w:hAnsi="Times New Roman"/>
          <w:szCs w:val="24"/>
        </w:rPr>
        <w:t xml:space="preserve"> Обеспечение радиационной безопасности при производстве, обработке, перер</w:t>
      </w:r>
      <w:r w:rsidRPr="001B3CE5">
        <w:rPr>
          <w:rFonts w:ascii="Times New Roman" w:hAnsi="Times New Roman"/>
          <w:szCs w:val="24"/>
        </w:rPr>
        <w:t>а</w:t>
      </w:r>
      <w:r w:rsidRPr="001B3CE5">
        <w:rPr>
          <w:rFonts w:ascii="Times New Roman" w:hAnsi="Times New Roman"/>
          <w:szCs w:val="24"/>
        </w:rPr>
        <w:t>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w:t>
      </w:r>
      <w:r w:rsidRPr="001B3CE5">
        <w:rPr>
          <w:rFonts w:ascii="Times New Roman" w:hAnsi="Times New Roman"/>
          <w:szCs w:val="24"/>
        </w:rPr>
        <w:t>а</w:t>
      </w:r>
      <w:r w:rsidRPr="001B3CE5">
        <w:rPr>
          <w:rFonts w:ascii="Times New Roman" w:hAnsi="Times New Roman"/>
          <w:szCs w:val="24"/>
        </w:rPr>
        <w:t>ми радиационной безопасности.</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 Зоны специального назначения</w:t>
      </w:r>
    </w:p>
    <w:p w:rsidR="00401990" w:rsidRPr="001B3CE5" w:rsidRDefault="00401990" w:rsidP="00401990">
      <w:pPr>
        <w:tabs>
          <w:tab w:val="left" w:pos="708"/>
        </w:tabs>
        <w:spacing w:after="0" w:line="240" w:lineRule="auto"/>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17.1. Общие требования</w:t>
      </w:r>
    </w:p>
    <w:p w:rsidR="00401990" w:rsidRPr="001B3CE5" w:rsidRDefault="00401990" w:rsidP="00401990">
      <w:pPr>
        <w:spacing w:after="0" w:line="240" w:lineRule="auto"/>
        <w:ind w:firstLine="600"/>
        <w:jc w:val="both"/>
        <w:rPr>
          <w:rFonts w:ascii="Times New Roman" w:hAnsi="Times New Roman"/>
          <w:b/>
          <w:bCs/>
        </w:rPr>
      </w:pPr>
    </w:p>
    <w:p w:rsidR="00401990" w:rsidRPr="001B3CE5" w:rsidRDefault="00401990" w:rsidP="00401990">
      <w:pPr>
        <w:widowControl w:val="0"/>
        <w:spacing w:after="0" w:line="240" w:lineRule="auto"/>
        <w:ind w:firstLine="540"/>
        <w:jc w:val="both"/>
        <w:rPr>
          <w:rFonts w:ascii="Times New Roman" w:hAnsi="Times New Roman"/>
          <w:szCs w:val="24"/>
        </w:rPr>
      </w:pPr>
      <w:r w:rsidRPr="001B3CE5">
        <w:rPr>
          <w:rFonts w:ascii="Times New Roman" w:hAnsi="Times New Roman"/>
          <w:b/>
          <w:szCs w:val="24"/>
        </w:rPr>
        <w:t>17.1.1.</w:t>
      </w:r>
      <w:r w:rsidRPr="001B3CE5">
        <w:rPr>
          <w:rFonts w:ascii="Times New Roman" w:hAnsi="Times New Roman"/>
          <w:szCs w:val="24"/>
        </w:rPr>
        <w:t xml:space="preserve"> В состав зон специального назначения Бессергеневское сельского поселения включ</w:t>
      </w:r>
      <w:r w:rsidRPr="001B3CE5">
        <w:rPr>
          <w:rFonts w:ascii="Times New Roman" w:hAnsi="Times New Roman"/>
          <w:szCs w:val="24"/>
        </w:rPr>
        <w:t>а</w:t>
      </w:r>
      <w:r w:rsidRPr="001B3CE5">
        <w:rPr>
          <w:rFonts w:ascii="Times New Roman" w:hAnsi="Times New Roman"/>
          <w:szCs w:val="24"/>
        </w:rPr>
        <w:t>ются зоны, занятые кладбищами, скотомогильниками, объектами размещения отходов произво</w:t>
      </w:r>
      <w:r w:rsidRPr="001B3CE5">
        <w:rPr>
          <w:rFonts w:ascii="Times New Roman" w:hAnsi="Times New Roman"/>
          <w:szCs w:val="24"/>
        </w:rPr>
        <w:t>д</w:t>
      </w:r>
      <w:r w:rsidRPr="001B3CE5">
        <w:rPr>
          <w:rFonts w:ascii="Times New Roman" w:hAnsi="Times New Roman"/>
          <w:szCs w:val="24"/>
        </w:rPr>
        <w:t>ства и потребления и иными объектами, размещение которых может быть обеспечено только п</w:t>
      </w:r>
      <w:r w:rsidRPr="001B3CE5">
        <w:rPr>
          <w:rFonts w:ascii="Times New Roman" w:hAnsi="Times New Roman"/>
          <w:szCs w:val="24"/>
        </w:rPr>
        <w:t>у</w:t>
      </w:r>
      <w:r w:rsidRPr="001B3CE5">
        <w:rPr>
          <w:rFonts w:ascii="Times New Roman" w:hAnsi="Times New Roman"/>
          <w:szCs w:val="24"/>
        </w:rPr>
        <w:t xml:space="preserve">тем выделения указанных зон и недопустимо в других территориальных зонах. </w:t>
      </w:r>
    </w:p>
    <w:p w:rsidR="00401990" w:rsidRPr="001B3CE5" w:rsidRDefault="00401990" w:rsidP="00401990">
      <w:pPr>
        <w:widowControl w:val="0"/>
        <w:spacing w:after="0" w:line="240" w:lineRule="auto"/>
        <w:ind w:firstLine="540"/>
        <w:jc w:val="both"/>
        <w:rPr>
          <w:rFonts w:ascii="Times New Roman" w:hAnsi="Times New Roman"/>
          <w:szCs w:val="24"/>
        </w:rPr>
      </w:pPr>
      <w:r w:rsidRPr="001B3CE5">
        <w:rPr>
          <w:rFonts w:ascii="Times New Roman" w:hAnsi="Times New Roman"/>
          <w:b/>
          <w:szCs w:val="24"/>
        </w:rPr>
        <w:t>17.1.2.</w:t>
      </w:r>
      <w:r w:rsidRPr="001B3CE5">
        <w:rPr>
          <w:rFonts w:ascii="Times New Roman" w:hAnsi="Times New Roman"/>
          <w:szCs w:val="24"/>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w:t>
      </w:r>
      <w:r w:rsidRPr="001B3CE5">
        <w:rPr>
          <w:rFonts w:ascii="Times New Roman" w:hAnsi="Times New Roman"/>
          <w:szCs w:val="24"/>
        </w:rPr>
        <w:t>е</w:t>
      </w:r>
      <w:r w:rsidRPr="001B3CE5">
        <w:rPr>
          <w:rFonts w:ascii="Times New Roman" w:hAnsi="Times New Roman"/>
          <w:szCs w:val="24"/>
        </w:rPr>
        <w:t>ду загрязняющих веществ и других вредных физических факторов на основании санитарной кла</w:t>
      </w:r>
      <w:r w:rsidRPr="001B3CE5">
        <w:rPr>
          <w:rFonts w:ascii="Times New Roman" w:hAnsi="Times New Roman"/>
          <w:szCs w:val="24"/>
        </w:rPr>
        <w:t>с</w:t>
      </w:r>
      <w:r w:rsidRPr="001B3CE5">
        <w:rPr>
          <w:rFonts w:ascii="Times New Roman" w:hAnsi="Times New Roman"/>
          <w:szCs w:val="24"/>
        </w:rPr>
        <w:t>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w:t>
      </w:r>
      <w:r w:rsidRPr="001B3CE5">
        <w:rPr>
          <w:rFonts w:ascii="Times New Roman" w:hAnsi="Times New Roman"/>
          <w:szCs w:val="24"/>
        </w:rPr>
        <w:t>о</w:t>
      </w:r>
      <w:r w:rsidRPr="001B3CE5">
        <w:rPr>
          <w:rFonts w:ascii="Times New Roman" w:hAnsi="Times New Roman"/>
          <w:szCs w:val="24"/>
        </w:rPr>
        <w:t>оружений и иных объектов. Новая редакция»</w:t>
      </w:r>
      <w:r w:rsidRPr="001B3CE5">
        <w:rPr>
          <w:rFonts w:ascii="Times New Roman" w:hAnsi="Times New Roman"/>
          <w:sz w:val="20"/>
          <w:shd w:val="clear" w:color="auto" w:fill="FFFFFF"/>
        </w:rPr>
        <w:t xml:space="preserve"> </w:t>
      </w:r>
      <w:r w:rsidRPr="001B3CE5">
        <w:rPr>
          <w:rFonts w:ascii="Times New Roman" w:hAnsi="Times New Roman"/>
          <w:szCs w:val="24"/>
        </w:rPr>
        <w:t>и требованиями настоящих Нормативов.</w:t>
      </w:r>
    </w:p>
    <w:p w:rsidR="00401990" w:rsidRPr="001B3CE5" w:rsidRDefault="00401990" w:rsidP="00401990">
      <w:pPr>
        <w:widowControl w:val="0"/>
        <w:spacing w:after="0" w:line="240" w:lineRule="auto"/>
        <w:ind w:firstLine="540"/>
        <w:jc w:val="both"/>
        <w:rPr>
          <w:rFonts w:ascii="Times New Roman" w:hAnsi="Times New Roman"/>
          <w:szCs w:val="24"/>
        </w:rPr>
      </w:pPr>
      <w:r w:rsidRPr="001B3CE5">
        <w:rPr>
          <w:rFonts w:ascii="Times New Roman" w:hAnsi="Times New Roman"/>
          <w:b/>
          <w:szCs w:val="24"/>
        </w:rPr>
        <w:t>17.1.3</w:t>
      </w:r>
      <w:r w:rsidRPr="001B3CE5">
        <w:rPr>
          <w:rFonts w:ascii="Times New Roman" w:hAnsi="Times New Roman"/>
          <w:szCs w:val="24"/>
        </w:rPr>
        <w:t>. Санитарно-защитные зоны отделяют зоны территорий специального назначения с обязательным обозначением границ информационными знаками</w:t>
      </w:r>
    </w:p>
    <w:p w:rsidR="00401990" w:rsidRPr="001B3CE5" w:rsidRDefault="00401990" w:rsidP="00401990">
      <w:pPr>
        <w:tabs>
          <w:tab w:val="left" w:pos="708"/>
          <w:tab w:val="center" w:pos="4677"/>
          <w:tab w:val="right" w:pos="9355"/>
        </w:tabs>
        <w:spacing w:after="0" w:line="240" w:lineRule="auto"/>
        <w:ind w:firstLine="709"/>
        <w:jc w:val="both"/>
        <w:rPr>
          <w:rFonts w:ascii="Times New Roman" w:eastAsia="Calibri" w:hAnsi="Times New Roman"/>
          <w:szCs w:val="24"/>
        </w:rPr>
      </w:pPr>
      <w:r w:rsidRPr="001B3CE5">
        <w:rPr>
          <w:rFonts w:ascii="Times New Roman" w:eastAsia="Calibri" w:hAnsi="Times New Roman"/>
          <w:szCs w:val="24"/>
        </w:rPr>
        <w:t xml:space="preserve">В настоящее время на территории сельского поселения в специальную зону входят четыре кладбища. В </w:t>
      </w:r>
      <w:r w:rsidRPr="001B3CE5">
        <w:rPr>
          <w:rFonts w:ascii="Times New Roman" w:eastAsia="Calibri" w:hAnsi="Times New Roman"/>
          <w:iCs/>
          <w:szCs w:val="24"/>
        </w:rPr>
        <w:t>хуторе Красный Кут</w:t>
      </w:r>
      <w:r w:rsidRPr="001B3CE5">
        <w:rPr>
          <w:rFonts w:ascii="Times New Roman" w:eastAsia="Calibri" w:hAnsi="Times New Roman"/>
          <w:szCs w:val="24"/>
        </w:rPr>
        <w:t xml:space="preserve"> расположено два кладбища в черте населенного пункта на зап</w:t>
      </w:r>
      <w:r w:rsidRPr="001B3CE5">
        <w:rPr>
          <w:rFonts w:ascii="Times New Roman" w:eastAsia="Calibri" w:hAnsi="Times New Roman"/>
          <w:szCs w:val="24"/>
        </w:rPr>
        <w:t>а</w:t>
      </w:r>
      <w:r w:rsidRPr="001B3CE5">
        <w:rPr>
          <w:rFonts w:ascii="Times New Roman" w:eastAsia="Calibri" w:hAnsi="Times New Roman"/>
          <w:szCs w:val="24"/>
        </w:rPr>
        <w:t xml:space="preserve">де южнее улицы Социалистическая, площадью </w:t>
      </w:r>
      <w:smartTag w:uri="urn:schemas-microsoft-com:office:smarttags" w:element="metricconverter">
        <w:smartTagPr>
          <w:attr w:name="ProductID" w:val="0,3 га"/>
        </w:smartTagPr>
        <w:r w:rsidRPr="001B3CE5">
          <w:rPr>
            <w:rFonts w:ascii="Times New Roman" w:eastAsia="Calibri" w:hAnsi="Times New Roman"/>
            <w:szCs w:val="24"/>
          </w:rPr>
          <w:t>0,3 га</w:t>
        </w:r>
      </w:smartTag>
      <w:r w:rsidRPr="001B3CE5">
        <w:rPr>
          <w:rFonts w:ascii="Times New Roman" w:eastAsia="Calibri" w:hAnsi="Times New Roman"/>
          <w:szCs w:val="24"/>
        </w:rPr>
        <w:t xml:space="preserve"> и на востоке за улицей Заречная, площадью </w:t>
      </w:r>
      <w:smartTag w:uri="urn:schemas-microsoft-com:office:smarttags" w:element="metricconverter">
        <w:smartTagPr>
          <w:attr w:name="ProductID" w:val="0,7 га"/>
        </w:smartTagPr>
        <w:r w:rsidRPr="001B3CE5">
          <w:rPr>
            <w:rFonts w:ascii="Times New Roman" w:eastAsia="Calibri" w:hAnsi="Times New Roman"/>
            <w:szCs w:val="24"/>
          </w:rPr>
          <w:t>0,7 га</w:t>
        </w:r>
      </w:smartTag>
      <w:r w:rsidRPr="001B3CE5">
        <w:rPr>
          <w:rFonts w:ascii="Times New Roman" w:eastAsia="Calibri" w:hAnsi="Times New Roman"/>
          <w:szCs w:val="24"/>
        </w:rPr>
        <w:t xml:space="preserve">. В </w:t>
      </w:r>
      <w:r w:rsidRPr="001B3CE5">
        <w:rPr>
          <w:rFonts w:ascii="Times New Roman" w:eastAsia="Calibri" w:hAnsi="Times New Roman"/>
          <w:iCs/>
          <w:szCs w:val="24"/>
        </w:rPr>
        <w:t>хуторе Новогригорьевка</w:t>
      </w:r>
      <w:r w:rsidRPr="001B3CE5">
        <w:rPr>
          <w:rFonts w:ascii="Times New Roman" w:eastAsia="Calibri" w:hAnsi="Times New Roman"/>
          <w:szCs w:val="24"/>
        </w:rPr>
        <w:t xml:space="preserve"> расположено одно кладбище в центре населенного пункта, пл</w:t>
      </w:r>
      <w:r w:rsidRPr="001B3CE5">
        <w:rPr>
          <w:rFonts w:ascii="Times New Roman" w:eastAsia="Calibri" w:hAnsi="Times New Roman"/>
          <w:szCs w:val="24"/>
        </w:rPr>
        <w:t>о</w:t>
      </w:r>
      <w:r w:rsidRPr="001B3CE5">
        <w:rPr>
          <w:rFonts w:ascii="Times New Roman" w:eastAsia="Calibri" w:hAnsi="Times New Roman"/>
          <w:szCs w:val="24"/>
        </w:rPr>
        <w:t xml:space="preserve">щадью </w:t>
      </w:r>
      <w:smartTag w:uri="urn:schemas-microsoft-com:office:smarttags" w:element="metricconverter">
        <w:smartTagPr>
          <w:attr w:name="ProductID" w:val="0,8 га"/>
        </w:smartTagPr>
        <w:r w:rsidRPr="001B3CE5">
          <w:rPr>
            <w:rFonts w:ascii="Times New Roman" w:eastAsia="Calibri" w:hAnsi="Times New Roman"/>
            <w:szCs w:val="24"/>
          </w:rPr>
          <w:t>0,8 га</w:t>
        </w:r>
      </w:smartTag>
      <w:r w:rsidRPr="001B3CE5">
        <w:rPr>
          <w:rFonts w:ascii="Times New Roman" w:eastAsia="Calibri" w:hAnsi="Times New Roman"/>
          <w:szCs w:val="24"/>
        </w:rPr>
        <w:t xml:space="preserve">. В </w:t>
      </w:r>
      <w:r w:rsidRPr="001B3CE5">
        <w:rPr>
          <w:rFonts w:ascii="Times New Roman" w:eastAsia="Calibri" w:hAnsi="Times New Roman"/>
          <w:iCs/>
          <w:szCs w:val="24"/>
        </w:rPr>
        <w:t>хуторе Новопавловка</w:t>
      </w:r>
      <w:r w:rsidRPr="001B3CE5">
        <w:rPr>
          <w:rFonts w:ascii="Times New Roman" w:eastAsia="Calibri" w:hAnsi="Times New Roman"/>
          <w:szCs w:val="24"/>
        </w:rPr>
        <w:t xml:space="preserve"> кладбище расположено вне черты населенного пункта, на севере, его площадь составляет </w:t>
      </w:r>
      <w:smartTag w:uri="urn:schemas-microsoft-com:office:smarttags" w:element="metricconverter">
        <w:smartTagPr>
          <w:attr w:name="ProductID" w:val="0,4 га"/>
        </w:smartTagPr>
        <w:r w:rsidRPr="001B3CE5">
          <w:rPr>
            <w:rFonts w:ascii="Times New Roman" w:eastAsia="Calibri" w:hAnsi="Times New Roman"/>
            <w:szCs w:val="24"/>
          </w:rPr>
          <w:t>0,4 га</w:t>
        </w:r>
      </w:smartTag>
      <w:r w:rsidRPr="001B3CE5">
        <w:rPr>
          <w:rFonts w:ascii="Times New Roman" w:eastAsia="Calibri" w:hAnsi="Times New Roman"/>
          <w:szCs w:val="24"/>
        </w:rPr>
        <w:t xml:space="preserve">. </w:t>
      </w:r>
    </w:p>
    <w:p w:rsidR="00401990" w:rsidRPr="001B3CE5" w:rsidRDefault="00401990" w:rsidP="00401990">
      <w:pPr>
        <w:tabs>
          <w:tab w:val="left" w:pos="708"/>
          <w:tab w:val="center" w:pos="4677"/>
          <w:tab w:val="right" w:pos="9355"/>
        </w:tabs>
        <w:spacing w:after="0" w:line="240" w:lineRule="auto"/>
        <w:ind w:firstLine="709"/>
        <w:jc w:val="both"/>
        <w:rPr>
          <w:rFonts w:ascii="Times New Roman" w:eastAsia="Calibri" w:hAnsi="Times New Roman"/>
          <w:szCs w:val="24"/>
        </w:rPr>
      </w:pPr>
      <w:r w:rsidRPr="001B3CE5">
        <w:rPr>
          <w:rFonts w:ascii="Times New Roman" w:eastAsia="Calibri" w:hAnsi="Times New Roman"/>
          <w:bCs/>
          <w:szCs w:val="24"/>
        </w:rPr>
        <w:t xml:space="preserve">Санитарно-защитная зона существующих кладбищ – </w:t>
      </w:r>
      <w:smartTag w:uri="urn:schemas-microsoft-com:office:smarttags" w:element="metricconverter">
        <w:smartTagPr>
          <w:attr w:name="ProductID" w:val="50 м"/>
        </w:smartTagPr>
        <w:r w:rsidRPr="001B3CE5">
          <w:rPr>
            <w:rFonts w:ascii="Times New Roman" w:eastAsia="Calibri" w:hAnsi="Times New Roman"/>
            <w:bCs/>
            <w:szCs w:val="24"/>
          </w:rPr>
          <w:t>50 м</w:t>
        </w:r>
      </w:smartTag>
      <w:r w:rsidRPr="001B3CE5">
        <w:rPr>
          <w:rFonts w:ascii="Times New Roman" w:eastAsia="Calibri" w:hAnsi="Times New Roman"/>
          <w:bCs/>
          <w:szCs w:val="24"/>
        </w:rPr>
        <w:t xml:space="preserve">. </w:t>
      </w:r>
      <w:r w:rsidRPr="001B3CE5">
        <w:rPr>
          <w:rFonts w:ascii="Times New Roman" w:eastAsia="Calibri" w:hAnsi="Times New Roman"/>
          <w:szCs w:val="24"/>
        </w:rPr>
        <w:t>В границах СЗЗ указанных кладбищ жилая застройка отсутствует.</w:t>
      </w:r>
    </w:p>
    <w:p w:rsidR="00401990" w:rsidRPr="001B3CE5" w:rsidRDefault="00401990" w:rsidP="00401990">
      <w:pPr>
        <w:tabs>
          <w:tab w:val="left" w:pos="708"/>
        </w:tabs>
        <w:spacing w:after="0" w:line="240" w:lineRule="auto"/>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17.2. Зоны размещения кладбищ</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17.2.1</w:t>
      </w:r>
      <w:r w:rsidRPr="001B3CE5">
        <w:rPr>
          <w:rFonts w:ascii="Times New Roman" w:hAnsi="Times New Roman"/>
          <w:szCs w:val="24"/>
        </w:rPr>
        <w:t>. Размещение, расширение и реконструкция кладбищ,  зданий и сооружений пох</w:t>
      </w:r>
      <w:r w:rsidRPr="001B3CE5">
        <w:rPr>
          <w:rFonts w:ascii="Times New Roman" w:hAnsi="Times New Roman"/>
          <w:szCs w:val="24"/>
        </w:rPr>
        <w:t>о</w:t>
      </w:r>
      <w:r w:rsidRPr="001B3CE5">
        <w:rPr>
          <w:rFonts w:ascii="Times New Roman" w:hAnsi="Times New Roman"/>
          <w:szCs w:val="24"/>
        </w:rPr>
        <w:t>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01.09.2024),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w:t>
      </w:r>
      <w:r w:rsidRPr="001B3CE5">
        <w:rPr>
          <w:rFonts w:ascii="Times New Roman" w:hAnsi="Times New Roman"/>
          <w:szCs w:val="24"/>
        </w:rPr>
        <w:t>ь</w:t>
      </w:r>
      <w:r w:rsidRPr="001B3CE5">
        <w:rPr>
          <w:rFonts w:ascii="Times New Roman" w:hAnsi="Times New Roman"/>
          <w:szCs w:val="24"/>
        </w:rPr>
        <w:t>евой воде и питьевому водоснабжению населения, атмосферному воздуху, почвам, жилым пом</w:t>
      </w:r>
      <w:r w:rsidRPr="001B3CE5">
        <w:rPr>
          <w:rFonts w:ascii="Times New Roman" w:hAnsi="Times New Roman"/>
          <w:szCs w:val="24"/>
        </w:rPr>
        <w:t>е</w:t>
      </w:r>
      <w:r w:rsidRPr="001B3CE5">
        <w:rPr>
          <w:rFonts w:ascii="Times New Roman" w:hAnsi="Times New Roman"/>
          <w:szCs w:val="24"/>
        </w:rPr>
        <w:t>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настоящих Нормативов.</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17.2.2.</w:t>
      </w:r>
      <w:r w:rsidRPr="001B3CE5">
        <w:rPr>
          <w:rFonts w:ascii="Times New Roman" w:hAnsi="Times New Roman"/>
          <w:szCs w:val="24"/>
        </w:rPr>
        <w:t xml:space="preserve"> Не разрешается размещать кладбища на территориях: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первого и второго поясов зон санитарной охраны источников централизованного вод</w:t>
      </w:r>
      <w:r w:rsidRPr="001B3CE5">
        <w:rPr>
          <w:rFonts w:ascii="Times New Roman" w:hAnsi="Times New Roman"/>
          <w:szCs w:val="24"/>
        </w:rPr>
        <w:t>о</w:t>
      </w:r>
      <w:r w:rsidRPr="001B3CE5">
        <w:rPr>
          <w:rFonts w:ascii="Times New Roman" w:hAnsi="Times New Roman"/>
          <w:szCs w:val="24"/>
        </w:rPr>
        <w:t>снабжения и минеральных вод;</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зон санитарной охраны лечебно-оздоровительных местностей;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со стоянием грунтовых вод менее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на берегах озер, рек и других открытых водоемов, используемых населением для хозя</w:t>
      </w:r>
      <w:r w:rsidRPr="001B3CE5">
        <w:rPr>
          <w:rFonts w:ascii="Times New Roman" w:hAnsi="Times New Roman"/>
          <w:szCs w:val="24"/>
        </w:rPr>
        <w:t>й</w:t>
      </w:r>
      <w:r w:rsidRPr="001B3CE5">
        <w:rPr>
          <w:rFonts w:ascii="Times New Roman" w:hAnsi="Times New Roman"/>
          <w:szCs w:val="24"/>
        </w:rPr>
        <w:t>ственно-бытовых нужд, купания и культурно-оздоровительных целей.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lastRenderedPageBreak/>
        <w:t>17.2.3.</w:t>
      </w:r>
      <w:r w:rsidRPr="001B3CE5">
        <w:rPr>
          <w:rFonts w:ascii="Times New Roman" w:hAnsi="Times New Roman"/>
          <w:szCs w:val="24"/>
        </w:rPr>
        <w:t xml:space="preserve"> Выбор земельного участка под размещение кладбища производится на основе сан</w:t>
      </w:r>
      <w:r w:rsidRPr="001B3CE5">
        <w:rPr>
          <w:rFonts w:ascii="Times New Roman" w:hAnsi="Times New Roman"/>
          <w:szCs w:val="24"/>
        </w:rPr>
        <w:t>и</w:t>
      </w:r>
      <w:r w:rsidRPr="001B3CE5">
        <w:rPr>
          <w:rFonts w:ascii="Times New Roman" w:hAnsi="Times New Roman"/>
          <w:szCs w:val="24"/>
        </w:rPr>
        <w:t>тарно-эпидемиологической оценки следующих факторов:</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санитарно-эпидемиологической обстановки;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градостроительного назначения и ландшафтного зонирования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геологических, гидрогеологических и гидрогеохимических данных;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почвенно-географических и способности почв и почвогрунтов к самоочищению;</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эрозионного потенциала и миграции загрязнений;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транспортной доступности.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Участок, отводимый под кладбище, должен удовлетворять следующим требованиям:</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w:t>
      </w:r>
      <w:r w:rsidRPr="001B3CE5">
        <w:rPr>
          <w:rFonts w:ascii="Times New Roman" w:hAnsi="Times New Roman"/>
          <w:szCs w:val="24"/>
        </w:rPr>
        <w:t>е</w:t>
      </w:r>
      <w:r w:rsidRPr="001B3CE5">
        <w:rPr>
          <w:rFonts w:ascii="Times New Roman" w:hAnsi="Times New Roman"/>
          <w:szCs w:val="24"/>
        </w:rPr>
        <w:t>лей;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не затопляться при паводках;</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иметь уровень стояния грунтовых вод не менее чем в 2,5 м от поверхности земли при максимальном стоянии грунтовых вод. </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1B3CE5">
          <w:rPr>
            <w:rFonts w:ascii="Times New Roman" w:hAnsi="Times New Roman"/>
            <w:szCs w:val="24"/>
          </w:rPr>
          <w:t>1,5 м</w:t>
        </w:r>
      </w:smartTag>
      <w:r w:rsidRPr="001B3CE5">
        <w:rPr>
          <w:rFonts w:ascii="Times New Roman" w:hAnsi="Times New Roman"/>
          <w:szCs w:val="24"/>
        </w:rPr>
        <w:t xml:space="preserve"> и ниже с влажн</w:t>
      </w:r>
      <w:r w:rsidRPr="001B3CE5">
        <w:rPr>
          <w:rFonts w:ascii="Times New Roman" w:hAnsi="Times New Roman"/>
          <w:szCs w:val="24"/>
        </w:rPr>
        <w:t>о</w:t>
      </w:r>
      <w:r w:rsidRPr="001B3CE5">
        <w:rPr>
          <w:rFonts w:ascii="Times New Roman" w:hAnsi="Times New Roman"/>
          <w:szCs w:val="24"/>
        </w:rPr>
        <w:t>стью почвы в пределах 6-18 %;</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 xml:space="preserve">- </w:t>
      </w:r>
      <w:r w:rsidRPr="001B3CE5">
        <w:rPr>
          <w:rFonts w:ascii="Times New Roman" w:hAnsi="Times New Roman"/>
          <w:szCs w:val="24"/>
        </w:rPr>
        <w:t>располагаться с подветренной стороны по отношению к жилой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17.2.4.</w:t>
      </w:r>
      <w:r w:rsidRPr="001B3CE5">
        <w:rPr>
          <w:rFonts w:ascii="Times New Roman" w:hAnsi="Times New Roman"/>
          <w:szCs w:val="24"/>
        </w:rPr>
        <w:t xml:space="preserve"> Устройство кладбища осуществляется в соответствии с утвержденным проектом, в котором предусматривается:</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обоснованность места размещения кладбища с мероприятиями по обеспечению защиты окружающей среды;</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наличие водоупорного слоя для кладбищ традиционного типа;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система дренажа;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обваловка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организация и благоустройство санитарно-защитной зоны;</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характер и площадь зеленых насаждений;</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организация подъездных путей и автостоянок;</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разделение территории кладбища на функциональные зоны (входную, ритуальную, а</w:t>
      </w:r>
      <w:r w:rsidRPr="001B3CE5">
        <w:rPr>
          <w:rFonts w:ascii="Times New Roman" w:hAnsi="Times New Roman"/>
          <w:szCs w:val="24"/>
        </w:rPr>
        <w:t>д</w:t>
      </w:r>
      <w:r w:rsidRPr="001B3CE5">
        <w:rPr>
          <w:rFonts w:ascii="Times New Roman" w:hAnsi="Times New Roman"/>
          <w:szCs w:val="24"/>
        </w:rPr>
        <w:t>министративно-хозяйственную, захоронений, зеленой защиты по периметру кладбища);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 канализование, водо-, тепло-, электроснабжение, благоустройство территории.</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b/>
          <w:szCs w:val="24"/>
        </w:rPr>
        <w:t>17.2.5</w:t>
      </w:r>
      <w:r w:rsidRPr="001B3CE5">
        <w:rPr>
          <w:rFonts w:ascii="Times New Roman" w:hAnsi="Times New Roman"/>
          <w:szCs w:val="24"/>
        </w:rPr>
        <w:t>. Размер земельного участка для кладбища определяется с учетом количества жит</w:t>
      </w:r>
      <w:r w:rsidRPr="001B3CE5">
        <w:rPr>
          <w:rFonts w:ascii="Times New Roman" w:hAnsi="Times New Roman"/>
          <w:szCs w:val="24"/>
        </w:rPr>
        <w:t>е</w:t>
      </w:r>
      <w:r w:rsidRPr="001B3CE5">
        <w:rPr>
          <w:rFonts w:ascii="Times New Roman" w:hAnsi="Times New Roman"/>
          <w:szCs w:val="24"/>
        </w:rPr>
        <w:t>лей конкретного населенного пункта.  При этом также учитывается перспективный рост числе</w:t>
      </w:r>
      <w:r w:rsidRPr="001B3CE5">
        <w:rPr>
          <w:rFonts w:ascii="Times New Roman" w:hAnsi="Times New Roman"/>
          <w:szCs w:val="24"/>
        </w:rPr>
        <w:t>н</w:t>
      </w:r>
      <w:r w:rsidRPr="001B3CE5">
        <w:rPr>
          <w:rFonts w:ascii="Times New Roman" w:hAnsi="Times New Roman"/>
          <w:szCs w:val="24"/>
        </w:rPr>
        <w:t>ности населения, коэффициент смертности, наличие действующих объектов похоронного обсл</w:t>
      </w:r>
      <w:r w:rsidRPr="001B3CE5">
        <w:rPr>
          <w:rFonts w:ascii="Times New Roman" w:hAnsi="Times New Roman"/>
          <w:szCs w:val="24"/>
        </w:rPr>
        <w:t>у</w:t>
      </w:r>
      <w:r w:rsidRPr="001B3CE5">
        <w:rPr>
          <w:rFonts w:ascii="Times New Roman" w:hAnsi="Times New Roman"/>
          <w:szCs w:val="24"/>
        </w:rPr>
        <w:t>живания, принятая схема и способы захоронения, вероисповедания, норм земельного участка на одно захоронение.</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401990" w:rsidRPr="001B3CE5" w:rsidRDefault="00401990" w:rsidP="00401990">
      <w:pPr>
        <w:spacing w:after="0" w:line="240" w:lineRule="auto"/>
        <w:ind w:firstLine="720"/>
        <w:jc w:val="both"/>
        <w:rPr>
          <w:rFonts w:ascii="Times New Roman" w:hAnsi="Times New Roman"/>
          <w:szCs w:val="24"/>
        </w:rPr>
      </w:pPr>
      <w:r w:rsidRPr="001B3CE5">
        <w:rPr>
          <w:rFonts w:ascii="Times New Roman" w:hAnsi="Times New Roman"/>
          <w:szCs w:val="24"/>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30.</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109"/>
        <w:gridCol w:w="464"/>
      </w:tblGrid>
      <w:tr w:rsidR="00401990" w:rsidRPr="001B3CE5" w:rsidTr="00401990">
        <w:tc>
          <w:tcPr>
            <w:tcW w:w="0" w:type="auto"/>
            <w:gridSpan w:val="2"/>
            <w:shd w:val="clear" w:color="auto" w:fill="D9D9D9"/>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  Таблица 30</w:t>
            </w:r>
          </w:p>
        </w:tc>
      </w:tr>
      <w:tr w:rsidR="00401990" w:rsidRPr="001B3CE5" w:rsidTr="00401990">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Кладбища традиционного захоронения   площадью от 10 до </w:t>
            </w:r>
            <w:smartTag w:uri="urn:schemas-microsoft-com:office:smarttags" w:element="metricconverter">
              <w:smartTagPr>
                <w:attr w:name="ProductID" w:val="20 га"/>
              </w:smartTagPr>
              <w:r w:rsidRPr="001B3CE5">
                <w:rPr>
                  <w:rFonts w:ascii="Times New Roman" w:hAnsi="Times New Roman"/>
                  <w:szCs w:val="24"/>
                </w:rPr>
                <w:t>20 га</w:t>
              </w:r>
            </w:smartTag>
            <w:r w:rsidRPr="001B3CE5">
              <w:rPr>
                <w:rFonts w:ascii="Times New Roman" w:hAnsi="Times New Roman"/>
                <w:szCs w:val="24"/>
              </w:rPr>
              <w:t>.</w:t>
            </w:r>
          </w:p>
        </w:tc>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300</w:t>
            </w:r>
          </w:p>
        </w:tc>
      </w:tr>
      <w:tr w:rsidR="00401990" w:rsidRPr="001B3CE5" w:rsidTr="00401990">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Кладбища традиционного захоронения   площадью менее </w:t>
            </w:r>
            <w:smartTag w:uri="urn:schemas-microsoft-com:office:smarttags" w:element="metricconverter">
              <w:smartTagPr>
                <w:attr w:name="ProductID" w:val="10 га"/>
              </w:smartTagPr>
              <w:r w:rsidRPr="001B3CE5">
                <w:rPr>
                  <w:rFonts w:ascii="Times New Roman" w:hAnsi="Times New Roman"/>
                  <w:szCs w:val="24"/>
                </w:rPr>
                <w:t>10 га</w:t>
              </w:r>
            </w:smartTag>
            <w:r w:rsidRPr="001B3CE5">
              <w:rPr>
                <w:rFonts w:ascii="Times New Roman" w:hAnsi="Times New Roman"/>
                <w:szCs w:val="24"/>
              </w:rPr>
              <w:t>.</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100</w:t>
            </w:r>
          </w:p>
        </w:tc>
      </w:tr>
      <w:tr w:rsidR="00401990" w:rsidRPr="001B3CE5" w:rsidTr="00401990">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Мемориальные комплексы                                                                                                  .</w:t>
            </w:r>
          </w:p>
        </w:tc>
        <w:tc>
          <w:tcPr>
            <w:tcW w:w="0" w:type="auto"/>
            <w:shd w:val="clear" w:color="auto" w:fill="FFFFFF"/>
            <w:tcMar>
              <w:top w:w="33" w:type="dxa"/>
              <w:left w:w="67" w:type="dxa"/>
              <w:bottom w:w="33" w:type="dxa"/>
              <w:right w:w="67" w:type="dxa"/>
            </w:tcMar>
            <w:vAlign w:val="center"/>
          </w:tcPr>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50</w:t>
            </w:r>
          </w:p>
        </w:tc>
      </w:tr>
    </w:tbl>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 xml:space="preserve">Примечания: </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w:t>
      </w:r>
      <w:r w:rsidRPr="001B3CE5">
        <w:rPr>
          <w:rFonts w:ascii="Times New Roman" w:hAnsi="Times New Roman"/>
          <w:sz w:val="20"/>
        </w:rPr>
        <w:t>о</w:t>
      </w:r>
      <w:r w:rsidRPr="001B3CE5">
        <w:rPr>
          <w:rFonts w:ascii="Times New Roman" w:hAnsi="Times New Roman"/>
          <w:sz w:val="20"/>
        </w:rPr>
        <w:t>го надзора, но не менее 100 м.</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lastRenderedPageBreak/>
        <w:t>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w:t>
      </w:r>
      <w:r w:rsidRPr="001B3CE5">
        <w:rPr>
          <w:rFonts w:ascii="Times New Roman" w:hAnsi="Times New Roman"/>
          <w:sz w:val="20"/>
        </w:rPr>
        <w:t>е</w:t>
      </w:r>
      <w:r w:rsidRPr="001B3CE5">
        <w:rPr>
          <w:rFonts w:ascii="Times New Roman" w:hAnsi="Times New Roman"/>
          <w:sz w:val="20"/>
        </w:rPr>
        <w:t>мени фильтрации;</w:t>
      </w: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В населенных пунктах, в которых используются колодцы, родники и другие природные источники вод</w:t>
      </w:r>
      <w:r w:rsidRPr="001B3CE5">
        <w:rPr>
          <w:rFonts w:ascii="Times New Roman" w:hAnsi="Times New Roman"/>
          <w:sz w:val="20"/>
        </w:rPr>
        <w:t>о</w:t>
      </w:r>
      <w:r w:rsidRPr="001B3CE5">
        <w:rPr>
          <w:rFonts w:ascii="Times New Roman" w:hAnsi="Times New Roman"/>
          <w:sz w:val="20"/>
        </w:rPr>
        <w:t>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w:t>
      </w:r>
      <w:r w:rsidRPr="001B3CE5">
        <w:rPr>
          <w:rFonts w:ascii="Times New Roman" w:hAnsi="Times New Roman"/>
          <w:sz w:val="20"/>
        </w:rPr>
        <w:t>о</w:t>
      </w:r>
      <w:r w:rsidRPr="001B3CE5">
        <w:rPr>
          <w:rFonts w:ascii="Times New Roman" w:hAnsi="Times New Roman"/>
          <w:sz w:val="20"/>
        </w:rPr>
        <w:t>вых вод и данными лабораторных исследований.</w:t>
      </w:r>
    </w:p>
    <w:p w:rsidR="00401990" w:rsidRPr="001B3CE5" w:rsidRDefault="00401990" w:rsidP="00401990">
      <w:pPr>
        <w:spacing w:after="0" w:line="240" w:lineRule="auto"/>
        <w:jc w:val="both"/>
        <w:rPr>
          <w:rFonts w:ascii="Times New Roman" w:hAnsi="Times New Roman"/>
          <w:sz w:val="20"/>
        </w:rPr>
      </w:pPr>
    </w:p>
    <w:p w:rsidR="00401990" w:rsidRPr="001B3CE5" w:rsidRDefault="00401990" w:rsidP="00401990">
      <w:pPr>
        <w:spacing w:after="0" w:line="240" w:lineRule="auto"/>
        <w:jc w:val="both"/>
        <w:rPr>
          <w:rFonts w:ascii="Times New Roman" w:hAnsi="Times New Roman"/>
          <w:sz w:val="20"/>
        </w:rPr>
      </w:pPr>
      <w:r w:rsidRPr="001B3CE5">
        <w:rPr>
          <w:rFonts w:ascii="Times New Roman" w:hAnsi="Times New Roman"/>
          <w:sz w:val="20"/>
        </w:rPr>
        <w:t>В населенных пунктах, в которых используются колодцы, родники и другие природные источники вод</w:t>
      </w:r>
      <w:r w:rsidRPr="001B3CE5">
        <w:rPr>
          <w:rFonts w:ascii="Times New Roman" w:hAnsi="Times New Roman"/>
          <w:sz w:val="20"/>
        </w:rPr>
        <w:t>о</w:t>
      </w:r>
      <w:r w:rsidRPr="001B3CE5">
        <w:rPr>
          <w:rFonts w:ascii="Times New Roman" w:hAnsi="Times New Roman"/>
          <w:sz w:val="20"/>
        </w:rPr>
        <w:t>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w:t>
      </w:r>
      <w:r w:rsidRPr="001B3CE5">
        <w:rPr>
          <w:rFonts w:ascii="Times New Roman" w:hAnsi="Times New Roman"/>
          <w:sz w:val="20"/>
        </w:rPr>
        <w:t>о</w:t>
      </w:r>
      <w:r w:rsidRPr="001B3CE5">
        <w:rPr>
          <w:rFonts w:ascii="Times New Roman" w:hAnsi="Times New Roman"/>
          <w:sz w:val="20"/>
        </w:rPr>
        <w:t>вых вод и данными лабораторных исследований.</w:t>
      </w:r>
    </w:p>
    <w:p w:rsidR="00401990" w:rsidRPr="001B3CE5" w:rsidRDefault="00401990" w:rsidP="00401990">
      <w:pPr>
        <w:pStyle w:val="ae"/>
        <w:rPr>
          <w:rFonts w:ascii="Times New Roman" w:hAnsi="Times New Roman"/>
          <w:lang w:val="ru-RU"/>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17.2.6.</w:t>
      </w:r>
      <w:r w:rsidRPr="001B3CE5">
        <w:rPr>
          <w:rFonts w:ascii="Times New Roman" w:hAnsi="Times New Roman"/>
          <w:szCs w:val="24"/>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w:t>
      </w:r>
      <w:r w:rsidRPr="001B3CE5">
        <w:rPr>
          <w:rFonts w:ascii="Times New Roman" w:hAnsi="Times New Roman"/>
          <w:szCs w:val="24"/>
        </w:rPr>
        <w:t>с</w:t>
      </w:r>
      <w:r w:rsidRPr="001B3CE5">
        <w:rPr>
          <w:rFonts w:ascii="Times New Roman" w:hAnsi="Times New Roman"/>
          <w:szCs w:val="24"/>
        </w:rPr>
        <w:t>четным путем из условия участия растительности в регулировании водного режима территории.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17.2.7</w:t>
      </w:r>
      <w:r w:rsidRPr="001B3CE5">
        <w:rPr>
          <w:rFonts w:ascii="Times New Roman" w:hAnsi="Times New Roman"/>
          <w:szCs w:val="24"/>
        </w:rPr>
        <w:t>. На территориях санитарно-защитных зон кладбищ, зданий и сооружений похоро</w:t>
      </w:r>
      <w:r w:rsidRPr="001B3CE5">
        <w:rPr>
          <w:rFonts w:ascii="Times New Roman" w:hAnsi="Times New Roman"/>
          <w:szCs w:val="24"/>
        </w:rPr>
        <w:t>н</w:t>
      </w:r>
      <w:r w:rsidRPr="001B3CE5">
        <w:rPr>
          <w:rFonts w:ascii="Times New Roman" w:hAnsi="Times New Roman"/>
          <w:szCs w:val="24"/>
        </w:rPr>
        <w:t>ного назначения не разрешается строительство зданий и сооружений, не связанных с обслужив</w:t>
      </w:r>
      <w:r w:rsidRPr="001B3CE5">
        <w:rPr>
          <w:rFonts w:ascii="Times New Roman" w:hAnsi="Times New Roman"/>
          <w:szCs w:val="24"/>
        </w:rPr>
        <w:t>а</w:t>
      </w:r>
      <w:r w:rsidRPr="001B3CE5">
        <w:rPr>
          <w:rFonts w:ascii="Times New Roman" w:hAnsi="Times New Roman"/>
          <w:szCs w:val="24"/>
        </w:rPr>
        <w:t>нием указанных объектов, за исключением культовых и обрядовых объектов.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По территории санитарно-защитных зон и кладбищ запрещается прокладка сетей центр</w:t>
      </w:r>
      <w:r w:rsidRPr="001B3CE5">
        <w:rPr>
          <w:rFonts w:ascii="Times New Roman" w:hAnsi="Times New Roman"/>
          <w:szCs w:val="24"/>
        </w:rPr>
        <w:t>а</w:t>
      </w:r>
      <w:r w:rsidRPr="001B3CE5">
        <w:rPr>
          <w:rFonts w:ascii="Times New Roman" w:hAnsi="Times New Roman"/>
          <w:szCs w:val="24"/>
        </w:rPr>
        <w:t>лизованного хозяйственно-питьевого водоснабжения.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На кладбищах и других зданиях и помещениях похоронного назначения следует пред</w:t>
      </w:r>
      <w:r w:rsidRPr="001B3CE5">
        <w:rPr>
          <w:rFonts w:ascii="Times New Roman" w:hAnsi="Times New Roman"/>
          <w:szCs w:val="24"/>
        </w:rPr>
        <w:t>у</w:t>
      </w:r>
      <w:r w:rsidRPr="001B3CE5">
        <w:rPr>
          <w:rFonts w:ascii="Times New Roman" w:hAnsi="Times New Roman"/>
          <w:szCs w:val="24"/>
        </w:rPr>
        <w:t>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w:t>
      </w:r>
      <w:r w:rsidRPr="001B3CE5">
        <w:rPr>
          <w:rFonts w:ascii="Times New Roman" w:hAnsi="Times New Roman"/>
          <w:szCs w:val="24"/>
        </w:rPr>
        <w:t>н</w:t>
      </w:r>
      <w:r w:rsidRPr="001B3CE5">
        <w:rPr>
          <w:rFonts w:ascii="Times New Roman" w:hAnsi="Times New Roman"/>
          <w:szCs w:val="24"/>
        </w:rPr>
        <w:t>ных туалетов выгребного типа в соответствии с требованиями санитарных норма и правил.</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17.2.8.</w:t>
      </w:r>
      <w:r w:rsidRPr="001B3CE5">
        <w:rPr>
          <w:rFonts w:ascii="Times New Roman" w:hAnsi="Times New Roman"/>
          <w:szCs w:val="24"/>
        </w:rPr>
        <w:t xml:space="preserve"> На участках кладбищ, зданий и сооружений похоронного назначения предусматр</w:t>
      </w:r>
      <w:r w:rsidRPr="001B3CE5">
        <w:rPr>
          <w:rFonts w:ascii="Times New Roman" w:hAnsi="Times New Roman"/>
          <w:szCs w:val="24"/>
        </w:rPr>
        <w:t>и</w:t>
      </w:r>
      <w:r w:rsidRPr="001B3CE5">
        <w:rPr>
          <w:rFonts w:ascii="Times New Roman" w:hAnsi="Times New Roman"/>
          <w:szCs w:val="24"/>
        </w:rPr>
        <w:t xml:space="preserve">вается зона зеленых насаждений шириной не менее </w:t>
      </w:r>
      <w:smartTag w:uri="urn:schemas-microsoft-com:office:smarttags" w:element="metricconverter">
        <w:smartTagPr>
          <w:attr w:name="ProductID" w:val="20 м"/>
        </w:smartTagPr>
        <w:r w:rsidRPr="001B3CE5">
          <w:rPr>
            <w:rFonts w:ascii="Times New Roman" w:hAnsi="Times New Roman"/>
            <w:szCs w:val="24"/>
          </w:rPr>
          <w:t>20 м</w:t>
        </w:r>
      </w:smartTag>
      <w:r w:rsidRPr="001B3CE5">
        <w:rPr>
          <w:rFonts w:ascii="Times New Roman" w:hAnsi="Times New Roman"/>
          <w:szCs w:val="24"/>
        </w:rPr>
        <w:t>, стоянки автокатафалков и автотранспо</w:t>
      </w:r>
      <w:r w:rsidRPr="001B3CE5">
        <w:rPr>
          <w:rFonts w:ascii="Times New Roman" w:hAnsi="Times New Roman"/>
          <w:szCs w:val="24"/>
        </w:rPr>
        <w:t>р</w:t>
      </w:r>
      <w:r w:rsidRPr="001B3CE5">
        <w:rPr>
          <w:rFonts w:ascii="Times New Roman" w:hAnsi="Times New Roman"/>
          <w:szCs w:val="24"/>
        </w:rPr>
        <w:t>та, урны для сбора мусора, площадки для мусоросборников с подъездами к ним.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17.2.9.</w:t>
      </w:r>
      <w:r w:rsidRPr="001B3CE5">
        <w:rPr>
          <w:rFonts w:ascii="Times New Roman" w:hAnsi="Times New Roman"/>
          <w:szCs w:val="24"/>
        </w:rPr>
        <w:t xml:space="preserve"> При переносе кладбищ и захоронений следует проводить рекультивацию террит</w:t>
      </w:r>
      <w:r w:rsidRPr="001B3CE5">
        <w:rPr>
          <w:rFonts w:ascii="Times New Roman" w:hAnsi="Times New Roman"/>
          <w:szCs w:val="24"/>
        </w:rPr>
        <w:t>о</w:t>
      </w:r>
      <w:r w:rsidRPr="001B3CE5">
        <w:rPr>
          <w:rFonts w:ascii="Times New Roman" w:hAnsi="Times New Roman"/>
          <w:szCs w:val="24"/>
        </w:rPr>
        <w:t>рий и участков. Использование грунтов с ликвидируемых мест захоронений для планировки ж</w:t>
      </w:r>
      <w:r w:rsidRPr="001B3CE5">
        <w:rPr>
          <w:rFonts w:ascii="Times New Roman" w:hAnsi="Times New Roman"/>
          <w:szCs w:val="24"/>
        </w:rPr>
        <w:t>и</w:t>
      </w:r>
      <w:r w:rsidRPr="001B3CE5">
        <w:rPr>
          <w:rFonts w:ascii="Times New Roman" w:hAnsi="Times New Roman"/>
          <w:szCs w:val="24"/>
        </w:rPr>
        <w:t>лой территории не допускается.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w:t>
      </w:r>
      <w:r w:rsidRPr="001B3CE5">
        <w:rPr>
          <w:rFonts w:ascii="Times New Roman" w:hAnsi="Times New Roman"/>
          <w:szCs w:val="24"/>
        </w:rPr>
        <w:t>е</w:t>
      </w:r>
      <w:r w:rsidRPr="001B3CE5">
        <w:rPr>
          <w:rFonts w:ascii="Times New Roman" w:hAnsi="Times New Roman"/>
          <w:szCs w:val="24"/>
        </w:rPr>
        <w:t>щается.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17.2.10</w:t>
      </w:r>
      <w:r w:rsidRPr="001B3CE5">
        <w:rPr>
          <w:rFonts w:ascii="Times New Roman" w:hAnsi="Times New Roman"/>
          <w:szCs w:val="24"/>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Pr="001B3CE5">
          <w:rPr>
            <w:rFonts w:ascii="Times New Roman" w:hAnsi="Times New Roman"/>
            <w:szCs w:val="24"/>
          </w:rPr>
          <w:t>50 м</w:t>
        </w:r>
      </w:smartTag>
      <w:r w:rsidRPr="001B3CE5">
        <w:rPr>
          <w:rFonts w:ascii="Times New Roman" w:hAnsi="Times New Roman"/>
          <w:szCs w:val="24"/>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w:t>
      </w:r>
      <w:r w:rsidRPr="001B3CE5">
        <w:rPr>
          <w:rFonts w:ascii="Times New Roman" w:hAnsi="Times New Roman"/>
          <w:szCs w:val="24"/>
        </w:rPr>
        <w:t>е</w:t>
      </w:r>
      <w:r w:rsidRPr="001B3CE5">
        <w:rPr>
          <w:rFonts w:ascii="Times New Roman" w:hAnsi="Times New Roman"/>
          <w:szCs w:val="24"/>
        </w:rPr>
        <w:t>ния населения.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17.2.11.</w:t>
      </w:r>
      <w:r w:rsidRPr="001B3CE5">
        <w:rPr>
          <w:rFonts w:ascii="Times New Roman" w:hAnsi="Times New Roman"/>
          <w:szCs w:val="24"/>
        </w:rPr>
        <w:t xml:space="preserve"> Дома траурных обрядов размещают на территории действующих или вновь прое</w:t>
      </w:r>
      <w:r w:rsidRPr="001B3CE5">
        <w:rPr>
          <w:rFonts w:ascii="Times New Roman" w:hAnsi="Times New Roman"/>
          <w:szCs w:val="24"/>
        </w:rPr>
        <w:t>к</w:t>
      </w:r>
      <w:r w:rsidRPr="001B3CE5">
        <w:rPr>
          <w:rFonts w:ascii="Times New Roman" w:hAnsi="Times New Roman"/>
          <w:szCs w:val="24"/>
        </w:rPr>
        <w:t>тируемых кладбищ, территориях коммунальных зон, обособленных земельных участках в гран</w:t>
      </w:r>
      <w:r w:rsidRPr="001B3CE5">
        <w:rPr>
          <w:rFonts w:ascii="Times New Roman" w:hAnsi="Times New Roman"/>
          <w:szCs w:val="24"/>
        </w:rPr>
        <w:t>и</w:t>
      </w:r>
      <w:r w:rsidRPr="001B3CE5">
        <w:rPr>
          <w:rFonts w:ascii="Times New Roman" w:hAnsi="Times New Roman"/>
          <w:szCs w:val="24"/>
        </w:rPr>
        <w:t>цах жилой застройки и на территории пригородных зон.</w:t>
      </w:r>
      <w:r w:rsidRPr="001B3CE5">
        <w:rPr>
          <w:rFonts w:ascii="Times New Roman" w:hAnsi="Times New Roman"/>
          <w:szCs w:val="24"/>
        </w:rPr>
        <w:br/>
        <w:t>Расстояние от домов траурных обрядов до жилых зданий, территории лечебных, детских, образ</w:t>
      </w:r>
      <w:r w:rsidRPr="001B3CE5">
        <w:rPr>
          <w:rFonts w:ascii="Times New Roman" w:hAnsi="Times New Roman"/>
          <w:szCs w:val="24"/>
        </w:rPr>
        <w:t>о</w:t>
      </w:r>
      <w:r w:rsidRPr="001B3CE5">
        <w:rPr>
          <w:rFonts w:ascii="Times New Roman" w:hAnsi="Times New Roman"/>
          <w:szCs w:val="24"/>
        </w:rPr>
        <w:t>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w:t>
      </w:r>
      <w:r w:rsidRPr="001B3CE5">
        <w:rPr>
          <w:rFonts w:ascii="Times New Roman" w:hAnsi="Times New Roman"/>
          <w:szCs w:val="24"/>
        </w:rPr>
        <w:t>о</w:t>
      </w:r>
      <w:r w:rsidRPr="001B3CE5">
        <w:rPr>
          <w:rFonts w:ascii="Times New Roman" w:hAnsi="Times New Roman"/>
          <w:szCs w:val="24"/>
        </w:rPr>
        <w:t xml:space="preserve">ставлять не менее </w:t>
      </w:r>
      <w:smartTag w:uri="urn:schemas-microsoft-com:office:smarttags" w:element="metricconverter">
        <w:smartTagPr>
          <w:attr w:name="ProductID" w:val="100 м"/>
        </w:smartTagPr>
        <w:r w:rsidRPr="001B3CE5">
          <w:rPr>
            <w:rFonts w:ascii="Times New Roman" w:hAnsi="Times New Roman"/>
            <w:szCs w:val="24"/>
          </w:rPr>
          <w:t>100 м</w:t>
        </w:r>
      </w:smartTag>
      <w:r w:rsidRPr="001B3CE5">
        <w:rPr>
          <w:rFonts w:ascii="Times New Roman" w:hAnsi="Times New Roman"/>
          <w:szCs w:val="24"/>
        </w:rPr>
        <w:t>.</w:t>
      </w:r>
    </w:p>
    <w:p w:rsidR="00401990" w:rsidRPr="001B3CE5" w:rsidRDefault="00401990" w:rsidP="00401990">
      <w:pPr>
        <w:tabs>
          <w:tab w:val="left" w:pos="708"/>
        </w:tabs>
        <w:spacing w:after="0" w:line="240" w:lineRule="auto"/>
        <w:jc w:val="center"/>
        <w:rPr>
          <w:rFonts w:ascii="Times New Roman" w:hAnsi="Times New Roman"/>
          <w:szCs w:val="24"/>
        </w:rPr>
      </w:pPr>
      <w:bookmarkStart w:id="49" w:name="_Hlk179418926"/>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17.3. Зоны размещения скотомогильников</w:t>
      </w:r>
    </w:p>
    <w:p w:rsidR="00401990" w:rsidRPr="001B3CE5" w:rsidRDefault="00401990" w:rsidP="00401990">
      <w:pPr>
        <w:spacing w:after="0" w:line="240" w:lineRule="auto"/>
        <w:ind w:firstLine="720"/>
        <w:jc w:val="both"/>
        <w:rPr>
          <w:rFonts w:ascii="Times New Roman" w:hAnsi="Times New Roman"/>
          <w:szCs w:val="24"/>
        </w:rPr>
      </w:pPr>
    </w:p>
    <w:bookmarkEnd w:id="49"/>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17.3.1.</w:t>
      </w:r>
      <w:r w:rsidRPr="001B3CE5">
        <w:rPr>
          <w:rFonts w:ascii="Times New Roman" w:hAnsi="Times New Roman"/>
          <w:szCs w:val="24"/>
        </w:rPr>
        <w:t xml:space="preserve"> В настоящий момент на территории Бессергеневского сельского поселения действ</w:t>
      </w:r>
      <w:r w:rsidRPr="001B3CE5">
        <w:rPr>
          <w:rFonts w:ascii="Times New Roman" w:hAnsi="Times New Roman"/>
          <w:szCs w:val="24"/>
        </w:rPr>
        <w:t>у</w:t>
      </w:r>
      <w:r w:rsidRPr="001B3CE5">
        <w:rPr>
          <w:rFonts w:ascii="Times New Roman" w:hAnsi="Times New Roman"/>
          <w:szCs w:val="24"/>
        </w:rPr>
        <w:t>ющих скотомогильников и биотермических ям нет. Генеральным планом развития Бессергене</w:t>
      </w:r>
      <w:r w:rsidRPr="001B3CE5">
        <w:rPr>
          <w:rFonts w:ascii="Times New Roman" w:hAnsi="Times New Roman"/>
          <w:szCs w:val="24"/>
        </w:rPr>
        <w:t>в</w:t>
      </w:r>
      <w:r w:rsidRPr="001B3CE5">
        <w:rPr>
          <w:rFonts w:ascii="Times New Roman" w:hAnsi="Times New Roman"/>
          <w:szCs w:val="24"/>
        </w:rPr>
        <w:t>ского сельского поселения на период до 2025 года размещение новых скотомогильников и би</w:t>
      </w:r>
      <w:r w:rsidRPr="001B3CE5">
        <w:rPr>
          <w:rFonts w:ascii="Times New Roman" w:hAnsi="Times New Roman"/>
          <w:szCs w:val="24"/>
        </w:rPr>
        <w:t>о</w:t>
      </w:r>
      <w:r w:rsidRPr="001B3CE5">
        <w:rPr>
          <w:rFonts w:ascii="Times New Roman" w:hAnsi="Times New Roman"/>
          <w:szCs w:val="24"/>
        </w:rPr>
        <w:t>термических ям не планируется.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bCs/>
          <w:szCs w:val="24"/>
        </w:rPr>
        <w:lastRenderedPageBreak/>
        <w:t>17.3.2.</w:t>
      </w:r>
      <w:r w:rsidRPr="001B3CE5">
        <w:rPr>
          <w:rFonts w:ascii="Times New Roman" w:hAnsi="Times New Roman"/>
          <w:szCs w:val="24"/>
        </w:rPr>
        <w:t xml:space="preserve"> Скотомогильники (биотермические ямы) предназначены для обеззараживания, ун</w:t>
      </w:r>
      <w:r w:rsidRPr="001B3CE5">
        <w:rPr>
          <w:rFonts w:ascii="Times New Roman" w:hAnsi="Times New Roman"/>
          <w:szCs w:val="24"/>
        </w:rPr>
        <w:t>и</w:t>
      </w:r>
      <w:r w:rsidRPr="001B3CE5">
        <w:rPr>
          <w:rFonts w:ascii="Times New Roman" w:hAnsi="Times New Roman"/>
          <w:szCs w:val="24"/>
        </w:rPr>
        <w:t>чтожения сжиганием или захоронения биологических отходов (трупов животных и птиц; ветер</w:t>
      </w:r>
      <w:r w:rsidRPr="001B3CE5">
        <w:rPr>
          <w:rFonts w:ascii="Times New Roman" w:hAnsi="Times New Roman"/>
          <w:szCs w:val="24"/>
        </w:rPr>
        <w:t>и</w:t>
      </w:r>
      <w:r w:rsidRPr="001B3CE5">
        <w:rPr>
          <w:rFonts w:ascii="Times New Roman" w:hAnsi="Times New Roman"/>
          <w:szCs w:val="24"/>
        </w:rPr>
        <w:t>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w:t>
      </w:r>
      <w:r w:rsidRPr="001B3CE5">
        <w:rPr>
          <w:rFonts w:ascii="Times New Roman" w:hAnsi="Times New Roman"/>
          <w:szCs w:val="24"/>
        </w:rPr>
        <w:t>е</w:t>
      </w:r>
      <w:r w:rsidRPr="001B3CE5">
        <w:rPr>
          <w:rFonts w:ascii="Times New Roman" w:hAnsi="Times New Roman"/>
          <w:szCs w:val="24"/>
        </w:rPr>
        <w:t>мых при переработке пищевого и непищевого сырья животного происхождения).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szCs w:val="24"/>
        </w:rPr>
        <w:t>Скотомогильники (биотермические ямы) проектируются в соответствии с требованиями СП 289.1325800.2017 «Сооружения животноводческих, птицеводческих и звероводческих предпри</w:t>
      </w:r>
      <w:r w:rsidRPr="001B3CE5">
        <w:rPr>
          <w:rFonts w:ascii="Times New Roman" w:hAnsi="Times New Roman"/>
          <w:szCs w:val="24"/>
        </w:rPr>
        <w:t>я</w:t>
      </w:r>
      <w:r w:rsidRPr="001B3CE5">
        <w:rPr>
          <w:rFonts w:ascii="Times New Roman" w:hAnsi="Times New Roman"/>
          <w:szCs w:val="24"/>
        </w:rPr>
        <w:t>тий. Правила проектирования».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bCs/>
          <w:szCs w:val="24"/>
        </w:rPr>
        <w:t>17</w:t>
      </w:r>
      <w:r w:rsidRPr="001B3CE5">
        <w:rPr>
          <w:rFonts w:ascii="Times New Roman" w:hAnsi="Times New Roman"/>
          <w:b/>
          <w:szCs w:val="24"/>
        </w:rPr>
        <w:t>.3.2.</w:t>
      </w:r>
      <w:r w:rsidRPr="001B3CE5">
        <w:rPr>
          <w:rFonts w:ascii="Times New Roman" w:hAnsi="Times New Roman"/>
          <w:szCs w:val="24"/>
        </w:rPr>
        <w:t xml:space="preserve"> Трупы животных и птиц, ветеринарные конфискаты, выявленные на рынках, орган</w:t>
      </w:r>
      <w:r w:rsidRPr="001B3CE5">
        <w:rPr>
          <w:rFonts w:ascii="Times New Roman" w:hAnsi="Times New Roman"/>
          <w:szCs w:val="24"/>
        </w:rPr>
        <w:t>и</w:t>
      </w:r>
      <w:r w:rsidRPr="001B3CE5">
        <w:rPr>
          <w:rFonts w:ascii="Times New Roman" w:hAnsi="Times New Roman"/>
          <w:szCs w:val="24"/>
        </w:rPr>
        <w:t>зациях торговли и других организациях, другие отходы животного происхождения планируется вывозить, по договоренности, в Персиановское сельское поселение.</w:t>
      </w:r>
    </w:p>
    <w:p w:rsidR="00401990" w:rsidRPr="001B3CE5" w:rsidRDefault="00401990" w:rsidP="00401990">
      <w:pPr>
        <w:spacing w:after="0" w:line="240" w:lineRule="auto"/>
        <w:ind w:firstLine="600"/>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18. Зоны размещения полигонов для твердых бытовых отходов</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 xml:space="preserve">18.1. </w:t>
      </w:r>
      <w:r w:rsidRPr="001B3CE5">
        <w:rPr>
          <w:rFonts w:ascii="Times New Roman" w:hAnsi="Times New Roman"/>
          <w:szCs w:val="24"/>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Pr="001B3CE5">
        <w:rPr>
          <w:rFonts w:ascii="Times New Roman" w:hAnsi="Times New Roman"/>
          <w:szCs w:val="24"/>
        </w:rPr>
        <w:br/>
        <w:t xml:space="preserve">Полигоны ТБО проектируются в соответствии с требованиями СанПиН </w:t>
      </w:r>
      <w:r w:rsidRPr="001B3CE5">
        <w:rPr>
          <w:rFonts w:ascii="Times New Roman" w:hAnsi="Times New Roman"/>
          <w:szCs w:val="24"/>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w:t>
      </w:r>
      <w:r w:rsidRPr="001B3CE5">
        <w:rPr>
          <w:rFonts w:ascii="Times New Roman" w:hAnsi="Times New Roman"/>
          <w:szCs w:val="24"/>
        </w:rPr>
        <w:t>е</w:t>
      </w:r>
      <w:r w:rsidRPr="001B3CE5">
        <w:rPr>
          <w:rFonts w:ascii="Times New Roman" w:hAnsi="Times New Roman"/>
          <w:szCs w:val="24"/>
        </w:rPr>
        <w:t>ственных помещений, организации и проведению санитарно-противоэпидемических (профилакт</w:t>
      </w:r>
      <w:r w:rsidRPr="001B3CE5">
        <w:rPr>
          <w:rFonts w:ascii="Times New Roman" w:hAnsi="Times New Roman"/>
          <w:szCs w:val="24"/>
        </w:rPr>
        <w:t>и</w:t>
      </w:r>
      <w:r w:rsidRPr="001B3CE5">
        <w:rPr>
          <w:rFonts w:ascii="Times New Roman" w:hAnsi="Times New Roman"/>
          <w:szCs w:val="24"/>
        </w:rPr>
        <w:t>ческих) мероприятий».</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18.2.</w:t>
      </w:r>
      <w:r w:rsidRPr="001B3CE5">
        <w:rPr>
          <w:rFonts w:ascii="Times New Roman" w:hAnsi="Times New Roman"/>
          <w:szCs w:val="24"/>
        </w:rPr>
        <w:t xml:space="preserve"> Полигоны ТБО размещаются за пределами жилой зоны, на обособленных территориях с обеспечением нормативных санитарно-защитных зон.</w:t>
      </w:r>
      <w:r w:rsidRPr="001B3CE5">
        <w:rPr>
          <w:rFonts w:ascii="Times New Roman" w:hAnsi="Times New Roman"/>
          <w:szCs w:val="24"/>
        </w:rPr>
        <w:br/>
        <w:t>При отводе земельного участка определяется срок эксплуатации полигона и мероприятия по во</w:t>
      </w:r>
      <w:r w:rsidRPr="001B3CE5">
        <w:rPr>
          <w:rFonts w:ascii="Times New Roman" w:hAnsi="Times New Roman"/>
          <w:szCs w:val="24"/>
        </w:rPr>
        <w:t>з</w:t>
      </w:r>
      <w:r w:rsidRPr="001B3CE5">
        <w:rPr>
          <w:rFonts w:ascii="Times New Roman" w:hAnsi="Times New Roman"/>
          <w:szCs w:val="24"/>
        </w:rPr>
        <w:t>вращению данной территории в состояние пригодное для хозяйственного использования (рекул</w:t>
      </w:r>
      <w:r w:rsidRPr="001B3CE5">
        <w:rPr>
          <w:rFonts w:ascii="Times New Roman" w:hAnsi="Times New Roman"/>
          <w:szCs w:val="24"/>
        </w:rPr>
        <w:t>ь</w:t>
      </w:r>
      <w:r w:rsidRPr="001B3CE5">
        <w:rPr>
          <w:rFonts w:ascii="Times New Roman" w:hAnsi="Times New Roman"/>
          <w:szCs w:val="24"/>
        </w:rPr>
        <w:t>тивация).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b/>
          <w:szCs w:val="24"/>
        </w:rPr>
        <w:t>18.3</w:t>
      </w:r>
      <w:r w:rsidRPr="001B3CE5">
        <w:rPr>
          <w:rFonts w:ascii="Times New Roman" w:hAnsi="Times New Roman"/>
          <w:szCs w:val="24"/>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w:t>
      </w:r>
      <w:r w:rsidRPr="001B3CE5">
        <w:rPr>
          <w:rFonts w:ascii="Times New Roman" w:hAnsi="Times New Roman"/>
          <w:szCs w:val="24"/>
        </w:rPr>
        <w:t>я</w:t>
      </w:r>
      <w:r w:rsidRPr="001B3CE5">
        <w:rPr>
          <w:rFonts w:ascii="Times New Roman" w:hAnsi="Times New Roman"/>
          <w:szCs w:val="24"/>
        </w:rPr>
        <w:t>тий, сооружений и иных объектов», при этом ориентировочный размер санитарно-защитной зоны составляет, м, для:</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szCs w:val="24"/>
        </w:rPr>
        <w:t>- участков компостирования – 500;</w:t>
      </w:r>
    </w:p>
    <w:p w:rsidR="00401990" w:rsidRPr="001B3CE5" w:rsidRDefault="00401990" w:rsidP="00401990">
      <w:pPr>
        <w:spacing w:after="0" w:line="240" w:lineRule="auto"/>
        <w:ind w:firstLine="600"/>
        <w:jc w:val="both"/>
        <w:rPr>
          <w:rFonts w:ascii="Times New Roman" w:hAnsi="Times New Roman"/>
          <w:szCs w:val="24"/>
        </w:rPr>
      </w:pPr>
      <w:r w:rsidRPr="001B3CE5">
        <w:rPr>
          <w:rFonts w:ascii="Times New Roman" w:hAnsi="Times New Roman"/>
          <w:szCs w:val="24"/>
        </w:rPr>
        <w:t>- усовершенствованных свалок – 1000.</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Границы зоны устанавливаются по изолинии 1 ПДК, если она выходит из пределов норм</w:t>
      </w:r>
      <w:r w:rsidRPr="001B3CE5">
        <w:rPr>
          <w:rFonts w:ascii="Times New Roman" w:hAnsi="Times New Roman"/>
          <w:szCs w:val="24"/>
        </w:rPr>
        <w:t>а</w:t>
      </w:r>
      <w:r w:rsidRPr="001B3CE5">
        <w:rPr>
          <w:rFonts w:ascii="Times New Roman" w:hAnsi="Times New Roman"/>
          <w:szCs w:val="24"/>
        </w:rPr>
        <w:t>тивной зоны.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Санитарно-защитная зона должна быть озеленена.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18.4.</w:t>
      </w:r>
      <w:r w:rsidRPr="001B3CE5">
        <w:rPr>
          <w:rFonts w:ascii="Times New Roman" w:hAnsi="Times New Roman"/>
          <w:szCs w:val="24"/>
        </w:rPr>
        <w:t xml:space="preserve"> Не допускается размещение полигонов: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санитарной охраны источников питьевого водоснабжения в соответствии с треб</w:t>
      </w:r>
      <w:r w:rsidRPr="001B3CE5">
        <w:rPr>
          <w:rFonts w:ascii="Times New Roman" w:hAnsi="Times New Roman"/>
          <w:szCs w:val="24"/>
        </w:rPr>
        <w:t>о</w:t>
      </w:r>
      <w:r w:rsidRPr="001B3CE5">
        <w:rPr>
          <w:rFonts w:ascii="Times New Roman" w:hAnsi="Times New Roman"/>
          <w:szCs w:val="24"/>
        </w:rPr>
        <w:t>ваниями СанПиН 2.1.4.1110-02 «Зоны санитарной охраны источников водоснабжения и водопр</w:t>
      </w:r>
      <w:r w:rsidRPr="001B3CE5">
        <w:rPr>
          <w:rFonts w:ascii="Times New Roman" w:hAnsi="Times New Roman"/>
          <w:szCs w:val="24"/>
        </w:rPr>
        <w:t>о</w:t>
      </w:r>
      <w:r w:rsidRPr="001B3CE5">
        <w:rPr>
          <w:rFonts w:ascii="Times New Roman" w:hAnsi="Times New Roman"/>
          <w:szCs w:val="24"/>
        </w:rPr>
        <w:t>водов питьевого назначения»: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охраны лечебно-оздоровительных местностей;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рекреационных зонах;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местах массового отдыха населения и размещения оздоровительных учреждений.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местах выхода на поверхность трещиноватых пород;</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При выборе участка для устройства полигона ТБО следует учитывать климатогеографич</w:t>
      </w:r>
      <w:r w:rsidRPr="001B3CE5">
        <w:rPr>
          <w:rFonts w:ascii="Times New Roman" w:hAnsi="Times New Roman"/>
          <w:szCs w:val="24"/>
        </w:rPr>
        <w:t>е</w:t>
      </w:r>
      <w:r w:rsidRPr="001B3CE5">
        <w:rPr>
          <w:rFonts w:ascii="Times New Roman" w:hAnsi="Times New Roman"/>
          <w:szCs w:val="24"/>
        </w:rPr>
        <w:t>ские и почвенные особенности, геологические и гидрологические условия местности.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Не используются под полигоны болота глубиной более </w:t>
      </w:r>
      <w:smartTag w:uri="urn:schemas-microsoft-com:office:smarttags" w:element="metricconverter">
        <w:smartTagPr>
          <w:attr w:name="ProductID" w:val="1 м"/>
        </w:smartTagPr>
        <w:r w:rsidRPr="001B3CE5">
          <w:rPr>
            <w:rFonts w:ascii="Times New Roman" w:hAnsi="Times New Roman"/>
            <w:szCs w:val="24"/>
          </w:rPr>
          <w:t>1 м</w:t>
        </w:r>
      </w:smartTag>
      <w:r w:rsidRPr="001B3CE5">
        <w:rPr>
          <w:rFonts w:ascii="Times New Roman" w:hAnsi="Times New Roman"/>
          <w:szCs w:val="24"/>
        </w:rPr>
        <w:t xml:space="preserve"> и участки с выходами грунтовых вод в виде ключей.</w:t>
      </w:r>
      <w:r w:rsidRPr="001B3CE5">
        <w:rPr>
          <w:rFonts w:ascii="Times New Roman" w:hAnsi="Times New Roman"/>
          <w:szCs w:val="24"/>
        </w:rPr>
        <w:br/>
        <w:t>Полигон ТБО размещается на ровной территории, исключающей возможность смыва атмосфе</w:t>
      </w:r>
      <w:r w:rsidRPr="001B3CE5">
        <w:rPr>
          <w:rFonts w:ascii="Times New Roman" w:hAnsi="Times New Roman"/>
          <w:szCs w:val="24"/>
        </w:rPr>
        <w:t>р</w:t>
      </w:r>
      <w:r w:rsidRPr="001B3CE5">
        <w:rPr>
          <w:rFonts w:ascii="Times New Roman" w:hAnsi="Times New Roman"/>
          <w:szCs w:val="24"/>
        </w:rPr>
        <w:t xml:space="preserve">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w:t>
      </w:r>
      <w:r w:rsidRPr="001B3CE5">
        <w:rPr>
          <w:rFonts w:ascii="Times New Roman" w:hAnsi="Times New Roman"/>
          <w:szCs w:val="24"/>
        </w:rPr>
        <w:lastRenderedPageBreak/>
        <w:t>удаление поверхностных вод путем устройства перехватывающих нагорных каналов для отвода этих вод в открытые водоемы.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18.5</w:t>
      </w:r>
      <w:r w:rsidRPr="001B3CE5">
        <w:rPr>
          <w:rFonts w:ascii="Times New Roman" w:hAnsi="Times New Roman"/>
          <w:szCs w:val="24"/>
        </w:rPr>
        <w:t>. Полигон проектируют из двух взаимосвязанных территориальных частей: террит</w:t>
      </w:r>
      <w:r w:rsidRPr="001B3CE5">
        <w:rPr>
          <w:rFonts w:ascii="Times New Roman" w:hAnsi="Times New Roman"/>
          <w:szCs w:val="24"/>
        </w:rPr>
        <w:t>о</w:t>
      </w:r>
      <w:r w:rsidRPr="001B3CE5">
        <w:rPr>
          <w:rFonts w:ascii="Times New Roman" w:hAnsi="Times New Roman"/>
          <w:szCs w:val="24"/>
        </w:rPr>
        <w:t>рии, занятой под складирование ТБО, и территории для размещения хозяйственно-бытовых объе</w:t>
      </w:r>
      <w:r w:rsidRPr="001B3CE5">
        <w:rPr>
          <w:rFonts w:ascii="Times New Roman" w:hAnsi="Times New Roman"/>
          <w:szCs w:val="24"/>
        </w:rPr>
        <w:t>к</w:t>
      </w:r>
      <w:r w:rsidRPr="001B3CE5">
        <w:rPr>
          <w:rFonts w:ascii="Times New Roman" w:hAnsi="Times New Roman"/>
          <w:szCs w:val="24"/>
        </w:rPr>
        <w:t>тов.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18.6.</w:t>
      </w:r>
      <w:r w:rsidRPr="001B3CE5">
        <w:rPr>
          <w:rFonts w:ascii="Times New Roman" w:hAnsi="Times New Roman"/>
          <w:szCs w:val="24"/>
        </w:rPr>
        <w:t xml:space="preserve"> Хозяйственная зона проектируется для размещения производственно-бытового зд</w:t>
      </w:r>
      <w:r w:rsidRPr="001B3CE5">
        <w:rPr>
          <w:rFonts w:ascii="Times New Roman" w:hAnsi="Times New Roman"/>
          <w:szCs w:val="24"/>
        </w:rPr>
        <w:t>а</w:t>
      </w:r>
      <w:r w:rsidRPr="001B3CE5">
        <w:rPr>
          <w:rFonts w:ascii="Times New Roman" w:hAnsi="Times New Roman"/>
          <w:szCs w:val="24"/>
        </w:rPr>
        <w:t>ния для персонала, стоянки для размещения машин и механизмов. Для персонала предусматрив</w:t>
      </w:r>
      <w:r w:rsidRPr="001B3CE5">
        <w:rPr>
          <w:rFonts w:ascii="Times New Roman" w:hAnsi="Times New Roman"/>
          <w:szCs w:val="24"/>
        </w:rPr>
        <w:t>а</w:t>
      </w:r>
      <w:r w:rsidRPr="001B3CE5">
        <w:rPr>
          <w:rFonts w:ascii="Times New Roman" w:hAnsi="Times New Roman"/>
          <w:szCs w:val="24"/>
        </w:rPr>
        <w:t xml:space="preserve">ется обеспечение питьевой и хозяйственно-бытовой водой в необходимом количестве, комната для приема пищи, туалет. </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18.7.</w:t>
      </w:r>
      <w:r w:rsidRPr="001B3CE5">
        <w:rPr>
          <w:rFonts w:ascii="Times New Roman" w:hAnsi="Times New Roman"/>
          <w:szCs w:val="24"/>
        </w:rPr>
        <w:t xml:space="preserve"> По периметру всей территории полигона ТБО проектируется ограждение или осуш</w:t>
      </w:r>
      <w:r w:rsidRPr="001B3CE5">
        <w:rPr>
          <w:rFonts w:ascii="Times New Roman" w:hAnsi="Times New Roman"/>
          <w:szCs w:val="24"/>
        </w:rPr>
        <w:t>и</w:t>
      </w:r>
      <w:r w:rsidRPr="001B3CE5">
        <w:rPr>
          <w:rFonts w:ascii="Times New Roman" w:hAnsi="Times New Roman"/>
          <w:szCs w:val="24"/>
        </w:rPr>
        <w:t xml:space="preserve">тельная траншея глубиной более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 xml:space="preserve"> или вал высотой не более </w:t>
      </w:r>
      <w:smartTag w:uri="urn:schemas-microsoft-com:office:smarttags" w:element="metricconverter">
        <w:smartTagPr>
          <w:attr w:name="ProductID" w:val="2 м"/>
        </w:smartTagPr>
        <w:r w:rsidRPr="001B3CE5">
          <w:rPr>
            <w:rFonts w:ascii="Times New Roman" w:hAnsi="Times New Roman"/>
            <w:szCs w:val="24"/>
          </w:rPr>
          <w:t>2 м</w:t>
        </w:r>
      </w:smartTag>
      <w:r w:rsidRPr="001B3CE5">
        <w:rPr>
          <w:rFonts w:ascii="Times New Roman" w:hAnsi="Times New Roman"/>
          <w:szCs w:val="24"/>
        </w:rPr>
        <w:t>.</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18.8</w:t>
      </w:r>
      <w:r w:rsidRPr="001B3CE5">
        <w:rPr>
          <w:rFonts w:ascii="Times New Roman" w:hAnsi="Times New Roman"/>
          <w:szCs w:val="24"/>
        </w:rPr>
        <w:t>. На выезде из полигона следует предусматривать контрольно-дезинфицирующую установку для обработки ходовой части мусоровозов.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18.9.</w:t>
      </w:r>
      <w:r w:rsidRPr="001B3CE5">
        <w:rPr>
          <w:rFonts w:ascii="Times New Roman" w:hAnsi="Times New Roman"/>
          <w:szCs w:val="24"/>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1B3CE5">
        <w:rPr>
          <w:rFonts w:ascii="Times New Roman" w:hAnsi="Times New Roman"/>
          <w:szCs w:val="24"/>
        </w:rPr>
        <w:br/>
        <w:t>Сооружения по контролю качества грунтовых и поверхностных вод должны иметь подъезды для автотранспорта.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18.10</w:t>
      </w:r>
      <w:r w:rsidRPr="001B3CE5">
        <w:rPr>
          <w:rFonts w:ascii="Times New Roman" w:hAnsi="Times New Roman"/>
          <w:szCs w:val="24"/>
        </w:rPr>
        <w:t>. К полигонам ТБО проектируются подъездные пути в соответствии с нормативными требованиями.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Проектирование объектов по переработке ТБО следует осуществлять в соответствии с тр</w:t>
      </w:r>
      <w:r w:rsidRPr="001B3CE5">
        <w:rPr>
          <w:rFonts w:ascii="Times New Roman" w:hAnsi="Times New Roman"/>
          <w:szCs w:val="24"/>
        </w:rPr>
        <w:t>е</w:t>
      </w:r>
      <w:r w:rsidRPr="001B3CE5">
        <w:rPr>
          <w:rFonts w:ascii="Times New Roman" w:hAnsi="Times New Roman"/>
          <w:szCs w:val="24"/>
        </w:rPr>
        <w:t>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w:t>
      </w:r>
      <w:r w:rsidRPr="001B3CE5">
        <w:rPr>
          <w:rFonts w:ascii="Times New Roman" w:hAnsi="Times New Roman"/>
          <w:szCs w:val="24"/>
        </w:rPr>
        <w:t>ь</w:t>
      </w:r>
      <w:r w:rsidRPr="001B3CE5">
        <w:rPr>
          <w:rFonts w:ascii="Times New Roman" w:hAnsi="Times New Roman"/>
          <w:szCs w:val="24"/>
        </w:rPr>
        <w:t>евой воде и питьевому водоснабжению населения, атмосферному воздуху, почвам, жилым пом</w:t>
      </w:r>
      <w:r w:rsidRPr="001B3CE5">
        <w:rPr>
          <w:rFonts w:ascii="Times New Roman" w:hAnsi="Times New Roman"/>
          <w:szCs w:val="24"/>
        </w:rPr>
        <w:t>е</w:t>
      </w:r>
      <w:r w:rsidRPr="001B3CE5">
        <w:rPr>
          <w:rFonts w:ascii="Times New Roman" w:hAnsi="Times New Roman"/>
          <w:szCs w:val="24"/>
        </w:rPr>
        <w:t>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01990" w:rsidRPr="001B3CE5" w:rsidRDefault="00401990" w:rsidP="00401990">
      <w:pPr>
        <w:spacing w:after="0" w:line="240" w:lineRule="auto"/>
        <w:ind w:firstLine="600"/>
        <w:jc w:val="center"/>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19. Зоны размещения объектов для отходов производства</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19.1.</w:t>
      </w:r>
      <w:r w:rsidRPr="001B3CE5">
        <w:rPr>
          <w:rFonts w:ascii="Times New Roman" w:hAnsi="Times New Roman"/>
          <w:szCs w:val="24"/>
        </w:rPr>
        <w:t xml:space="preserve"> Объекты размещения отходов производства (далее объекты) предназначены для дл</w:t>
      </w:r>
      <w:r w:rsidRPr="001B3CE5">
        <w:rPr>
          <w:rFonts w:ascii="Times New Roman" w:hAnsi="Times New Roman"/>
          <w:szCs w:val="24"/>
        </w:rPr>
        <w:t>и</w:t>
      </w:r>
      <w:r w:rsidRPr="001B3CE5">
        <w:rPr>
          <w:rFonts w:ascii="Times New Roman" w:hAnsi="Times New Roman"/>
          <w:szCs w:val="24"/>
        </w:rPr>
        <w:t>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Объекты размещения отходов производства проектируются в соответствии с требованиями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w:t>
      </w:r>
      <w:r w:rsidRPr="001B3CE5">
        <w:rPr>
          <w:rFonts w:ascii="Times New Roman" w:hAnsi="Times New Roman"/>
          <w:szCs w:val="24"/>
        </w:rPr>
        <w:t>с</w:t>
      </w:r>
      <w:r w:rsidRPr="001B3CE5">
        <w:rPr>
          <w:rFonts w:ascii="Times New Roman" w:hAnsi="Times New Roman"/>
          <w:szCs w:val="24"/>
        </w:rPr>
        <w:t xml:space="preserve">плуатации производственных, общественных помещений, организации и проведению санитарно-противоэпидемических (профилактических) мероприятий», Свод правил СП 127.13330.2023 «Объекты размещения отходов производства. Основные положения по проектированию </w:t>
      </w:r>
      <w:r w:rsidRPr="001B3CE5">
        <w:rPr>
          <w:rFonts w:ascii="Times New Roman" w:hAnsi="Times New Roman"/>
          <w:szCs w:val="24"/>
        </w:rPr>
        <w:br/>
        <w:t>(СНиП 2.01.28-85 Полигоны по обезвреживанию и захоронению токсичных промышленных отх</w:t>
      </w:r>
      <w:r w:rsidRPr="001B3CE5">
        <w:rPr>
          <w:rFonts w:ascii="Times New Roman" w:hAnsi="Times New Roman"/>
          <w:szCs w:val="24"/>
        </w:rPr>
        <w:t>о</w:t>
      </w:r>
      <w:r w:rsidRPr="001B3CE5">
        <w:rPr>
          <w:rFonts w:ascii="Times New Roman" w:hAnsi="Times New Roman"/>
          <w:szCs w:val="24"/>
        </w:rPr>
        <w:t>дов. Основные положения по проектированию)».</w:t>
      </w:r>
    </w:p>
    <w:p w:rsidR="00401990" w:rsidRPr="001B3CE5" w:rsidRDefault="00401990" w:rsidP="00401990">
      <w:pPr>
        <w:spacing w:after="0" w:line="240" w:lineRule="auto"/>
        <w:ind w:firstLine="708"/>
        <w:jc w:val="both"/>
        <w:rPr>
          <w:rFonts w:ascii="Times New Roman" w:hAnsi="Times New Roman"/>
          <w:b/>
          <w:szCs w:val="24"/>
        </w:rPr>
      </w:pPr>
      <w:r w:rsidRPr="001B3CE5">
        <w:rPr>
          <w:rFonts w:ascii="Times New Roman" w:hAnsi="Times New Roman"/>
          <w:b/>
          <w:szCs w:val="24"/>
        </w:rPr>
        <w:t>19.2</w:t>
      </w:r>
      <w:r w:rsidRPr="001B3CE5">
        <w:rPr>
          <w:rFonts w:ascii="Times New Roman" w:hAnsi="Times New Roman"/>
          <w:szCs w:val="24"/>
        </w:rPr>
        <w:t>. Объекты следует размещать за пределами жилой зоны и на обособленных территор</w:t>
      </w:r>
      <w:r w:rsidRPr="001B3CE5">
        <w:rPr>
          <w:rFonts w:ascii="Times New Roman" w:hAnsi="Times New Roman"/>
          <w:szCs w:val="24"/>
        </w:rPr>
        <w:t>и</w:t>
      </w:r>
      <w:r w:rsidRPr="001B3CE5">
        <w:rPr>
          <w:rFonts w:ascii="Times New Roman" w:hAnsi="Times New Roman"/>
          <w:szCs w:val="24"/>
        </w:rPr>
        <w:t>ях с обеспечением нормативных санитарно-защитных зон. Объекты должны располагаться с по</w:t>
      </w:r>
      <w:r w:rsidRPr="001B3CE5">
        <w:rPr>
          <w:rFonts w:ascii="Times New Roman" w:hAnsi="Times New Roman"/>
          <w:szCs w:val="24"/>
        </w:rPr>
        <w:t>д</w:t>
      </w:r>
      <w:r w:rsidRPr="001B3CE5">
        <w:rPr>
          <w:rFonts w:ascii="Times New Roman" w:hAnsi="Times New Roman"/>
          <w:szCs w:val="24"/>
        </w:rPr>
        <w:t>ветренной стороны по отношению к жилой застройке.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19.3.</w:t>
      </w:r>
      <w:r w:rsidRPr="001B3CE5">
        <w:rPr>
          <w:rFonts w:ascii="Times New Roman" w:hAnsi="Times New Roman"/>
          <w:szCs w:val="24"/>
        </w:rPr>
        <w:t xml:space="preserve"> Размещение объектов не допускается: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санитарной охраны источников питьевого водоснабжения в соответствии с треб</w:t>
      </w:r>
      <w:r w:rsidRPr="001B3CE5">
        <w:rPr>
          <w:rFonts w:ascii="Times New Roman" w:hAnsi="Times New Roman"/>
          <w:szCs w:val="24"/>
        </w:rPr>
        <w:t>о</w:t>
      </w:r>
      <w:r w:rsidRPr="001B3CE5">
        <w:rPr>
          <w:rFonts w:ascii="Times New Roman" w:hAnsi="Times New Roman"/>
          <w:szCs w:val="24"/>
        </w:rPr>
        <w:t>ваниями СанПиН 2.1.4.1110-02 «Зоны санитарной охраны источников водоснабжения и водопр</w:t>
      </w:r>
      <w:r w:rsidRPr="001B3CE5">
        <w:rPr>
          <w:rFonts w:ascii="Times New Roman" w:hAnsi="Times New Roman"/>
          <w:szCs w:val="24"/>
        </w:rPr>
        <w:t>о</w:t>
      </w:r>
      <w:r w:rsidRPr="001B3CE5">
        <w:rPr>
          <w:rFonts w:ascii="Times New Roman" w:hAnsi="Times New Roman"/>
          <w:szCs w:val="24"/>
        </w:rPr>
        <w:t>водов питьевого назначения»;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охраны лечебно-оздоровительных местностей;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зонах массового загородного отдыха населения и на территории лечебно-</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оздоровительных учреждений;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рекреационных зонах;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на заболачиваемых и подтопляемых территориях.</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в границах установленных водоохранных зон водоемов и водотоков.</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19.4.</w:t>
      </w:r>
      <w:r w:rsidRPr="001B3CE5">
        <w:rPr>
          <w:rFonts w:ascii="Times New Roman" w:hAnsi="Times New Roman"/>
          <w:szCs w:val="24"/>
        </w:rPr>
        <w:t xml:space="preserve"> Полигоны по обезвреживанию и захоронению токсичных промышленных отходов, отходов, загрязненных органическими и радиоактивными отходами, до истечения сроков, уст</w:t>
      </w:r>
      <w:r w:rsidRPr="001B3CE5">
        <w:rPr>
          <w:rFonts w:ascii="Times New Roman" w:hAnsi="Times New Roman"/>
          <w:szCs w:val="24"/>
        </w:rPr>
        <w:t>а</w:t>
      </w:r>
      <w:r w:rsidRPr="001B3CE5">
        <w:rPr>
          <w:rFonts w:ascii="Times New Roman" w:hAnsi="Times New Roman"/>
          <w:szCs w:val="24"/>
        </w:rPr>
        <w:lastRenderedPageBreak/>
        <w:t>новленных органами службы Роспотребнадзора на территории Бессергеневского сельского пос</w:t>
      </w:r>
      <w:r w:rsidRPr="001B3CE5">
        <w:rPr>
          <w:rFonts w:ascii="Times New Roman" w:hAnsi="Times New Roman"/>
          <w:szCs w:val="24"/>
        </w:rPr>
        <w:t>е</w:t>
      </w:r>
      <w:r w:rsidRPr="001B3CE5">
        <w:rPr>
          <w:rFonts w:ascii="Times New Roman" w:hAnsi="Times New Roman"/>
          <w:szCs w:val="24"/>
        </w:rPr>
        <w:t>ления размещать, не допускается.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19</w:t>
      </w:r>
      <w:r w:rsidRPr="001B3CE5">
        <w:rPr>
          <w:rFonts w:ascii="Times New Roman" w:hAnsi="Times New Roman"/>
          <w:b/>
          <w:bCs/>
          <w:szCs w:val="24"/>
        </w:rPr>
        <w:t>.5.</w:t>
      </w:r>
      <w:r w:rsidRPr="001B3CE5">
        <w:rPr>
          <w:rFonts w:ascii="Times New Roman" w:hAnsi="Times New Roman"/>
          <w:szCs w:val="24"/>
        </w:rPr>
        <w:t xml:space="preserve"> На территории Бессергеневского сельского поселения, вдоль автодороги Новоче</w:t>
      </w:r>
      <w:r w:rsidRPr="001B3CE5">
        <w:rPr>
          <w:rFonts w:ascii="Times New Roman" w:hAnsi="Times New Roman"/>
          <w:szCs w:val="24"/>
        </w:rPr>
        <w:t>р</w:t>
      </w:r>
      <w:r w:rsidRPr="001B3CE5">
        <w:rPr>
          <w:rFonts w:ascii="Times New Roman" w:hAnsi="Times New Roman"/>
          <w:szCs w:val="24"/>
        </w:rPr>
        <w:t>касск-Новошахтинск, вблизи х. Веселый», размещено открытое хранилище помета ООО «ЕВР</w:t>
      </w:r>
      <w:r w:rsidRPr="001B3CE5">
        <w:rPr>
          <w:rFonts w:ascii="Times New Roman" w:hAnsi="Times New Roman"/>
          <w:szCs w:val="24"/>
        </w:rPr>
        <w:t>О</w:t>
      </w:r>
      <w:r w:rsidRPr="001B3CE5">
        <w:rPr>
          <w:rFonts w:ascii="Times New Roman" w:hAnsi="Times New Roman"/>
          <w:szCs w:val="24"/>
        </w:rPr>
        <w:t>ДОН» с проектной емкостью хранилища 30 тыс.т. помета.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Проектная мощность хранилища помета обеспечивает его переработку и составляет 170 тыс. тонн/год.</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Открытое хранилище помета в соответствии с СанПиН 2.2.1/2.1.1.1200-03 в редакции от 09.09.2010 г. относится к 1 классу и имеет санитарно-защитную зону 1000 метров.</w:t>
      </w:r>
      <w:bookmarkStart w:id="50" w:name="sub_10092"/>
    </w:p>
    <w:p w:rsidR="00401990" w:rsidRPr="001B3CE5" w:rsidRDefault="00401990" w:rsidP="00401990">
      <w:pPr>
        <w:spacing w:after="0" w:line="240" w:lineRule="auto"/>
        <w:ind w:firstLine="708"/>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 xml:space="preserve">20. </w:t>
      </w:r>
      <w:r w:rsidRPr="001B3CE5">
        <w:rPr>
          <w:rFonts w:ascii="Times New Roman" w:hAnsi="Times New Roman"/>
          <w:b/>
          <w:bCs/>
          <w:szCs w:val="24"/>
        </w:rPr>
        <w:t>Зоны охраны объектов культурного наследия</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
          <w:szCs w:val="24"/>
        </w:rPr>
        <w:t>20.1.</w:t>
      </w:r>
      <w:r w:rsidRPr="001B3CE5">
        <w:rPr>
          <w:rFonts w:ascii="Times New Roman" w:hAnsi="Times New Roman"/>
          <w:bCs/>
          <w:szCs w:val="24"/>
        </w:rPr>
        <w:t xml:space="preserve"> На территории Бессергеневского сельского поселения располагаются памятники а</w:t>
      </w:r>
      <w:r w:rsidRPr="001B3CE5">
        <w:rPr>
          <w:rFonts w:ascii="Times New Roman" w:hAnsi="Times New Roman"/>
          <w:bCs/>
          <w:szCs w:val="24"/>
        </w:rPr>
        <w:t>р</w:t>
      </w:r>
      <w:r w:rsidRPr="001B3CE5">
        <w:rPr>
          <w:rFonts w:ascii="Times New Roman" w:hAnsi="Times New Roman"/>
          <w:bCs/>
          <w:szCs w:val="24"/>
        </w:rPr>
        <w:t xml:space="preserve">хеологического и исторического наследия - курганы, курганные группы, городище; памятники архитектуры и культуры - Свято-Алексеевская церковь </w:t>
      </w:r>
      <w:r w:rsidRPr="001B3CE5">
        <w:rPr>
          <w:rFonts w:ascii="Times New Roman" w:hAnsi="Times New Roman"/>
          <w:bCs/>
          <w:szCs w:val="24"/>
        </w:rPr>
        <w:br/>
        <w:t>(ст. Бессергеневская); Свято-Одигитриевская церковь (ст. Заплавская), часовни.</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Cs/>
          <w:szCs w:val="24"/>
        </w:rPr>
        <w:t>На территории Бессергеневского сельского поселения между станицами Бессергеневской и Мелиховской находится памятник природы - заповедник «Золотые горки» регионального знач</w:t>
      </w:r>
      <w:r w:rsidRPr="001B3CE5">
        <w:rPr>
          <w:rFonts w:ascii="Times New Roman" w:hAnsi="Times New Roman"/>
          <w:bCs/>
          <w:szCs w:val="24"/>
        </w:rPr>
        <w:t>е</w:t>
      </w:r>
      <w:r w:rsidRPr="001B3CE5">
        <w:rPr>
          <w:rFonts w:ascii="Times New Roman" w:hAnsi="Times New Roman"/>
          <w:bCs/>
          <w:szCs w:val="24"/>
        </w:rPr>
        <w:t>ния.</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
          <w:szCs w:val="24"/>
        </w:rPr>
        <w:t>20.2.</w:t>
      </w:r>
      <w:r w:rsidRPr="001B3CE5">
        <w:rPr>
          <w:rFonts w:ascii="Times New Roman" w:hAnsi="Times New Roman"/>
          <w:bCs/>
          <w:szCs w:val="24"/>
        </w:rPr>
        <w:t xml:space="preserve"> В целях обеспечения сохранности объектов культурного наследия регионального и федерального значения, расположенных на территории </w:t>
      </w:r>
      <w:r w:rsidRPr="001B3CE5">
        <w:rPr>
          <w:rFonts w:ascii="Times New Roman" w:hAnsi="Times New Roman"/>
          <w:szCs w:val="24"/>
        </w:rPr>
        <w:t>Бессергеневское</w:t>
      </w:r>
      <w:r w:rsidRPr="001B3CE5">
        <w:rPr>
          <w:rFonts w:ascii="Times New Roman" w:hAnsi="Times New Roman"/>
          <w:bCs/>
          <w:szCs w:val="24"/>
        </w:rPr>
        <w:t xml:space="preserve"> сельского поселения (п</w:t>
      </w:r>
      <w:r w:rsidRPr="001B3CE5">
        <w:rPr>
          <w:rFonts w:ascii="Times New Roman" w:hAnsi="Times New Roman"/>
          <w:bCs/>
          <w:szCs w:val="24"/>
        </w:rPr>
        <w:t>а</w:t>
      </w:r>
      <w:r w:rsidRPr="001B3CE5">
        <w:rPr>
          <w:rFonts w:ascii="Times New Roman" w:hAnsi="Times New Roman"/>
          <w:bCs/>
          <w:szCs w:val="24"/>
        </w:rPr>
        <w:t>мятников истории и архитектуры) устанавливаются зоны охраны (охранная зона, зона регулиров</w:t>
      </w:r>
      <w:r w:rsidRPr="001B3CE5">
        <w:rPr>
          <w:rFonts w:ascii="Times New Roman" w:hAnsi="Times New Roman"/>
          <w:bCs/>
          <w:szCs w:val="24"/>
        </w:rPr>
        <w:t>а</w:t>
      </w:r>
      <w:r w:rsidRPr="001B3CE5">
        <w:rPr>
          <w:rFonts w:ascii="Times New Roman" w:hAnsi="Times New Roman"/>
          <w:bCs/>
          <w:szCs w:val="24"/>
        </w:rPr>
        <w:t>ния застройки и хозяйственной деятельности, зона охраняемого природного ландшафта) данных объектов.</w:t>
      </w:r>
    </w:p>
    <w:p w:rsidR="00401990" w:rsidRPr="001B3CE5" w:rsidRDefault="00401990" w:rsidP="00401990">
      <w:pPr>
        <w:spacing w:after="0" w:line="240" w:lineRule="auto"/>
        <w:ind w:firstLine="709"/>
        <w:jc w:val="both"/>
        <w:rPr>
          <w:rFonts w:ascii="Times New Roman" w:hAnsi="Times New Roman"/>
          <w:bCs/>
          <w:szCs w:val="24"/>
        </w:rPr>
      </w:pPr>
      <w:r w:rsidRPr="001B3CE5">
        <w:rPr>
          <w:rFonts w:ascii="Times New Roman" w:hAnsi="Times New Roman"/>
          <w:bCs/>
          <w:szCs w:val="24"/>
        </w:rPr>
        <w:t>Необходимый состав зон охраны объекта культурного наследия, режим использования з</w:t>
      </w:r>
      <w:r w:rsidRPr="001B3CE5">
        <w:rPr>
          <w:rFonts w:ascii="Times New Roman" w:hAnsi="Times New Roman"/>
          <w:bCs/>
          <w:szCs w:val="24"/>
        </w:rPr>
        <w:t>е</w:t>
      </w:r>
      <w:r w:rsidRPr="001B3CE5">
        <w:rPr>
          <w:rFonts w:ascii="Times New Roman" w:hAnsi="Times New Roman"/>
          <w:bCs/>
          <w:szCs w:val="24"/>
        </w:rPr>
        <w:t>мель и градостроительный регламент в границах зон охраны устанавливается в соответствии с проектом зон охраны объекта культурного наследия.</w:t>
      </w:r>
    </w:p>
    <w:bookmarkEnd w:id="50"/>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 xml:space="preserve">20.3. </w:t>
      </w:r>
      <w:r w:rsidRPr="001B3CE5">
        <w:rPr>
          <w:rFonts w:ascii="Times New Roman" w:hAnsi="Times New Roman"/>
          <w:szCs w:val="24"/>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w:t>
      </w:r>
      <w:r w:rsidRPr="001B3CE5">
        <w:rPr>
          <w:rFonts w:ascii="Times New Roman" w:hAnsi="Times New Roman"/>
          <w:szCs w:val="24"/>
        </w:rPr>
        <w:t>о</w:t>
      </w:r>
      <w:r w:rsidRPr="001B3CE5">
        <w:rPr>
          <w:rFonts w:ascii="Times New Roman" w:hAnsi="Times New Roman"/>
          <w:szCs w:val="24"/>
        </w:rPr>
        <w:t>бый режим использования земель и градостроительный регламент, ограничивающие хозяйстве</w:t>
      </w:r>
      <w:r w:rsidRPr="001B3CE5">
        <w:rPr>
          <w:rFonts w:ascii="Times New Roman" w:hAnsi="Times New Roman"/>
          <w:szCs w:val="24"/>
        </w:rPr>
        <w:t>н</w:t>
      </w:r>
      <w:r w:rsidRPr="001B3CE5">
        <w:rPr>
          <w:rFonts w:ascii="Times New Roman" w:hAnsi="Times New Roman"/>
          <w:szCs w:val="24"/>
        </w:rPr>
        <w:t>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w:t>
      </w:r>
      <w:r w:rsidRPr="001B3CE5">
        <w:rPr>
          <w:rFonts w:ascii="Times New Roman" w:hAnsi="Times New Roman"/>
          <w:szCs w:val="24"/>
        </w:rPr>
        <w:t>а</w:t>
      </w:r>
      <w:r w:rsidRPr="001B3CE5">
        <w:rPr>
          <w:rFonts w:ascii="Times New Roman" w:hAnsi="Times New Roman"/>
          <w:szCs w:val="24"/>
        </w:rPr>
        <w:t>мятников истории и культуры, так и для их ансамблей и комплексов, а также при особых обосн</w:t>
      </w:r>
      <w:r w:rsidRPr="001B3CE5">
        <w:rPr>
          <w:rFonts w:ascii="Times New Roman" w:hAnsi="Times New Roman"/>
          <w:szCs w:val="24"/>
        </w:rPr>
        <w:t>о</w:t>
      </w:r>
      <w:r w:rsidRPr="001B3CE5">
        <w:rPr>
          <w:rFonts w:ascii="Times New Roman" w:hAnsi="Times New Roman"/>
          <w:szCs w:val="24"/>
        </w:rPr>
        <w:t>ваниях - для целостных памятников градостроительства (исторических зон поселений, историч</w:t>
      </w:r>
      <w:r w:rsidRPr="001B3CE5">
        <w:rPr>
          <w:rFonts w:ascii="Times New Roman" w:hAnsi="Times New Roman"/>
          <w:szCs w:val="24"/>
        </w:rPr>
        <w:t>е</w:t>
      </w:r>
      <w:r w:rsidRPr="001B3CE5">
        <w:rPr>
          <w:rFonts w:ascii="Times New Roman" w:hAnsi="Times New Roman"/>
          <w:szCs w:val="24"/>
        </w:rPr>
        <w:t>ских населенных пунктов и др.).</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Кроме того, для обеспечения устойчивости архитектурных комплексов, отдельных памя</w:t>
      </w:r>
      <w:r w:rsidRPr="001B3CE5">
        <w:rPr>
          <w:rFonts w:ascii="Times New Roman" w:hAnsi="Times New Roman"/>
          <w:szCs w:val="24"/>
        </w:rPr>
        <w:t>т</w:t>
      </w:r>
      <w:r w:rsidRPr="001B3CE5">
        <w:rPr>
          <w:rFonts w:ascii="Times New Roman" w:hAnsi="Times New Roman"/>
          <w:szCs w:val="24"/>
        </w:rPr>
        <w:t>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w:t>
      </w:r>
      <w:r w:rsidRPr="001B3CE5">
        <w:rPr>
          <w:rFonts w:ascii="Times New Roman" w:hAnsi="Times New Roman"/>
          <w:szCs w:val="24"/>
        </w:rPr>
        <w:t>ь</w:t>
      </w:r>
      <w:r w:rsidRPr="001B3CE5">
        <w:rPr>
          <w:rFonts w:ascii="Times New Roman" w:hAnsi="Times New Roman"/>
          <w:szCs w:val="24"/>
        </w:rPr>
        <w:t>ства, производства разведочного бурения, водопонижения, эксплуатации сооружений и инжене</w:t>
      </w:r>
      <w:r w:rsidRPr="001B3CE5">
        <w:rPr>
          <w:rFonts w:ascii="Times New Roman" w:hAnsi="Times New Roman"/>
          <w:szCs w:val="24"/>
        </w:rPr>
        <w:t>р</w:t>
      </w:r>
      <w:r w:rsidRPr="001B3CE5">
        <w:rPr>
          <w:rFonts w:ascii="Times New Roman" w:hAnsi="Times New Roman"/>
          <w:szCs w:val="24"/>
        </w:rPr>
        <w:t>ных сетей.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.4.</w:t>
      </w:r>
      <w:r w:rsidRPr="001B3CE5">
        <w:rPr>
          <w:rFonts w:ascii="Times New Roman" w:hAnsi="Times New Roman"/>
          <w:szCs w:val="24"/>
        </w:rPr>
        <w:t xml:space="preserve"> Зона регулирования застройки и хозяйственной деятельности - территория, в пред</w:t>
      </w:r>
      <w:r w:rsidRPr="001B3CE5">
        <w:rPr>
          <w:rFonts w:ascii="Times New Roman" w:hAnsi="Times New Roman"/>
          <w:szCs w:val="24"/>
        </w:rPr>
        <w:t>е</w:t>
      </w:r>
      <w:r w:rsidRPr="001B3CE5">
        <w:rPr>
          <w:rFonts w:ascii="Times New Roman" w:hAnsi="Times New Roman"/>
          <w:szCs w:val="24"/>
        </w:rPr>
        <w:t>лах которой устанавливается режим использования земель, ограничивающий строительство и х</w:t>
      </w:r>
      <w:r w:rsidRPr="001B3CE5">
        <w:rPr>
          <w:rFonts w:ascii="Times New Roman" w:hAnsi="Times New Roman"/>
          <w:szCs w:val="24"/>
        </w:rPr>
        <w:t>о</w:t>
      </w:r>
      <w:r w:rsidRPr="001B3CE5">
        <w:rPr>
          <w:rFonts w:ascii="Times New Roman" w:hAnsi="Times New Roman"/>
          <w:szCs w:val="24"/>
        </w:rPr>
        <w:t>зяйственную деятельность, определяются требования к реконструкции существующих зданий и сооружений.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.5.</w:t>
      </w:r>
      <w:r w:rsidRPr="001B3CE5">
        <w:rPr>
          <w:rFonts w:ascii="Times New Roman" w:hAnsi="Times New Roman"/>
          <w:szCs w:val="24"/>
        </w:rPr>
        <w:t xml:space="preserve"> Зона охраняемого природного ландшафта - территория, в пределах которой устана</w:t>
      </w:r>
      <w:r w:rsidRPr="001B3CE5">
        <w:rPr>
          <w:rFonts w:ascii="Times New Roman" w:hAnsi="Times New Roman"/>
          <w:szCs w:val="24"/>
        </w:rPr>
        <w:t>в</w:t>
      </w:r>
      <w:r w:rsidRPr="001B3CE5">
        <w:rPr>
          <w:rFonts w:ascii="Times New Roman" w:hAnsi="Times New Roman"/>
          <w:szCs w:val="24"/>
        </w:rPr>
        <w:t>ливается режим использования земель, запрещающий или ограничивающий хозяйственную де</w:t>
      </w:r>
      <w:r w:rsidRPr="001B3CE5">
        <w:rPr>
          <w:rFonts w:ascii="Times New Roman" w:hAnsi="Times New Roman"/>
          <w:szCs w:val="24"/>
        </w:rPr>
        <w:t>я</w:t>
      </w:r>
      <w:r w:rsidRPr="001B3CE5">
        <w:rPr>
          <w:rFonts w:ascii="Times New Roman" w:hAnsi="Times New Roman"/>
          <w:szCs w:val="24"/>
        </w:rPr>
        <w:t>тельность, строительство и реконструкцию существующих зданий и сооружений в целях сохран</w:t>
      </w:r>
      <w:r w:rsidRPr="001B3CE5">
        <w:rPr>
          <w:rFonts w:ascii="Times New Roman" w:hAnsi="Times New Roman"/>
          <w:szCs w:val="24"/>
        </w:rPr>
        <w:t>е</w:t>
      </w:r>
      <w:r w:rsidRPr="001B3CE5">
        <w:rPr>
          <w:rFonts w:ascii="Times New Roman" w:hAnsi="Times New Roman"/>
          <w:szCs w:val="24"/>
        </w:rPr>
        <w:t>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Особо охраняемых природных территорий и памятников природы на террито-рии Бессе</w:t>
      </w:r>
      <w:r w:rsidRPr="001B3CE5">
        <w:rPr>
          <w:rFonts w:ascii="Times New Roman" w:hAnsi="Times New Roman"/>
          <w:szCs w:val="24"/>
        </w:rPr>
        <w:t>р</w:t>
      </w:r>
      <w:r w:rsidRPr="001B3CE5">
        <w:rPr>
          <w:rFonts w:ascii="Times New Roman" w:hAnsi="Times New Roman"/>
          <w:szCs w:val="24"/>
        </w:rPr>
        <w:t>геневского сельского поселения нет.</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.6.</w:t>
      </w:r>
      <w:r w:rsidRPr="001B3CE5">
        <w:rPr>
          <w:rFonts w:ascii="Times New Roman" w:hAnsi="Times New Roman"/>
          <w:szCs w:val="24"/>
        </w:rPr>
        <w:t xml:space="preserve">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w:t>
      </w:r>
      <w:r w:rsidRPr="001B3CE5">
        <w:rPr>
          <w:rFonts w:ascii="Times New Roman" w:hAnsi="Times New Roman"/>
          <w:szCs w:val="24"/>
        </w:rPr>
        <w:t>н</w:t>
      </w:r>
      <w:r w:rsidRPr="001B3CE5">
        <w:rPr>
          <w:rFonts w:ascii="Times New Roman" w:hAnsi="Times New Roman"/>
          <w:szCs w:val="24"/>
        </w:rPr>
        <w:t>ных в Список всемирного наследия), режимы использования земель и градостроительные регл</w:t>
      </w:r>
      <w:r w:rsidRPr="001B3CE5">
        <w:rPr>
          <w:rFonts w:ascii="Times New Roman" w:hAnsi="Times New Roman"/>
          <w:szCs w:val="24"/>
        </w:rPr>
        <w:t>а</w:t>
      </w:r>
      <w:r w:rsidRPr="001B3CE5">
        <w:rPr>
          <w:rFonts w:ascii="Times New Roman" w:hAnsi="Times New Roman"/>
          <w:szCs w:val="24"/>
        </w:rPr>
        <w:t>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w:t>
      </w:r>
      <w:r w:rsidRPr="001B3CE5">
        <w:rPr>
          <w:rFonts w:ascii="Times New Roman" w:hAnsi="Times New Roman"/>
          <w:szCs w:val="24"/>
        </w:rPr>
        <w:t>и</w:t>
      </w:r>
      <w:r w:rsidRPr="001B3CE5">
        <w:rPr>
          <w:rFonts w:ascii="Times New Roman" w:hAnsi="Times New Roman"/>
          <w:szCs w:val="24"/>
        </w:rPr>
        <w:lastRenderedPageBreak/>
        <w:t>нистерство культуры РО) в части государственной охраны, сохранения, использования и попул</w:t>
      </w:r>
      <w:r w:rsidRPr="001B3CE5">
        <w:rPr>
          <w:rFonts w:ascii="Times New Roman" w:hAnsi="Times New Roman"/>
          <w:szCs w:val="24"/>
        </w:rPr>
        <w:t>я</w:t>
      </w:r>
      <w:r w:rsidRPr="001B3CE5">
        <w:rPr>
          <w:rFonts w:ascii="Times New Roman" w:hAnsi="Times New Roman"/>
          <w:szCs w:val="24"/>
        </w:rPr>
        <w:t>ризации объектов культурного наследия в отношении объектов культурного наследия федеральн</w:t>
      </w:r>
      <w:r w:rsidRPr="001B3CE5">
        <w:rPr>
          <w:rFonts w:ascii="Times New Roman" w:hAnsi="Times New Roman"/>
          <w:szCs w:val="24"/>
        </w:rPr>
        <w:t>о</w:t>
      </w:r>
      <w:r w:rsidRPr="001B3CE5">
        <w:rPr>
          <w:rFonts w:ascii="Times New Roman" w:hAnsi="Times New Roman"/>
          <w:szCs w:val="24"/>
        </w:rPr>
        <w:t>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.7.</w:t>
      </w:r>
      <w:r w:rsidRPr="001B3CE5">
        <w:rPr>
          <w:rFonts w:ascii="Times New Roman" w:hAnsi="Times New Roman"/>
          <w:szCs w:val="24"/>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w:t>
      </w:r>
      <w:r w:rsidRPr="001B3CE5">
        <w:rPr>
          <w:rFonts w:ascii="Times New Roman" w:hAnsi="Times New Roman"/>
          <w:szCs w:val="24"/>
        </w:rPr>
        <w:t>н</w:t>
      </w:r>
      <w:r w:rsidRPr="001B3CE5">
        <w:rPr>
          <w:rFonts w:ascii="Times New Roman" w:hAnsi="Times New Roman"/>
          <w:szCs w:val="24"/>
        </w:rPr>
        <w:t>тального искусства и археологии: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1)  для сохранения памятников истории устанавливаются временные границы зон охраны в размере 60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2) для объектов, признанных памятниками архитектуры, являющихся зданиями или с</w:t>
      </w:r>
      <w:r w:rsidRPr="001B3CE5">
        <w:rPr>
          <w:rFonts w:ascii="Times New Roman" w:hAnsi="Times New Roman"/>
          <w:szCs w:val="24"/>
        </w:rPr>
        <w:t>о</w:t>
      </w:r>
      <w:r w:rsidRPr="001B3CE5">
        <w:rPr>
          <w:rFonts w:ascii="Times New Roman" w:hAnsi="Times New Roman"/>
          <w:szCs w:val="24"/>
        </w:rPr>
        <w:t>оружениями, устанавливаются временные границы зон охраны в размере 100 м от границ памя</w:t>
      </w:r>
      <w:r w:rsidRPr="001B3CE5">
        <w:rPr>
          <w:rFonts w:ascii="Times New Roman" w:hAnsi="Times New Roman"/>
          <w:szCs w:val="24"/>
        </w:rPr>
        <w:t>т</w:t>
      </w:r>
      <w:r w:rsidRPr="001B3CE5">
        <w:rPr>
          <w:rFonts w:ascii="Times New Roman" w:hAnsi="Times New Roman"/>
          <w:szCs w:val="24"/>
        </w:rPr>
        <w:t>ника архитектуры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3) для памятников архитектуры, не являющихся зданиями, и памятников монументального искусства устанавливаются временные границы зон охраны в размере 40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4) для памятников археологии в зависимости от типа памятника устанавливаются следу</w:t>
      </w:r>
      <w:r w:rsidRPr="001B3CE5">
        <w:rPr>
          <w:rFonts w:ascii="Times New Roman" w:hAnsi="Times New Roman"/>
          <w:szCs w:val="24"/>
        </w:rPr>
        <w:t>ю</w:t>
      </w:r>
      <w:r w:rsidRPr="001B3CE5">
        <w:rPr>
          <w:rFonts w:ascii="Times New Roman" w:hAnsi="Times New Roman"/>
          <w:szCs w:val="24"/>
        </w:rPr>
        <w:t>щие временные границы зон охраны:</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поселений, городищ, грунтовых некрополей независимо от места их расположения – 300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курганных групп, крепостей, доисторических стоянок, грунтовых могильников и укреплений - 200 м от границ памятника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одиночных курганов высотой: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от 1 м - 50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до 2 м - 75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до 3 м - 125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свыше 3 м - 150 м от подошвы кургана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для дольменов - 50 м от основания дольмена по всему его периметру.</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.8.</w:t>
      </w:r>
      <w:r w:rsidRPr="001B3CE5">
        <w:rPr>
          <w:rFonts w:ascii="Times New Roman" w:hAnsi="Times New Roman"/>
          <w:szCs w:val="24"/>
        </w:rPr>
        <w:t xml:space="preserve"> Границы зон охраны памятников археологии определяются индивидуально Мин</w:t>
      </w:r>
      <w:r w:rsidRPr="001B3CE5">
        <w:rPr>
          <w:rFonts w:ascii="Times New Roman" w:hAnsi="Times New Roman"/>
          <w:szCs w:val="24"/>
        </w:rPr>
        <w:t>и</w:t>
      </w:r>
      <w:r w:rsidRPr="001B3CE5">
        <w:rPr>
          <w:rFonts w:ascii="Times New Roman" w:hAnsi="Times New Roman"/>
          <w:szCs w:val="24"/>
        </w:rPr>
        <w:t>стерством культуры Ростовской области с указанием границы территории, занятой данным памя</w:t>
      </w:r>
      <w:r w:rsidRPr="001B3CE5">
        <w:rPr>
          <w:rFonts w:ascii="Times New Roman" w:hAnsi="Times New Roman"/>
          <w:szCs w:val="24"/>
        </w:rPr>
        <w:t>т</w:t>
      </w:r>
      <w:r w:rsidRPr="001B3CE5">
        <w:rPr>
          <w:rFonts w:ascii="Times New Roman" w:hAnsi="Times New Roman"/>
          <w:szCs w:val="24"/>
        </w:rPr>
        <w:t>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.9.</w:t>
      </w:r>
      <w:r w:rsidRPr="001B3CE5">
        <w:rPr>
          <w:rFonts w:ascii="Times New Roman" w:hAnsi="Times New Roman"/>
          <w:szCs w:val="24"/>
        </w:rPr>
        <w:t xml:space="preserve"> СП 42.13330-2011 «Градостроительство. Планировка и застройка городских и сел</w:t>
      </w:r>
      <w:r w:rsidRPr="001B3CE5">
        <w:rPr>
          <w:rFonts w:ascii="Times New Roman" w:hAnsi="Times New Roman"/>
          <w:szCs w:val="24"/>
        </w:rPr>
        <w:t>ь</w:t>
      </w:r>
      <w:r w:rsidRPr="001B3CE5">
        <w:rPr>
          <w:rFonts w:ascii="Times New Roman" w:hAnsi="Times New Roman"/>
          <w:szCs w:val="24"/>
        </w:rPr>
        <w:t>ских поселений» установлено, что расстояния от памятников истории и культуры до транспор</w:t>
      </w:r>
      <w:r w:rsidRPr="001B3CE5">
        <w:rPr>
          <w:rFonts w:ascii="Times New Roman" w:hAnsi="Times New Roman"/>
          <w:szCs w:val="24"/>
        </w:rPr>
        <w:t>т</w:t>
      </w:r>
      <w:r w:rsidRPr="001B3CE5">
        <w:rPr>
          <w:rFonts w:ascii="Times New Roman" w:hAnsi="Times New Roman"/>
          <w:szCs w:val="24"/>
        </w:rPr>
        <w:t>ных и инженерных коммуникаций должны быть не менее: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 до сетей водопровода, канализации и теплоснабжения (кроме разводящих) - 15 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 до других подземных инженерных сетей - 5 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В условиях реконструкции указанные расстояния до инженерных сетей допускается с</w:t>
      </w:r>
      <w:r w:rsidRPr="001B3CE5">
        <w:rPr>
          <w:rFonts w:ascii="Times New Roman" w:hAnsi="Times New Roman"/>
          <w:szCs w:val="24"/>
        </w:rPr>
        <w:t>о</w:t>
      </w:r>
      <w:r w:rsidRPr="001B3CE5">
        <w:rPr>
          <w:rFonts w:ascii="Times New Roman" w:hAnsi="Times New Roman"/>
          <w:szCs w:val="24"/>
        </w:rPr>
        <w:t>кращать, но принимать не менее:</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 до водонесущих сетей - 5 м; неводонесущих - 2 м.</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szCs w:val="24"/>
        </w:rPr>
        <w:t xml:space="preserve">    При этом необходимо обеспечивать проведение специальных технических мероприятий при производстве строительных работ.</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.10.</w:t>
      </w:r>
      <w:r w:rsidRPr="001B3CE5">
        <w:rPr>
          <w:rFonts w:ascii="Times New Roman" w:hAnsi="Times New Roman"/>
          <w:szCs w:val="24"/>
        </w:rPr>
        <w:t xml:space="preserve"> Проектирование и проведение землеустроительных, земляных, строительных, мел</w:t>
      </w:r>
      <w:r w:rsidRPr="001B3CE5">
        <w:rPr>
          <w:rFonts w:ascii="Times New Roman" w:hAnsi="Times New Roman"/>
          <w:szCs w:val="24"/>
        </w:rPr>
        <w:t>и</w:t>
      </w:r>
      <w:r w:rsidRPr="001B3CE5">
        <w:rPr>
          <w:rFonts w:ascii="Times New Roman" w:hAnsi="Times New Roman"/>
          <w:szCs w:val="24"/>
        </w:rPr>
        <w:t>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w:t>
      </w:r>
      <w:r w:rsidRPr="001B3CE5">
        <w:rPr>
          <w:rFonts w:ascii="Times New Roman" w:hAnsi="Times New Roman"/>
          <w:szCs w:val="24"/>
        </w:rPr>
        <w:t>ъ</w:t>
      </w:r>
      <w:r w:rsidRPr="001B3CE5">
        <w:rPr>
          <w:rFonts w:ascii="Times New Roman" w:hAnsi="Times New Roman"/>
          <w:szCs w:val="24"/>
        </w:rPr>
        <w:t>ектов культурного наследия - Министерством культуры Ростовской области.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.11.</w:t>
      </w:r>
      <w:r w:rsidRPr="001B3CE5">
        <w:rPr>
          <w:rFonts w:ascii="Times New Roman" w:hAnsi="Times New Roman"/>
          <w:szCs w:val="24"/>
        </w:rPr>
        <w:t xml:space="preserve"> Проектирование и проведение землеустроительных, земляных, строительных, мел</w:t>
      </w:r>
      <w:r w:rsidRPr="001B3CE5">
        <w:rPr>
          <w:rFonts w:ascii="Times New Roman" w:hAnsi="Times New Roman"/>
          <w:szCs w:val="24"/>
        </w:rPr>
        <w:t>и</w:t>
      </w:r>
      <w:r w:rsidRPr="001B3CE5">
        <w:rPr>
          <w:rFonts w:ascii="Times New Roman" w:hAnsi="Times New Roman"/>
          <w:szCs w:val="24"/>
        </w:rPr>
        <w:t>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 xml:space="preserve">.12. </w:t>
      </w:r>
      <w:r w:rsidRPr="001B3CE5">
        <w:rPr>
          <w:rFonts w:ascii="Times New Roman" w:hAnsi="Times New Roman"/>
          <w:szCs w:val="24"/>
        </w:rPr>
        <w:t>Необходимое проектирование и проведение землеустроительных, земляных, стро</w:t>
      </w:r>
      <w:r w:rsidRPr="001B3CE5">
        <w:rPr>
          <w:rFonts w:ascii="Times New Roman" w:hAnsi="Times New Roman"/>
          <w:szCs w:val="24"/>
        </w:rPr>
        <w:t>и</w:t>
      </w:r>
      <w:r w:rsidRPr="001B3CE5">
        <w:rPr>
          <w:rFonts w:ascii="Times New Roman" w:hAnsi="Times New Roman"/>
          <w:szCs w:val="24"/>
        </w:rPr>
        <w:t>тельных, мелиоративных, хозяйственных и иных работ на территории объекта культурного насл</w:t>
      </w:r>
      <w:r w:rsidRPr="001B3CE5">
        <w:rPr>
          <w:rFonts w:ascii="Times New Roman" w:hAnsi="Times New Roman"/>
          <w:szCs w:val="24"/>
        </w:rPr>
        <w:t>е</w:t>
      </w:r>
      <w:r w:rsidRPr="001B3CE5">
        <w:rPr>
          <w:rFonts w:ascii="Times New Roman" w:hAnsi="Times New Roman"/>
          <w:szCs w:val="24"/>
        </w:rPr>
        <w:t>дия и в зонах охраны объекта культурного наследия подлежат обязательному согласованию с о</w:t>
      </w:r>
      <w:r w:rsidRPr="001B3CE5">
        <w:rPr>
          <w:rFonts w:ascii="Times New Roman" w:hAnsi="Times New Roman"/>
          <w:szCs w:val="24"/>
        </w:rPr>
        <w:t>б</w:t>
      </w:r>
      <w:r w:rsidRPr="001B3CE5">
        <w:rPr>
          <w:rFonts w:ascii="Times New Roman" w:hAnsi="Times New Roman"/>
          <w:szCs w:val="24"/>
        </w:rPr>
        <w:lastRenderedPageBreak/>
        <w:t>ластным органом охраны объектов культурного наследия - Министерством культуры Ростовской области.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20</w:t>
      </w:r>
      <w:r w:rsidRPr="001B3CE5">
        <w:rPr>
          <w:rFonts w:ascii="Times New Roman" w:hAnsi="Times New Roman"/>
          <w:b/>
          <w:bCs/>
          <w:szCs w:val="24"/>
        </w:rPr>
        <w:t>.13.</w:t>
      </w:r>
      <w:r w:rsidRPr="001B3CE5">
        <w:rPr>
          <w:rFonts w:ascii="Times New Roman" w:hAnsi="Times New Roman"/>
          <w:szCs w:val="24"/>
        </w:rPr>
        <w:t xml:space="preserve"> По вновь выявленным объектам, представляющим историческую, научную, худож</w:t>
      </w:r>
      <w:r w:rsidRPr="001B3CE5">
        <w:rPr>
          <w:rFonts w:ascii="Times New Roman" w:hAnsi="Times New Roman"/>
          <w:szCs w:val="24"/>
        </w:rPr>
        <w:t>е</w:t>
      </w:r>
      <w:r w:rsidRPr="001B3CE5">
        <w:rPr>
          <w:rFonts w:ascii="Times New Roman" w:hAnsi="Times New Roman"/>
          <w:szCs w:val="24"/>
        </w:rPr>
        <w:t>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401990" w:rsidRPr="001B3CE5" w:rsidRDefault="00401990" w:rsidP="00401990">
      <w:pPr>
        <w:spacing w:after="0" w:line="240" w:lineRule="auto"/>
        <w:ind w:firstLine="708"/>
        <w:jc w:val="both"/>
        <w:rPr>
          <w:rFonts w:ascii="Times New Roman" w:hAnsi="Times New Roman"/>
        </w:rPr>
      </w:pPr>
      <w:r w:rsidRPr="001B3CE5">
        <w:rPr>
          <w:rFonts w:ascii="Times New Roman" w:hAnsi="Times New Roman"/>
          <w:b/>
          <w:szCs w:val="24"/>
        </w:rPr>
        <w:t>20</w:t>
      </w:r>
      <w:r w:rsidRPr="001B3CE5">
        <w:rPr>
          <w:rFonts w:ascii="Times New Roman" w:hAnsi="Times New Roman"/>
          <w:b/>
          <w:bCs/>
          <w:szCs w:val="24"/>
        </w:rPr>
        <w:t>.14.</w:t>
      </w:r>
      <w:r w:rsidRPr="001B3CE5">
        <w:rPr>
          <w:rFonts w:ascii="Times New Roman" w:hAnsi="Times New Roman"/>
          <w:szCs w:val="24"/>
        </w:rPr>
        <w:t xml:space="preserve">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w:t>
      </w:r>
      <w:r w:rsidRPr="001B3CE5">
        <w:rPr>
          <w:rFonts w:ascii="Times New Roman" w:hAnsi="Times New Roman"/>
          <w:szCs w:val="24"/>
        </w:rPr>
        <w:t>о</w:t>
      </w:r>
      <w:r w:rsidRPr="001B3CE5">
        <w:rPr>
          <w:rFonts w:ascii="Times New Roman" w:hAnsi="Times New Roman"/>
          <w:szCs w:val="24"/>
        </w:rPr>
        <w:t>го значения и органом исполнительной власти Ростовской области (Министерство культуры Р</w:t>
      </w:r>
      <w:r w:rsidRPr="001B3CE5">
        <w:rPr>
          <w:rFonts w:ascii="Times New Roman" w:hAnsi="Times New Roman"/>
          <w:szCs w:val="24"/>
        </w:rPr>
        <w:t>о</w:t>
      </w:r>
      <w:r w:rsidRPr="001B3CE5">
        <w:rPr>
          <w:rFonts w:ascii="Times New Roman" w:hAnsi="Times New Roman"/>
          <w:szCs w:val="24"/>
        </w:rPr>
        <w:t>стовской области), уполномоченным в области охраны объектов культурного наследия, в отнош</w:t>
      </w:r>
      <w:r w:rsidRPr="001B3CE5">
        <w:rPr>
          <w:rFonts w:ascii="Times New Roman" w:hAnsi="Times New Roman"/>
          <w:szCs w:val="24"/>
        </w:rPr>
        <w:t>е</w:t>
      </w:r>
      <w:r w:rsidRPr="001B3CE5">
        <w:rPr>
          <w:rFonts w:ascii="Times New Roman" w:hAnsi="Times New Roman"/>
          <w:szCs w:val="24"/>
        </w:rPr>
        <w:t>нии объектов культурного наследия регионального и местного (муниципального) значения, вн</w:t>
      </w:r>
      <w:r w:rsidRPr="001B3CE5">
        <w:rPr>
          <w:rFonts w:ascii="Times New Roman" w:hAnsi="Times New Roman"/>
          <w:szCs w:val="24"/>
        </w:rPr>
        <w:t>о</w:t>
      </w:r>
      <w:r w:rsidRPr="001B3CE5">
        <w:rPr>
          <w:rFonts w:ascii="Times New Roman" w:hAnsi="Times New Roman"/>
          <w:szCs w:val="24"/>
        </w:rPr>
        <w:t>сятся в правила землепользования и застройки и в схемы зонирования территорий, разрабатыва</w:t>
      </w:r>
      <w:r w:rsidRPr="001B3CE5">
        <w:rPr>
          <w:rFonts w:ascii="Times New Roman" w:hAnsi="Times New Roman"/>
          <w:szCs w:val="24"/>
        </w:rPr>
        <w:t>е</w:t>
      </w:r>
      <w:r w:rsidRPr="001B3CE5">
        <w:rPr>
          <w:rFonts w:ascii="Times New Roman" w:hAnsi="Times New Roman"/>
          <w:szCs w:val="24"/>
        </w:rPr>
        <w:t>мые в соответствии с Градостроительным кодексом Российской Федерации.</w:t>
      </w:r>
    </w:p>
    <w:p w:rsidR="00401990" w:rsidRPr="001B3CE5" w:rsidRDefault="00401990" w:rsidP="00401990">
      <w:pPr>
        <w:spacing w:after="0" w:line="240" w:lineRule="auto"/>
        <w:ind w:firstLine="708"/>
        <w:jc w:val="both"/>
        <w:rPr>
          <w:rFonts w:ascii="Times New Roman" w:hAnsi="Times New Roman"/>
          <w:szCs w:val="24"/>
        </w:rPr>
      </w:pPr>
    </w:p>
    <w:p w:rsidR="00401990" w:rsidRPr="001B3CE5" w:rsidRDefault="00401990" w:rsidP="00401990">
      <w:pPr>
        <w:keepNext/>
        <w:shd w:val="clear" w:color="auto" w:fill="FFFFFF"/>
        <w:tabs>
          <w:tab w:val="left" w:pos="708"/>
        </w:tabs>
        <w:spacing w:after="0" w:line="240" w:lineRule="auto"/>
        <w:jc w:val="center"/>
        <w:outlineLvl w:val="3"/>
        <w:rPr>
          <w:rFonts w:ascii="Times New Roman" w:hAnsi="Times New Roman"/>
          <w:b/>
          <w:szCs w:val="24"/>
        </w:rPr>
      </w:pPr>
      <w:r w:rsidRPr="001B3CE5">
        <w:rPr>
          <w:rFonts w:ascii="Times New Roman" w:hAnsi="Times New Roman"/>
          <w:b/>
          <w:szCs w:val="24"/>
        </w:rPr>
        <w:t>21. Противопожарные требования</w:t>
      </w:r>
    </w:p>
    <w:p w:rsidR="00401990" w:rsidRPr="001B3CE5" w:rsidRDefault="00401990" w:rsidP="00401990">
      <w:pPr>
        <w:spacing w:after="0" w:line="240" w:lineRule="auto"/>
        <w:ind w:firstLine="720"/>
        <w:jc w:val="both"/>
        <w:rPr>
          <w:rFonts w:ascii="Times New Roman" w:hAnsi="Times New Roman"/>
          <w:szCs w:val="24"/>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b/>
          <w:szCs w:val="24"/>
        </w:rPr>
        <w:tab/>
        <w:t>21.1.</w:t>
      </w:r>
      <w:r w:rsidRPr="001B3CE5">
        <w:rPr>
          <w:rFonts w:ascii="Times New Roman" w:hAnsi="Times New Roman"/>
          <w:szCs w:val="24"/>
        </w:rPr>
        <w:t xml:space="preserve"> Противопожарные требования следует принимать в соответствии с главой 15 «Треб</w:t>
      </w:r>
      <w:r w:rsidRPr="001B3CE5">
        <w:rPr>
          <w:rFonts w:ascii="Times New Roman" w:hAnsi="Times New Roman"/>
          <w:szCs w:val="24"/>
        </w:rPr>
        <w:t>о</w:t>
      </w:r>
      <w:r w:rsidRPr="001B3CE5">
        <w:rPr>
          <w:rFonts w:ascii="Times New Roman" w:hAnsi="Times New Roman"/>
          <w:szCs w:val="24"/>
        </w:rPr>
        <w:t>вания пожарной безопасности при градостроительной деятельности», раздела II «Требования п</w:t>
      </w:r>
      <w:r w:rsidRPr="001B3CE5">
        <w:rPr>
          <w:rFonts w:ascii="Times New Roman" w:hAnsi="Times New Roman"/>
          <w:szCs w:val="24"/>
        </w:rPr>
        <w:t>о</w:t>
      </w:r>
      <w:r w:rsidRPr="001B3CE5">
        <w:rPr>
          <w:rFonts w:ascii="Times New Roman" w:hAnsi="Times New Roman"/>
          <w:szCs w:val="24"/>
        </w:rPr>
        <w:t>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21.2.</w:t>
      </w:r>
      <w:r w:rsidRPr="001B3CE5">
        <w:rPr>
          <w:rFonts w:ascii="Times New Roman" w:hAnsi="Times New Roman"/>
          <w:szCs w:val="24"/>
        </w:rPr>
        <w:t xml:space="preserve"> Расчетный показатель максимально допустимого уровня территориальной доступн</w:t>
      </w:r>
      <w:r w:rsidRPr="001B3CE5">
        <w:rPr>
          <w:rFonts w:ascii="Times New Roman" w:hAnsi="Times New Roman"/>
          <w:szCs w:val="24"/>
        </w:rPr>
        <w:t>о</w:t>
      </w:r>
      <w:r w:rsidRPr="001B3CE5">
        <w:rPr>
          <w:rFonts w:ascii="Times New Roman" w:hAnsi="Times New Roman"/>
          <w:szCs w:val="24"/>
        </w:rPr>
        <w:t>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w:t>
      </w:r>
      <w:r w:rsidRPr="001B3CE5">
        <w:rPr>
          <w:rFonts w:ascii="Times New Roman" w:hAnsi="Times New Roman"/>
          <w:szCs w:val="24"/>
        </w:rPr>
        <w:t>е</w:t>
      </w:r>
      <w:r w:rsidRPr="001B3CE5">
        <w:rPr>
          <w:rFonts w:ascii="Times New Roman" w:hAnsi="Times New Roman"/>
          <w:szCs w:val="24"/>
        </w:rPr>
        <w:t>ления» (с изменениями и дополнениями).</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
          <w:szCs w:val="24"/>
        </w:rPr>
        <w:t xml:space="preserve">21.3. </w:t>
      </w:r>
      <w:r w:rsidRPr="001B3CE5">
        <w:rPr>
          <w:rFonts w:ascii="Times New Roman" w:hAnsi="Times New Roman"/>
          <w:bCs/>
          <w:szCs w:val="24"/>
        </w:rPr>
        <w:t>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w:t>
      </w:r>
      <w:r w:rsidRPr="001B3CE5">
        <w:rPr>
          <w:rFonts w:ascii="Times New Roman" w:hAnsi="Times New Roman"/>
          <w:bCs/>
          <w:szCs w:val="24"/>
        </w:rPr>
        <w:t>р</w:t>
      </w:r>
      <w:r w:rsidRPr="001B3CE5">
        <w:rPr>
          <w:rFonts w:ascii="Times New Roman" w:hAnsi="Times New Roman"/>
          <w:bCs/>
          <w:szCs w:val="24"/>
        </w:rPr>
        <w:t>ными депо, расположенных на территории близлежащих районных центров и городских округах, а также привлекаются добровольные пожарные дружины с применением приспособленной для т</w:t>
      </w:r>
      <w:r w:rsidRPr="001B3CE5">
        <w:rPr>
          <w:rFonts w:ascii="Times New Roman" w:hAnsi="Times New Roman"/>
          <w:bCs/>
          <w:szCs w:val="24"/>
        </w:rPr>
        <w:t>у</w:t>
      </w:r>
      <w:r w:rsidRPr="001B3CE5">
        <w:rPr>
          <w:rFonts w:ascii="Times New Roman" w:hAnsi="Times New Roman"/>
          <w:bCs/>
          <w:szCs w:val="24"/>
        </w:rPr>
        <w:t xml:space="preserve">шения пожаров техникой. </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xml:space="preserve">Ближайшими для территории Бессергеневского сельского поселения являются: </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пожарная часть № 68, расположенная на сопредельной территории Каменоломненского городского поселения Октябрьского района Ростовской области;</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пожарная часть №212 в п. Новозарянский;</w:t>
      </w:r>
    </w:p>
    <w:p w:rsidR="00401990" w:rsidRPr="001B3CE5" w:rsidRDefault="00401990" w:rsidP="00401990">
      <w:pPr>
        <w:spacing w:after="0" w:line="240" w:lineRule="auto"/>
        <w:ind w:firstLine="708"/>
        <w:jc w:val="both"/>
        <w:rPr>
          <w:rFonts w:ascii="Times New Roman" w:hAnsi="Times New Roman"/>
          <w:bCs/>
          <w:szCs w:val="24"/>
        </w:rPr>
      </w:pPr>
      <w:r w:rsidRPr="001B3CE5">
        <w:rPr>
          <w:rFonts w:ascii="Times New Roman" w:hAnsi="Times New Roman"/>
          <w:bCs/>
          <w:szCs w:val="24"/>
        </w:rPr>
        <w:t>-  пожарная часть № 139, расположенная в п. Персиановский.</w:t>
      </w:r>
    </w:p>
    <w:p w:rsidR="00401990" w:rsidRPr="001B3CE5" w:rsidRDefault="00401990" w:rsidP="00401990">
      <w:pPr>
        <w:spacing w:after="0" w:line="240" w:lineRule="auto"/>
        <w:ind w:firstLine="708"/>
        <w:jc w:val="both"/>
        <w:rPr>
          <w:rFonts w:ascii="Times New Roman" w:hAnsi="Times New Roman"/>
          <w:szCs w:val="24"/>
        </w:rPr>
      </w:pPr>
      <w:r w:rsidRPr="001B3CE5">
        <w:rPr>
          <w:rFonts w:ascii="Times New Roman" w:hAnsi="Times New Roman"/>
          <w:b/>
          <w:szCs w:val="24"/>
        </w:rPr>
        <w:t>21</w:t>
      </w:r>
      <w:r w:rsidRPr="001B3CE5">
        <w:rPr>
          <w:rFonts w:ascii="Times New Roman" w:hAnsi="Times New Roman"/>
          <w:b/>
          <w:spacing w:val="-2"/>
          <w:szCs w:val="24"/>
        </w:rPr>
        <w:t>.4.</w:t>
      </w:r>
      <w:r w:rsidRPr="001B3CE5">
        <w:rPr>
          <w:rFonts w:ascii="Times New Roman" w:hAnsi="Times New Roman"/>
          <w:spacing w:val="-2"/>
          <w:szCs w:val="24"/>
        </w:rPr>
        <w:t xml:space="preserve"> Согласование отступлений от требований пожарной безопаснос</w:t>
      </w:r>
      <w:r w:rsidRPr="001B3CE5">
        <w:rPr>
          <w:rFonts w:ascii="Times New Roman" w:hAnsi="Times New Roman"/>
          <w:szCs w:val="24"/>
        </w:rPr>
        <w:t>ти проводится в соо</w:t>
      </w:r>
      <w:r w:rsidRPr="001B3CE5">
        <w:rPr>
          <w:rFonts w:ascii="Times New Roman" w:hAnsi="Times New Roman"/>
          <w:szCs w:val="24"/>
        </w:rPr>
        <w:t>т</w:t>
      </w:r>
      <w:r w:rsidRPr="001B3CE5">
        <w:rPr>
          <w:rFonts w:ascii="Times New Roman" w:hAnsi="Times New Roman"/>
          <w:szCs w:val="24"/>
        </w:rPr>
        <w:t>ветствии с требованиями приказа МЧС России № 141 от 16.03.2007 г. и приказом МЧС РФ от 7 февраля2008 г. </w:t>
      </w:r>
      <w:hyperlink r:id="rId29" w:tooltip="О внесении изменений в нормативные правовые акты МЧС России" w:history="1">
        <w:r w:rsidRPr="001B3CE5">
          <w:rPr>
            <w:rFonts w:ascii="Times New Roman" w:hAnsi="Times New Roman"/>
            <w:szCs w:val="24"/>
          </w:rPr>
          <w:t>№58</w:t>
        </w:r>
      </w:hyperlink>
      <w:r w:rsidRPr="001B3CE5">
        <w:rPr>
          <w:rFonts w:ascii="Times New Roman" w:hAnsi="Times New Roman"/>
          <w:szCs w:val="24"/>
        </w:rPr>
        <w:t> </w:t>
      </w:r>
      <w:r w:rsidRPr="001B3CE5">
        <w:rPr>
          <w:rFonts w:ascii="Times New Roman" w:hAnsi="Times New Roman"/>
          <w:b/>
          <w:bCs/>
          <w:szCs w:val="24"/>
          <w:shd w:val="clear" w:color="auto" w:fill="FFFFFF"/>
        </w:rPr>
        <w:t xml:space="preserve"> </w:t>
      </w:r>
      <w:r w:rsidRPr="001B3CE5">
        <w:rPr>
          <w:rFonts w:ascii="Times New Roman" w:hAnsi="Times New Roman"/>
          <w:szCs w:val="24"/>
        </w:rPr>
        <w:t>«Об утверждении инструкции о порядке согласования отступлений от треб</w:t>
      </w:r>
      <w:r w:rsidRPr="001B3CE5">
        <w:rPr>
          <w:rFonts w:ascii="Times New Roman" w:hAnsi="Times New Roman"/>
          <w:szCs w:val="24"/>
        </w:rPr>
        <w:t>о</w:t>
      </w:r>
      <w:r w:rsidRPr="001B3CE5">
        <w:rPr>
          <w:rFonts w:ascii="Times New Roman" w:hAnsi="Times New Roman"/>
          <w:szCs w:val="24"/>
        </w:rPr>
        <w:t>ваний пожарной безопасности, а также не установленных нормативными документами дополн</w:t>
      </w:r>
      <w:r w:rsidRPr="001B3CE5">
        <w:rPr>
          <w:rFonts w:ascii="Times New Roman" w:hAnsi="Times New Roman"/>
          <w:szCs w:val="24"/>
        </w:rPr>
        <w:t>и</w:t>
      </w:r>
      <w:r w:rsidRPr="001B3CE5">
        <w:rPr>
          <w:rFonts w:ascii="Times New Roman" w:hAnsi="Times New Roman"/>
          <w:szCs w:val="24"/>
        </w:rPr>
        <w:t>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w:t>
      </w:r>
      <w:r w:rsidRPr="001B3CE5">
        <w:rPr>
          <w:rFonts w:ascii="Times New Roman" w:hAnsi="Times New Roman"/>
          <w:szCs w:val="24"/>
        </w:rPr>
        <w:t>в</w:t>
      </w:r>
      <w:r w:rsidRPr="001B3CE5">
        <w:rPr>
          <w:rFonts w:ascii="Times New Roman" w:hAnsi="Times New Roman"/>
          <w:szCs w:val="24"/>
        </w:rPr>
        <w:t>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401990" w:rsidRPr="001B3CE5" w:rsidRDefault="00401990" w:rsidP="00401990">
      <w:pPr>
        <w:pStyle w:val="1"/>
        <w:tabs>
          <w:tab w:val="left" w:pos="709"/>
        </w:tabs>
        <w:ind w:firstLine="709"/>
      </w:pPr>
      <w:r w:rsidRPr="001B3CE5">
        <w:br w:type="page"/>
      </w:r>
      <w:r w:rsidRPr="001B3CE5">
        <w:rPr>
          <w:lang w:val="en-US"/>
        </w:rPr>
        <w:lastRenderedPageBreak/>
        <w:t>III</w:t>
      </w:r>
      <w:r w:rsidRPr="001B3CE5">
        <w:t>. МАТЕРИАЛЫ ПО ОБОСНОВАНИЮ РАСЧЕТНЫХ ПОКАЗАТЕЛЕЙ, СОДЕРЖАЩИХСЯ В ОСНОВНОЙ ЧАСТИ МЕСТНЫХ НОРМАТИВОВ ГРАДОСТРОИТЕЛЬНОГО ПРОЕКТИРОВАНИЯ</w:t>
      </w:r>
    </w:p>
    <w:p w:rsidR="00401990" w:rsidRPr="001B3CE5" w:rsidRDefault="00401990" w:rsidP="00401990">
      <w:pPr>
        <w:pStyle w:val="38"/>
        <w:shd w:val="clear" w:color="auto" w:fill="auto"/>
        <w:spacing w:after="0" w:line="240" w:lineRule="auto"/>
        <w:ind w:right="40" w:firstLine="0"/>
        <w:rPr>
          <w:bCs w:val="0"/>
          <w:sz w:val="24"/>
          <w:szCs w:val="24"/>
        </w:rPr>
      </w:pPr>
    </w:p>
    <w:p w:rsidR="00401990" w:rsidRPr="001B3CE5" w:rsidRDefault="00401990" w:rsidP="00401990">
      <w:pPr>
        <w:widowControl w:val="0"/>
        <w:spacing w:after="0" w:line="240" w:lineRule="auto"/>
        <w:ind w:right="40"/>
        <w:jc w:val="center"/>
        <w:rPr>
          <w:rFonts w:ascii="Times New Roman" w:hAnsi="Times New Roman"/>
          <w:b/>
          <w:szCs w:val="24"/>
        </w:rPr>
      </w:pPr>
    </w:p>
    <w:p w:rsidR="00401990" w:rsidRPr="001B3CE5" w:rsidRDefault="00401990" w:rsidP="00401990">
      <w:pPr>
        <w:widowControl w:val="0"/>
        <w:autoSpaceDE w:val="0"/>
        <w:autoSpaceDN w:val="0"/>
        <w:adjustRightInd w:val="0"/>
        <w:spacing w:after="0" w:line="240" w:lineRule="auto"/>
        <w:ind w:firstLine="709"/>
        <w:jc w:val="both"/>
        <w:outlineLvl w:val="0"/>
        <w:rPr>
          <w:rFonts w:ascii="Times New Roman" w:hAnsi="Times New Roman"/>
          <w:b/>
          <w:bCs/>
          <w:szCs w:val="24"/>
        </w:rPr>
      </w:pPr>
      <w:r w:rsidRPr="001B3CE5">
        <w:rPr>
          <w:rFonts w:ascii="Times New Roman" w:hAnsi="Times New Roman"/>
          <w:b/>
          <w:bCs/>
          <w:szCs w:val="24"/>
        </w:rPr>
        <w:t>22. В местных нормативах градостроительного проектирования Бессергеневского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w:t>
      </w:r>
      <w:r w:rsidRPr="001B3CE5">
        <w:rPr>
          <w:rFonts w:ascii="Times New Roman" w:hAnsi="Times New Roman"/>
          <w:b/>
          <w:bCs/>
          <w:szCs w:val="24"/>
        </w:rPr>
        <w:t>к</w:t>
      </w:r>
      <w:r w:rsidRPr="001B3CE5">
        <w:rPr>
          <w:rFonts w:ascii="Times New Roman" w:hAnsi="Times New Roman"/>
          <w:b/>
          <w:bCs/>
          <w:szCs w:val="24"/>
        </w:rPr>
        <w:t>симально допустимого уровня территориальной доступности таких объектов для населения населенных пунктов в составе Бессергеневского сельского поселения с учетом:</w:t>
      </w:r>
    </w:p>
    <w:p w:rsidR="00401990" w:rsidRPr="001B3CE5" w:rsidRDefault="00401990" w:rsidP="00401990">
      <w:pPr>
        <w:pStyle w:val="38"/>
        <w:shd w:val="clear" w:color="auto" w:fill="auto"/>
        <w:spacing w:after="0" w:line="240" w:lineRule="auto"/>
        <w:ind w:right="40" w:firstLine="0"/>
        <w:rPr>
          <w:bCs w:val="0"/>
          <w:sz w:val="24"/>
          <w:szCs w:val="24"/>
        </w:rPr>
      </w:pPr>
    </w:p>
    <w:p w:rsidR="00401990" w:rsidRPr="001B3CE5" w:rsidRDefault="00401990" w:rsidP="00401990">
      <w:pPr>
        <w:pStyle w:val="afe"/>
        <w:tabs>
          <w:tab w:val="left" w:pos="0"/>
        </w:tabs>
        <w:ind w:left="0" w:firstLine="709"/>
        <w:jc w:val="both"/>
        <w:rPr>
          <w:b/>
        </w:rPr>
      </w:pP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региональных нормативов градостроительного проектирования Ростовской области; </w:t>
      </w: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социально-демографического состава и плотности населения населенных пунктов на территории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поселения;</w:t>
      </w: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планов и программ комплексного социально-экономического развития </w:t>
      </w:r>
      <w:r w:rsidRPr="001B3CE5">
        <w:rPr>
          <w:rFonts w:ascii="Times New Roman" w:hAnsi="Times New Roman"/>
          <w:lang w:val="ru-RU"/>
        </w:rPr>
        <w:t>Бе</w:t>
      </w:r>
      <w:r w:rsidRPr="001B3CE5">
        <w:rPr>
          <w:rFonts w:ascii="Times New Roman" w:hAnsi="Times New Roman"/>
          <w:lang w:val="ru-RU"/>
        </w:rPr>
        <w:t>с</w:t>
      </w:r>
      <w:r w:rsidRPr="001B3CE5">
        <w:rPr>
          <w:rFonts w:ascii="Times New Roman" w:hAnsi="Times New Roman"/>
          <w:lang w:val="ru-RU"/>
        </w:rPr>
        <w:t>сергеневского</w:t>
      </w:r>
      <w:r w:rsidRPr="001B3CE5">
        <w:rPr>
          <w:rFonts w:ascii="Times New Roman" w:hAnsi="Times New Roman"/>
          <w:sz w:val="24"/>
          <w:lang w:val="ru-RU"/>
        </w:rPr>
        <w:t xml:space="preserve"> сельского поселения;</w:t>
      </w:r>
    </w:p>
    <w:p w:rsidR="00401990" w:rsidRPr="001B3CE5" w:rsidRDefault="00401990" w:rsidP="00937122">
      <w:pPr>
        <w:pStyle w:val="af1"/>
        <w:widowControl w:val="0"/>
        <w:numPr>
          <w:ilvl w:val="0"/>
          <w:numId w:val="2"/>
        </w:numPr>
        <w:tabs>
          <w:tab w:val="left" w:pos="0"/>
        </w:tabs>
        <w:spacing w:before="0" w:after="0" w:line="240" w:lineRule="auto"/>
        <w:ind w:left="0" w:firstLine="709"/>
        <w:rPr>
          <w:rFonts w:ascii="Times New Roman" w:hAnsi="Times New Roman"/>
          <w:sz w:val="24"/>
          <w:lang w:val="ru-RU"/>
        </w:rPr>
      </w:pPr>
      <w:r w:rsidRPr="001B3CE5">
        <w:rPr>
          <w:rFonts w:ascii="Times New Roman" w:hAnsi="Times New Roman"/>
          <w:sz w:val="24"/>
          <w:lang w:val="ru-RU"/>
        </w:rPr>
        <w:t xml:space="preserve">предложений Администрации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поселения.</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r w:rsidRPr="001B3CE5">
        <w:rPr>
          <w:rFonts w:ascii="Times New Roman" w:hAnsi="Times New Roman"/>
          <w:sz w:val="24"/>
          <w:lang w:val="ru-RU"/>
        </w:rPr>
        <w:t xml:space="preserve">Нормативы градостроительного проектирования </w:t>
      </w:r>
      <w:r w:rsidRPr="001B3CE5">
        <w:rPr>
          <w:rFonts w:ascii="Times New Roman" w:hAnsi="Times New Roman"/>
          <w:lang w:val="ru-RU"/>
        </w:rPr>
        <w:t>Бессергеневского</w:t>
      </w:r>
      <w:r w:rsidRPr="001B3CE5">
        <w:rPr>
          <w:rFonts w:ascii="Times New Roman" w:hAnsi="Times New Roman"/>
          <w:sz w:val="24"/>
          <w:lang w:val="ru-RU"/>
        </w:rPr>
        <w:t xml:space="preserve"> сельского пос</w:t>
      </w:r>
      <w:r w:rsidRPr="001B3CE5">
        <w:rPr>
          <w:rFonts w:ascii="Times New Roman" w:hAnsi="Times New Roman"/>
          <w:sz w:val="24"/>
          <w:lang w:val="ru-RU"/>
        </w:rPr>
        <w:t>е</w:t>
      </w:r>
      <w:r w:rsidRPr="001B3CE5">
        <w:rPr>
          <w:rFonts w:ascii="Times New Roman" w:hAnsi="Times New Roman"/>
          <w:sz w:val="24"/>
          <w:lang w:val="ru-RU"/>
        </w:rPr>
        <w:t>ления направлены на повышение благоприятных условий жизни населения района, усто</w:t>
      </w:r>
      <w:r w:rsidRPr="001B3CE5">
        <w:rPr>
          <w:rFonts w:ascii="Times New Roman" w:hAnsi="Times New Roman"/>
          <w:sz w:val="24"/>
          <w:lang w:val="ru-RU"/>
        </w:rPr>
        <w:t>й</w:t>
      </w:r>
      <w:r w:rsidRPr="001B3CE5">
        <w:rPr>
          <w:rFonts w:ascii="Times New Roman" w:hAnsi="Times New Roman"/>
          <w:sz w:val="24"/>
          <w:lang w:val="ru-RU"/>
        </w:rPr>
        <w:t>чивое развитие его территорий.</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r w:rsidRPr="001B3CE5">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w:t>
      </w:r>
      <w:r w:rsidRPr="001B3CE5">
        <w:rPr>
          <w:rFonts w:ascii="Times New Roman" w:hAnsi="Times New Roman"/>
          <w:sz w:val="24"/>
          <w:lang w:val="ru-RU"/>
        </w:rPr>
        <w:t>д</w:t>
      </w:r>
      <w:r w:rsidRPr="001B3CE5">
        <w:rPr>
          <w:rFonts w:ascii="Times New Roman" w:hAnsi="Times New Roman"/>
          <w:sz w:val="24"/>
          <w:lang w:val="ru-RU"/>
        </w:rPr>
        <w:t>приятиями обслуживания, действуют в отношении объектов, размещаемых на застрое</w:t>
      </w:r>
      <w:r w:rsidRPr="001B3CE5">
        <w:rPr>
          <w:rFonts w:ascii="Times New Roman" w:hAnsi="Times New Roman"/>
          <w:sz w:val="24"/>
          <w:lang w:val="ru-RU"/>
        </w:rPr>
        <w:t>н</w:t>
      </w:r>
      <w:r w:rsidRPr="001B3CE5">
        <w:rPr>
          <w:rFonts w:ascii="Times New Roman" w:hAnsi="Times New Roman"/>
          <w:sz w:val="24"/>
          <w:lang w:val="ru-RU"/>
        </w:rPr>
        <w:t>ных и подлежащей застройке территориях производственных, общественно-деловых, ж</w:t>
      </w:r>
      <w:r w:rsidRPr="001B3CE5">
        <w:rPr>
          <w:rFonts w:ascii="Times New Roman" w:hAnsi="Times New Roman"/>
          <w:sz w:val="24"/>
          <w:lang w:val="ru-RU"/>
        </w:rPr>
        <w:t>и</w:t>
      </w:r>
      <w:r w:rsidRPr="001B3CE5">
        <w:rPr>
          <w:rFonts w:ascii="Times New Roman" w:hAnsi="Times New Roman"/>
          <w:sz w:val="24"/>
          <w:lang w:val="ru-RU"/>
        </w:rPr>
        <w:t>лых, ландшафтно-рекреационных зон.</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p w:rsidR="00401990" w:rsidRPr="001B3CE5" w:rsidRDefault="00401990" w:rsidP="00401990">
      <w:pPr>
        <w:widowControl w:val="0"/>
        <w:autoSpaceDE w:val="0"/>
        <w:autoSpaceDN w:val="0"/>
        <w:adjustRightInd w:val="0"/>
        <w:spacing w:after="0" w:line="240" w:lineRule="auto"/>
        <w:ind w:firstLine="709"/>
        <w:jc w:val="both"/>
        <w:outlineLvl w:val="0"/>
        <w:rPr>
          <w:rFonts w:ascii="Times New Roman" w:hAnsi="Times New Roman"/>
          <w:b/>
          <w:bCs/>
          <w:szCs w:val="24"/>
        </w:rPr>
      </w:pPr>
      <w:r w:rsidRPr="001B3CE5">
        <w:rPr>
          <w:rFonts w:ascii="Times New Roman" w:hAnsi="Times New Roman"/>
          <w:b/>
          <w:bCs/>
          <w:szCs w:val="24"/>
        </w:rPr>
        <w:t>23. Нормативно-правовое и нормативно-техническое обоснование установления ра</w:t>
      </w:r>
      <w:r w:rsidRPr="001B3CE5">
        <w:rPr>
          <w:rFonts w:ascii="Times New Roman" w:hAnsi="Times New Roman"/>
          <w:b/>
          <w:bCs/>
          <w:szCs w:val="24"/>
        </w:rPr>
        <w:t>с</w:t>
      </w:r>
      <w:r w:rsidRPr="001B3CE5">
        <w:rPr>
          <w:rFonts w:ascii="Times New Roman" w:hAnsi="Times New Roman"/>
          <w:b/>
          <w:bCs/>
          <w:szCs w:val="24"/>
        </w:rPr>
        <w:t>четных показателей по областям полномочий</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401990" w:rsidRPr="001B3CE5" w:rsidTr="00401990">
        <w:trPr>
          <w:trHeight w:val="1091"/>
          <w:tblHeader/>
        </w:trPr>
        <w:tc>
          <w:tcPr>
            <w:tcW w:w="642" w:type="dxa"/>
            <w:shd w:val="clear" w:color="auto" w:fill="auto"/>
            <w:tcMar>
              <w:top w:w="53" w:type="dxa"/>
              <w:left w:w="108" w:type="dxa"/>
              <w:bottom w:w="0" w:type="dxa"/>
              <w:right w:w="53" w:type="dxa"/>
            </w:tcMar>
            <w:vAlign w:val="center"/>
          </w:tcPr>
          <w:p w:rsidR="00401990" w:rsidRPr="001B3CE5" w:rsidRDefault="00401990" w:rsidP="00401990">
            <w:pPr>
              <w:spacing w:after="0" w:line="240" w:lineRule="auto"/>
              <w:ind w:left="91"/>
              <w:rPr>
                <w:rFonts w:ascii="Times New Roman" w:hAnsi="Times New Roman"/>
                <w:b/>
                <w:bCs/>
              </w:rPr>
            </w:pPr>
            <w:r w:rsidRPr="001B3CE5">
              <w:rPr>
                <w:rFonts w:ascii="Times New Roman" w:hAnsi="Times New Roman"/>
                <w:b/>
                <w:bCs/>
              </w:rPr>
              <w:t xml:space="preserve">№ </w:t>
            </w:r>
          </w:p>
          <w:p w:rsidR="00401990" w:rsidRPr="001B3CE5" w:rsidRDefault="00401990" w:rsidP="00401990">
            <w:pPr>
              <w:spacing w:after="0" w:line="240" w:lineRule="auto"/>
              <w:ind w:left="24"/>
              <w:rPr>
                <w:rFonts w:ascii="Times New Roman" w:hAnsi="Times New Roman"/>
                <w:b/>
                <w:bCs/>
              </w:rPr>
            </w:pPr>
            <w:r w:rsidRPr="001B3CE5">
              <w:rPr>
                <w:rFonts w:ascii="Times New Roman" w:hAnsi="Times New Roman"/>
                <w:b/>
                <w:bCs/>
              </w:rPr>
              <w:t xml:space="preserve">п.п. </w:t>
            </w:r>
          </w:p>
        </w:tc>
        <w:tc>
          <w:tcPr>
            <w:tcW w:w="3827" w:type="dxa"/>
            <w:gridSpan w:val="2"/>
            <w:shd w:val="clear" w:color="auto" w:fill="auto"/>
            <w:tcMar>
              <w:top w:w="53" w:type="dxa"/>
              <w:left w:w="108" w:type="dxa"/>
              <w:bottom w:w="0" w:type="dxa"/>
              <w:right w:w="53" w:type="dxa"/>
            </w:tcMar>
            <w:vAlign w:val="center"/>
          </w:tcPr>
          <w:p w:rsidR="00401990" w:rsidRPr="001B3CE5" w:rsidRDefault="00401990" w:rsidP="00401990">
            <w:pPr>
              <w:spacing w:after="0" w:line="240" w:lineRule="auto"/>
              <w:ind w:left="811" w:right="761"/>
              <w:jc w:val="center"/>
              <w:rPr>
                <w:rFonts w:ascii="Times New Roman" w:hAnsi="Times New Roman"/>
                <w:b/>
                <w:bCs/>
              </w:rPr>
            </w:pPr>
            <w:r w:rsidRPr="001B3CE5">
              <w:rPr>
                <w:rFonts w:ascii="Times New Roman" w:hAnsi="Times New Roman"/>
                <w:b/>
                <w:bCs/>
              </w:rPr>
              <w:t>Наименование ра</w:t>
            </w:r>
            <w:r w:rsidRPr="001B3CE5">
              <w:rPr>
                <w:rFonts w:ascii="Times New Roman" w:hAnsi="Times New Roman"/>
                <w:b/>
                <w:bCs/>
              </w:rPr>
              <w:t>з</w:t>
            </w:r>
            <w:r w:rsidRPr="001B3CE5">
              <w:rPr>
                <w:rFonts w:ascii="Times New Roman" w:hAnsi="Times New Roman"/>
                <w:b/>
                <w:bCs/>
              </w:rPr>
              <w:t>дела / расчетные п</w:t>
            </w:r>
            <w:r w:rsidRPr="001B3CE5">
              <w:rPr>
                <w:rFonts w:ascii="Times New Roman" w:hAnsi="Times New Roman"/>
                <w:b/>
                <w:bCs/>
              </w:rPr>
              <w:t>о</w:t>
            </w:r>
            <w:r w:rsidRPr="001B3CE5">
              <w:rPr>
                <w:rFonts w:ascii="Times New Roman" w:hAnsi="Times New Roman"/>
                <w:b/>
                <w:bCs/>
              </w:rPr>
              <w:t xml:space="preserve">казатели </w:t>
            </w:r>
          </w:p>
        </w:tc>
        <w:tc>
          <w:tcPr>
            <w:tcW w:w="5103" w:type="dxa"/>
            <w:gridSpan w:val="2"/>
            <w:shd w:val="clear" w:color="auto" w:fill="auto"/>
            <w:tcMar>
              <w:top w:w="53" w:type="dxa"/>
              <w:left w:w="108" w:type="dxa"/>
              <w:bottom w:w="0" w:type="dxa"/>
              <w:right w:w="53" w:type="dxa"/>
            </w:tcMar>
            <w:vAlign w:val="center"/>
          </w:tcPr>
          <w:p w:rsidR="00401990" w:rsidRPr="001B3CE5" w:rsidRDefault="00401990" w:rsidP="00401990">
            <w:pPr>
              <w:spacing w:after="0" w:line="240" w:lineRule="auto"/>
              <w:ind w:left="230" w:right="180"/>
              <w:jc w:val="center"/>
              <w:rPr>
                <w:rFonts w:ascii="Times New Roman" w:hAnsi="Times New Roman"/>
                <w:b/>
                <w:bCs/>
              </w:rPr>
            </w:pPr>
            <w:r w:rsidRPr="001B3CE5">
              <w:rPr>
                <w:rFonts w:ascii="Times New Roman" w:hAnsi="Times New Roman"/>
                <w:b/>
                <w:bCs/>
              </w:rPr>
              <w:t xml:space="preserve">Обоснование расчетных показателей </w:t>
            </w:r>
          </w:p>
        </w:tc>
      </w:tr>
      <w:tr w:rsidR="00401990" w:rsidRPr="001B3CE5" w:rsidTr="00401990">
        <w:trPr>
          <w:trHeight w:val="1859"/>
        </w:trPr>
        <w:tc>
          <w:tcPr>
            <w:tcW w:w="642" w:type="dxa"/>
            <w:vMerge w:val="restart"/>
            <w:shd w:val="clear" w:color="auto" w:fill="auto"/>
            <w:tcMar>
              <w:top w:w="53" w:type="dxa"/>
              <w:left w:w="108" w:type="dxa"/>
              <w:bottom w:w="0" w:type="dxa"/>
              <w:right w:w="53" w:type="dxa"/>
            </w:tcMar>
          </w:tcPr>
          <w:p w:rsidR="00401990" w:rsidRPr="001B3CE5" w:rsidRDefault="00401990" w:rsidP="00401990">
            <w:pPr>
              <w:spacing w:after="0" w:line="240" w:lineRule="auto"/>
              <w:ind w:right="54"/>
              <w:rPr>
                <w:rFonts w:ascii="Times New Roman" w:hAnsi="Times New Roman"/>
              </w:rPr>
            </w:pPr>
            <w:r w:rsidRPr="001B3CE5">
              <w:rPr>
                <w:rFonts w:ascii="Times New Roman" w:hAnsi="Times New Roman"/>
              </w:rPr>
              <w:t xml:space="preserve">1. </w:t>
            </w:r>
          </w:p>
        </w:tc>
        <w:tc>
          <w:tcPr>
            <w:tcW w:w="3827" w:type="dxa"/>
            <w:gridSpan w:val="2"/>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откорректированы с учетом региональных нормативов градостроительного пр</w:t>
            </w:r>
            <w:r w:rsidRPr="001B3CE5">
              <w:rPr>
                <w:rFonts w:ascii="Times New Roman" w:hAnsi="Times New Roman"/>
              </w:rPr>
              <w:t>о</w:t>
            </w:r>
            <w:r w:rsidRPr="001B3CE5">
              <w:rPr>
                <w:rFonts w:ascii="Times New Roman" w:hAnsi="Times New Roman"/>
              </w:rPr>
              <w:t>ектирования Ростовской области (принятых Пост</w:t>
            </w:r>
            <w:r w:rsidRPr="001B3CE5">
              <w:rPr>
                <w:rFonts w:ascii="Times New Roman" w:hAnsi="Times New Roman"/>
              </w:rPr>
              <w:t>а</w:t>
            </w:r>
            <w:r w:rsidRPr="001B3CE5">
              <w:rPr>
                <w:rFonts w:ascii="Times New Roman" w:hAnsi="Times New Roman"/>
              </w:rPr>
              <w:t>новлением Министерства строительства, архите</w:t>
            </w:r>
            <w:r w:rsidRPr="001B3CE5">
              <w:rPr>
                <w:rFonts w:ascii="Times New Roman" w:hAnsi="Times New Roman"/>
              </w:rPr>
              <w:t>к</w:t>
            </w:r>
            <w:r w:rsidRPr="001B3CE5">
              <w:rPr>
                <w:rFonts w:ascii="Times New Roman" w:hAnsi="Times New Roman"/>
              </w:rPr>
              <w:t>туры и территориального развития Ростовской о</w:t>
            </w:r>
            <w:r w:rsidRPr="001B3CE5">
              <w:rPr>
                <w:rFonts w:ascii="Times New Roman" w:hAnsi="Times New Roman"/>
              </w:rPr>
              <w:t>б</w:t>
            </w:r>
            <w:r w:rsidRPr="001B3CE5">
              <w:rPr>
                <w:rFonts w:ascii="Times New Roman" w:hAnsi="Times New Roman"/>
              </w:rPr>
              <w:t xml:space="preserve">ласти от 29 декабря 2023 г. N 29"Об утверждении Нормативов градостроительного проектирования Ростовской области") </w:t>
            </w:r>
          </w:p>
        </w:tc>
      </w:tr>
      <w:tr w:rsidR="00401990" w:rsidRPr="001B3CE5" w:rsidTr="00401990">
        <w:trPr>
          <w:trHeight w:val="1061"/>
        </w:trPr>
        <w:tc>
          <w:tcPr>
            <w:tcW w:w="642" w:type="dxa"/>
            <w:vMerge/>
            <w:shd w:val="clear" w:color="auto" w:fill="auto"/>
            <w:tcMar>
              <w:top w:w="53" w:type="dxa"/>
              <w:left w:w="108" w:type="dxa"/>
              <w:bottom w:w="0" w:type="dxa"/>
              <w:right w:w="5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401990" w:rsidRPr="001B3CE5" w:rsidRDefault="00401990" w:rsidP="00401990">
            <w:pPr>
              <w:spacing w:after="0" w:line="240" w:lineRule="auto"/>
              <w:ind w:left="46"/>
              <w:rPr>
                <w:rFonts w:ascii="Times New Roman" w:hAnsi="Times New Roman"/>
              </w:rPr>
            </w:pPr>
            <w:r w:rsidRPr="001B3CE5">
              <w:rPr>
                <w:rFonts w:ascii="Times New Roman" w:hAnsi="Times New Roman"/>
              </w:rPr>
              <w:t xml:space="preserve">1.1. </w:t>
            </w:r>
          </w:p>
        </w:tc>
        <w:tc>
          <w:tcPr>
            <w:tcW w:w="3260"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относящиеся к области электр</w:t>
            </w:r>
            <w:r w:rsidRPr="001B3CE5">
              <w:rPr>
                <w:rFonts w:ascii="Times New Roman" w:hAnsi="Times New Roman"/>
              </w:rPr>
              <w:t>о</w:t>
            </w:r>
            <w:r w:rsidRPr="001B3CE5">
              <w:rPr>
                <w:rFonts w:ascii="Times New Roman" w:hAnsi="Times New Roman"/>
              </w:rPr>
              <w:t xml:space="preserve">снабжения </w:t>
            </w:r>
          </w:p>
        </w:tc>
        <w:tc>
          <w:tcPr>
            <w:tcW w:w="2126"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3" w:type="dxa"/>
              <w:left w:w="108" w:type="dxa"/>
              <w:bottom w:w="0" w:type="dxa"/>
              <w:right w:w="53" w:type="dxa"/>
            </w:tcMar>
          </w:tcPr>
          <w:p w:rsidR="00401990" w:rsidRPr="001B3CE5" w:rsidRDefault="00401990" w:rsidP="00401990">
            <w:pPr>
              <w:spacing w:after="0" w:line="240" w:lineRule="auto"/>
              <w:ind w:right="1"/>
              <w:rPr>
                <w:rFonts w:ascii="Times New Roman" w:hAnsi="Times New Roman"/>
              </w:rPr>
            </w:pPr>
            <w:r w:rsidRPr="001B3CE5">
              <w:rPr>
                <w:rFonts w:ascii="Times New Roman" w:hAnsi="Times New Roman"/>
              </w:rPr>
              <w:t>Объем электропотребления для различных категорий жилых помещений в завис</w:t>
            </w:r>
            <w:r w:rsidRPr="001B3CE5">
              <w:rPr>
                <w:rFonts w:ascii="Times New Roman" w:hAnsi="Times New Roman"/>
              </w:rPr>
              <w:t>и</w:t>
            </w:r>
            <w:r w:rsidRPr="001B3CE5">
              <w:rPr>
                <w:rFonts w:ascii="Times New Roman" w:hAnsi="Times New Roman"/>
              </w:rPr>
              <w:t>мости от количества комнат и количества проживающих установлен в соответствии с постановлением от 12 октя</w:t>
            </w:r>
            <w:r w:rsidRPr="001B3CE5">
              <w:rPr>
                <w:rFonts w:ascii="Times New Roman" w:hAnsi="Times New Roman"/>
              </w:rPr>
              <w:t>б</w:t>
            </w:r>
            <w:r w:rsidRPr="001B3CE5">
              <w:rPr>
                <w:rFonts w:ascii="Times New Roman" w:hAnsi="Times New Roman"/>
              </w:rPr>
              <w:t xml:space="preserve">ря 2017 года N 47/1 «Об </w:t>
            </w:r>
            <w:r w:rsidRPr="001B3CE5">
              <w:rPr>
                <w:rFonts w:ascii="Times New Roman" w:hAnsi="Times New Roman"/>
              </w:rPr>
              <w:lastRenderedPageBreak/>
              <w:t xml:space="preserve">установлении нормативов потребления коммунальной услуги по электроснабжению на территории Ростовской области»; </w:t>
            </w:r>
          </w:p>
          <w:p w:rsidR="00401990" w:rsidRPr="001B3CE5" w:rsidRDefault="00401990" w:rsidP="00401990">
            <w:pPr>
              <w:spacing w:after="0" w:line="240" w:lineRule="auto"/>
              <w:ind w:right="1"/>
              <w:rPr>
                <w:rFonts w:ascii="Times New Roman" w:hAnsi="Times New Roman"/>
              </w:rPr>
            </w:pPr>
            <w:r w:rsidRPr="001B3CE5">
              <w:rPr>
                <w:rFonts w:ascii="Times New Roman" w:hAnsi="Times New Roman"/>
              </w:rPr>
              <w:t>СП42.13330.2016 Градостр</w:t>
            </w:r>
            <w:r w:rsidRPr="001B3CE5">
              <w:rPr>
                <w:rFonts w:ascii="Times New Roman" w:hAnsi="Times New Roman"/>
              </w:rPr>
              <w:t>о</w:t>
            </w:r>
            <w:r w:rsidRPr="001B3CE5">
              <w:rPr>
                <w:rFonts w:ascii="Times New Roman" w:hAnsi="Times New Roman"/>
              </w:rPr>
              <w:t>ительство. Планировка и з</w:t>
            </w:r>
            <w:r w:rsidRPr="001B3CE5">
              <w:rPr>
                <w:rFonts w:ascii="Times New Roman" w:hAnsi="Times New Roman"/>
              </w:rPr>
              <w:t>а</w:t>
            </w:r>
            <w:r w:rsidRPr="001B3CE5">
              <w:rPr>
                <w:rFonts w:ascii="Times New Roman" w:hAnsi="Times New Roman"/>
              </w:rPr>
              <w:t>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30" w:anchor="block_2" w:history="1">
              <w:r w:rsidRPr="001B3CE5">
                <w:rPr>
                  <w:rFonts w:ascii="Times New Roman" w:hAnsi="Times New Roman"/>
                </w:rPr>
                <w:t xml:space="preserve"> </w:t>
              </w:r>
            </w:hyperlink>
            <w:hyperlink r:id="rId31" w:anchor="block_2" w:history="1">
              <w:r w:rsidRPr="001B3CE5">
                <w:rPr>
                  <w:rFonts w:ascii="Times New Roman" w:hAnsi="Times New Roman"/>
                </w:rPr>
                <w:t>Приказом</w:t>
              </w:r>
            </w:hyperlink>
            <w:hyperlink r:id="rId32"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редакции</w:t>
            </w:r>
            <w:hyperlink r:id="rId33" w:anchor="block_1012" w:history="1">
              <w:r w:rsidRPr="001B3CE5">
                <w:rPr>
                  <w:rFonts w:ascii="Times New Roman" w:hAnsi="Times New Roman"/>
                </w:rPr>
                <w:t xml:space="preserve"> </w:t>
              </w:r>
            </w:hyperlink>
            <w:hyperlink r:id="rId34" w:anchor="block_1012" w:history="1">
              <w:r w:rsidRPr="001B3CE5">
                <w:rPr>
                  <w:rFonts w:ascii="Times New Roman" w:hAnsi="Times New Roman"/>
                </w:rPr>
                <w:t>приказа</w:t>
              </w:r>
            </w:hyperlink>
            <w:hyperlink r:id="rId35"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6" w:history="1">
              <w:r w:rsidRPr="001B3CE5">
                <w:rPr>
                  <w:rFonts w:ascii="Times New Roman" w:hAnsi="Times New Roman"/>
                </w:rPr>
                <w:t xml:space="preserve">Изменение </w:t>
              </w:r>
            </w:hyperlink>
            <w:hyperlink r:id="rId37" w:history="1">
              <w:r w:rsidRPr="001B3CE5">
                <w:rPr>
                  <w:rFonts w:ascii="Times New Roman" w:hAnsi="Times New Roman"/>
                </w:rPr>
                <w:t>N</w:t>
              </w:r>
            </w:hyperlink>
            <w:hyperlink r:id="rId38" w:history="1">
              <w:r w:rsidRPr="001B3CE5">
                <w:rPr>
                  <w:rFonts w:ascii="Times New Roman" w:hAnsi="Times New Roman"/>
                </w:rPr>
                <w:t xml:space="preserve"> </w:t>
              </w:r>
            </w:hyperlink>
            <w:hyperlink r:id="rId39" w:history="1">
              <w:r w:rsidRPr="001B3CE5">
                <w:rPr>
                  <w:rFonts w:ascii="Times New Roman" w:hAnsi="Times New Roman"/>
                </w:rPr>
                <w:t>1</w:t>
              </w:r>
            </w:hyperlink>
            <w:hyperlink r:id="rId40" w:history="1">
              <w:r w:rsidRPr="001B3CE5">
                <w:rPr>
                  <w:rFonts w:ascii="Times New Roman" w:hAnsi="Times New Roman"/>
                </w:rPr>
                <w:t>,</w:t>
              </w:r>
            </w:hyperlink>
            <w:r w:rsidRPr="001B3CE5">
              <w:rPr>
                <w:rFonts w:ascii="Times New Roman" w:hAnsi="Times New Roman"/>
              </w:rPr>
              <w:t xml:space="preserve"> утвержде</w:t>
            </w:r>
            <w:r w:rsidRPr="001B3CE5">
              <w:rPr>
                <w:rFonts w:ascii="Times New Roman" w:hAnsi="Times New Roman"/>
              </w:rPr>
              <w:t>н</w:t>
            </w:r>
            <w:r w:rsidRPr="001B3CE5">
              <w:rPr>
                <w:rFonts w:ascii="Times New Roman" w:hAnsi="Times New Roman"/>
              </w:rPr>
              <w:t>ное</w:t>
            </w:r>
            <w:hyperlink r:id="rId41" w:history="1">
              <w:r w:rsidRPr="001B3CE5">
                <w:rPr>
                  <w:rFonts w:ascii="Times New Roman" w:hAnsi="Times New Roman"/>
                </w:rPr>
                <w:t xml:space="preserve"> </w:t>
              </w:r>
            </w:hyperlink>
            <w:hyperlink r:id="rId42" w:history="1">
              <w:r w:rsidRPr="001B3CE5">
                <w:rPr>
                  <w:rFonts w:ascii="Times New Roman" w:hAnsi="Times New Roman"/>
                </w:rPr>
                <w:t>приказом</w:t>
              </w:r>
            </w:hyperlink>
            <w:hyperlink r:id="rId43"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 xml:space="preserve">сии от 15 августа 2018 г. N 520/пр) (Приложение Н Укрупненные показатели электропотребления) </w:t>
            </w:r>
          </w:p>
        </w:tc>
      </w:tr>
      <w:tr w:rsidR="00401990" w:rsidRPr="001B3CE5" w:rsidTr="00401990">
        <w:trPr>
          <w:trHeight w:val="2919"/>
        </w:trPr>
        <w:tc>
          <w:tcPr>
            <w:tcW w:w="642" w:type="dxa"/>
            <w:vMerge/>
            <w:shd w:val="clear" w:color="auto" w:fill="auto"/>
            <w:tcMar>
              <w:top w:w="53" w:type="dxa"/>
              <w:left w:w="108" w:type="dxa"/>
              <w:bottom w:w="0" w:type="dxa"/>
              <w:right w:w="5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401990" w:rsidRPr="001B3CE5" w:rsidRDefault="00401990" w:rsidP="00401990">
            <w:pPr>
              <w:spacing w:after="0" w:line="240" w:lineRule="auto"/>
              <w:ind w:left="17"/>
              <w:rPr>
                <w:rFonts w:ascii="Times New Roman" w:hAnsi="Times New Roman"/>
              </w:rPr>
            </w:pPr>
            <w:r w:rsidRPr="001B3CE5">
              <w:rPr>
                <w:rFonts w:ascii="Times New Roman" w:hAnsi="Times New Roman"/>
              </w:rPr>
              <w:t xml:space="preserve">1.2. </w:t>
            </w:r>
          </w:p>
        </w:tc>
        <w:tc>
          <w:tcPr>
            <w:tcW w:w="3260"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относящихся к области тепл</w:t>
            </w:r>
            <w:r w:rsidRPr="001B3CE5">
              <w:rPr>
                <w:rFonts w:ascii="Times New Roman" w:hAnsi="Times New Roman"/>
              </w:rPr>
              <w:t>о</w:t>
            </w:r>
            <w:r w:rsidRPr="001B3CE5">
              <w:rPr>
                <w:rFonts w:ascii="Times New Roman" w:hAnsi="Times New Roman"/>
              </w:rPr>
              <w:t xml:space="preserve">снабжения населения </w:t>
            </w:r>
          </w:p>
        </w:tc>
        <w:tc>
          <w:tcPr>
            <w:tcW w:w="2126"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3" w:type="dxa"/>
              <w:left w:w="108" w:type="dxa"/>
              <w:bottom w:w="0" w:type="dxa"/>
              <w:right w:w="53" w:type="dxa"/>
            </w:tcMar>
          </w:tcPr>
          <w:p w:rsidR="00401990" w:rsidRPr="001B3CE5" w:rsidRDefault="00401990" w:rsidP="00401990">
            <w:pPr>
              <w:spacing w:after="0" w:line="240" w:lineRule="auto"/>
              <w:ind w:right="95"/>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 xml:space="preserve">лизированная редакция СНиП 2.07.01-89*,  </w:t>
            </w:r>
            <w:hyperlink r:id="rId44" w:anchor="block_2" w:history="1">
              <w:r w:rsidRPr="001B3CE5">
                <w:rPr>
                  <w:rFonts w:ascii="Times New Roman" w:hAnsi="Times New Roman"/>
                </w:rPr>
                <w:t xml:space="preserve"> </w:t>
              </w:r>
            </w:hyperlink>
            <w:hyperlink r:id="rId45" w:anchor="block_2" w:history="1">
              <w:r w:rsidRPr="001B3CE5">
                <w:rPr>
                  <w:rFonts w:ascii="Times New Roman" w:hAnsi="Times New Roman"/>
                </w:rPr>
                <w:t>Прик</w:t>
              </w:r>
              <w:r w:rsidRPr="001B3CE5">
                <w:rPr>
                  <w:rFonts w:ascii="Times New Roman" w:hAnsi="Times New Roman"/>
                </w:rPr>
                <w:t>а</w:t>
              </w:r>
              <w:r w:rsidRPr="001B3CE5">
                <w:rPr>
                  <w:rFonts w:ascii="Times New Roman" w:hAnsi="Times New Roman"/>
                </w:rPr>
                <w:t>зом</w:t>
              </w:r>
            </w:hyperlink>
            <w:hyperlink r:id="rId46"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47" w:anchor="block_1012" w:history="1">
              <w:r w:rsidRPr="001B3CE5">
                <w:rPr>
                  <w:rFonts w:ascii="Times New Roman" w:hAnsi="Times New Roman"/>
                </w:rPr>
                <w:t xml:space="preserve"> </w:t>
              </w:r>
            </w:hyperlink>
            <w:hyperlink r:id="rId48" w:anchor="block_1012" w:history="1">
              <w:r w:rsidRPr="001B3CE5">
                <w:rPr>
                  <w:rFonts w:ascii="Times New Roman" w:hAnsi="Times New Roman"/>
                </w:rPr>
                <w:t>приказа</w:t>
              </w:r>
            </w:hyperlink>
            <w:hyperlink r:id="rId49"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50" w:history="1">
              <w:r w:rsidRPr="001B3CE5">
                <w:rPr>
                  <w:rFonts w:ascii="Times New Roman" w:hAnsi="Times New Roman"/>
                </w:rPr>
                <w:t xml:space="preserve">Изменение </w:t>
              </w:r>
            </w:hyperlink>
            <w:hyperlink r:id="rId51" w:history="1">
              <w:r w:rsidRPr="001B3CE5">
                <w:rPr>
                  <w:rFonts w:ascii="Times New Roman" w:hAnsi="Times New Roman"/>
                </w:rPr>
                <w:t>N</w:t>
              </w:r>
            </w:hyperlink>
            <w:hyperlink r:id="rId52" w:history="1">
              <w:r w:rsidRPr="001B3CE5">
                <w:rPr>
                  <w:rFonts w:ascii="Times New Roman" w:hAnsi="Times New Roman"/>
                </w:rPr>
                <w:t xml:space="preserve"> </w:t>
              </w:r>
            </w:hyperlink>
            <w:hyperlink r:id="rId53" w:history="1">
              <w:r w:rsidRPr="001B3CE5">
                <w:rPr>
                  <w:rFonts w:ascii="Times New Roman" w:hAnsi="Times New Roman"/>
                </w:rPr>
                <w:t>1</w:t>
              </w:r>
            </w:hyperlink>
            <w:hyperlink r:id="rId54" w:history="1">
              <w:r w:rsidRPr="001B3CE5">
                <w:rPr>
                  <w:rFonts w:ascii="Times New Roman" w:hAnsi="Times New Roman"/>
                </w:rPr>
                <w:t>,</w:t>
              </w:r>
            </w:hyperlink>
            <w:r w:rsidRPr="001B3CE5">
              <w:rPr>
                <w:rFonts w:ascii="Times New Roman" w:hAnsi="Times New Roman"/>
              </w:rPr>
              <w:t xml:space="preserve"> утвержденное</w:t>
            </w:r>
            <w:hyperlink r:id="rId55" w:history="1">
              <w:r w:rsidRPr="001B3CE5">
                <w:rPr>
                  <w:rFonts w:ascii="Times New Roman" w:hAnsi="Times New Roman"/>
                </w:rPr>
                <w:t xml:space="preserve"> </w:t>
              </w:r>
            </w:hyperlink>
            <w:hyperlink r:id="rId56" w:history="1">
              <w:r w:rsidRPr="001B3CE5">
                <w:rPr>
                  <w:rFonts w:ascii="Times New Roman" w:hAnsi="Times New Roman"/>
                </w:rPr>
                <w:t>приказом</w:t>
              </w:r>
            </w:hyperlink>
            <w:hyperlink r:id="rId57"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 xml:space="preserve">густа 2018 г. N 520/пр) (п.12.27. Таблица 12.4) </w:t>
            </w:r>
          </w:p>
        </w:tc>
      </w:tr>
      <w:tr w:rsidR="00401990" w:rsidRPr="001B3CE5" w:rsidTr="00401990">
        <w:trPr>
          <w:trHeight w:val="1061"/>
        </w:trPr>
        <w:tc>
          <w:tcPr>
            <w:tcW w:w="642" w:type="dxa"/>
            <w:vMerge/>
            <w:shd w:val="clear" w:color="auto" w:fill="auto"/>
            <w:tcMar>
              <w:top w:w="53" w:type="dxa"/>
              <w:left w:w="108" w:type="dxa"/>
              <w:bottom w:w="0" w:type="dxa"/>
              <w:right w:w="5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401990" w:rsidRPr="001B3CE5" w:rsidRDefault="00401990" w:rsidP="00401990">
            <w:pPr>
              <w:spacing w:after="0" w:line="240" w:lineRule="auto"/>
              <w:ind w:left="17"/>
              <w:rPr>
                <w:rFonts w:ascii="Times New Roman" w:hAnsi="Times New Roman"/>
              </w:rPr>
            </w:pPr>
            <w:r w:rsidRPr="001B3CE5">
              <w:rPr>
                <w:rFonts w:ascii="Times New Roman" w:hAnsi="Times New Roman"/>
              </w:rPr>
              <w:t xml:space="preserve">1.3. </w:t>
            </w:r>
          </w:p>
        </w:tc>
        <w:tc>
          <w:tcPr>
            <w:tcW w:w="3260"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относящиеся к области вод</w:t>
            </w:r>
            <w:r w:rsidRPr="001B3CE5">
              <w:rPr>
                <w:rFonts w:ascii="Times New Roman" w:hAnsi="Times New Roman"/>
              </w:rPr>
              <w:t>о</w:t>
            </w:r>
            <w:r w:rsidRPr="001B3CE5">
              <w:rPr>
                <w:rFonts w:ascii="Times New Roman" w:hAnsi="Times New Roman"/>
              </w:rPr>
              <w:t xml:space="preserve">снабжения </w:t>
            </w:r>
          </w:p>
        </w:tc>
        <w:tc>
          <w:tcPr>
            <w:tcW w:w="2126"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3"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Объем водопотребления принят в соответствии с П</w:t>
            </w:r>
            <w:r w:rsidRPr="001B3CE5">
              <w:rPr>
                <w:rFonts w:ascii="Times New Roman" w:hAnsi="Times New Roman"/>
              </w:rPr>
              <w:t>о</w:t>
            </w:r>
            <w:r w:rsidRPr="001B3CE5">
              <w:rPr>
                <w:rFonts w:ascii="Times New Roman" w:hAnsi="Times New Roman"/>
              </w:rPr>
              <w:t>становлением от 30 мая 2017 года N 20/10</w:t>
            </w:r>
          </w:p>
          <w:p w:rsidR="00401990" w:rsidRPr="001B3CE5" w:rsidRDefault="00401990" w:rsidP="00401990">
            <w:pPr>
              <w:spacing w:after="0" w:line="240" w:lineRule="auto"/>
              <w:rPr>
                <w:rFonts w:ascii="Times New Roman" w:hAnsi="Times New Roman"/>
              </w:rPr>
            </w:pPr>
            <w:r w:rsidRPr="001B3CE5">
              <w:rPr>
                <w:rFonts w:ascii="Times New Roman" w:hAnsi="Times New Roman"/>
              </w:rPr>
              <w:t>Об установлении нормативов потребления холодной воды, горячей воды и отведения сточных вод в целях соде</w:t>
            </w:r>
            <w:r w:rsidRPr="001B3CE5">
              <w:rPr>
                <w:rFonts w:ascii="Times New Roman" w:hAnsi="Times New Roman"/>
              </w:rPr>
              <w:t>р</w:t>
            </w:r>
            <w:r w:rsidRPr="001B3CE5">
              <w:rPr>
                <w:rFonts w:ascii="Times New Roman" w:hAnsi="Times New Roman"/>
              </w:rPr>
              <w:t>жания общего имущества в многоквартирном доме на территории Ростовской обл</w:t>
            </w:r>
            <w:r w:rsidRPr="001B3CE5">
              <w:rPr>
                <w:rFonts w:ascii="Times New Roman" w:hAnsi="Times New Roman"/>
              </w:rPr>
              <w:t>а</w:t>
            </w:r>
            <w:r w:rsidRPr="001B3CE5">
              <w:rPr>
                <w:rFonts w:ascii="Times New Roman" w:hAnsi="Times New Roman"/>
              </w:rPr>
              <w:t>сти; СП 30.13330.2012 Вну</w:t>
            </w:r>
            <w:r w:rsidRPr="001B3CE5">
              <w:rPr>
                <w:rFonts w:ascii="Times New Roman" w:hAnsi="Times New Roman"/>
              </w:rPr>
              <w:t>т</w:t>
            </w:r>
            <w:r w:rsidRPr="001B3CE5">
              <w:rPr>
                <w:rFonts w:ascii="Times New Roman" w:hAnsi="Times New Roman"/>
              </w:rPr>
              <w:t>ренний водопровод и канал</w:t>
            </w:r>
            <w:r w:rsidRPr="001B3CE5">
              <w:rPr>
                <w:rFonts w:ascii="Times New Roman" w:hAnsi="Times New Roman"/>
              </w:rPr>
              <w:t>и</w:t>
            </w:r>
            <w:r w:rsidRPr="001B3CE5">
              <w:rPr>
                <w:rFonts w:ascii="Times New Roman" w:hAnsi="Times New Roman"/>
              </w:rPr>
              <w:t>зация зданий. Актуализир</w:t>
            </w:r>
            <w:r w:rsidRPr="001B3CE5">
              <w:rPr>
                <w:rFonts w:ascii="Times New Roman" w:hAnsi="Times New Roman"/>
              </w:rPr>
              <w:t>о</w:t>
            </w:r>
            <w:r w:rsidRPr="001B3CE5">
              <w:rPr>
                <w:rFonts w:ascii="Times New Roman" w:hAnsi="Times New Roman"/>
              </w:rPr>
              <w:t xml:space="preserve">ванная редакция СНиП 2.04.01-85*; </w:t>
            </w:r>
          </w:p>
          <w:p w:rsidR="00401990" w:rsidRPr="001B3CE5" w:rsidRDefault="00401990" w:rsidP="00401990">
            <w:pPr>
              <w:spacing w:after="0" w:line="240" w:lineRule="auto"/>
              <w:rPr>
                <w:rFonts w:ascii="Times New Roman" w:hAnsi="Times New Roman"/>
              </w:rPr>
            </w:pPr>
            <w:r w:rsidRPr="001B3CE5">
              <w:rPr>
                <w:rFonts w:ascii="Times New Roman" w:hAnsi="Times New Roman"/>
              </w:rPr>
              <w:lastRenderedPageBreak/>
              <w:t>СП 31.13330.2012 «Вод</w:t>
            </w:r>
            <w:r w:rsidRPr="001B3CE5">
              <w:rPr>
                <w:rFonts w:ascii="Times New Roman" w:hAnsi="Times New Roman"/>
              </w:rPr>
              <w:t>о</w:t>
            </w:r>
            <w:r w:rsidRPr="001B3CE5">
              <w:rPr>
                <w:rFonts w:ascii="Times New Roman" w:hAnsi="Times New Roman"/>
              </w:rPr>
              <w:t>снабжение. Наружные сети и сооружения. Актуализир</w:t>
            </w:r>
            <w:r w:rsidRPr="001B3CE5">
              <w:rPr>
                <w:rFonts w:ascii="Times New Roman" w:hAnsi="Times New Roman"/>
              </w:rPr>
              <w:t>о</w:t>
            </w:r>
            <w:r w:rsidRPr="001B3CE5">
              <w:rPr>
                <w:rFonts w:ascii="Times New Roman" w:hAnsi="Times New Roman"/>
              </w:rPr>
              <w:t>ванная редакция СНиП 2.04.02-84» (в ред.  Приказа Министерства строительства и жилищно-коммунального хозяйства Российской Фед</w:t>
            </w:r>
            <w:r w:rsidRPr="001B3CE5">
              <w:rPr>
                <w:rFonts w:ascii="Times New Roman" w:hAnsi="Times New Roman"/>
              </w:rPr>
              <w:t>е</w:t>
            </w:r>
            <w:r w:rsidRPr="001B3CE5">
              <w:rPr>
                <w:rFonts w:ascii="Times New Roman" w:hAnsi="Times New Roman"/>
              </w:rPr>
              <w:t>рации от 23.12.2019 N 838/пр. Данное изменение вводится в действие с 24.06.2020, Изм</w:t>
            </w:r>
            <w:r w:rsidRPr="001B3CE5">
              <w:rPr>
                <w:rFonts w:ascii="Times New Roman" w:hAnsi="Times New Roman"/>
              </w:rPr>
              <w:t>е</w:t>
            </w:r>
            <w:r w:rsidRPr="001B3CE5">
              <w:rPr>
                <w:rFonts w:ascii="Times New Roman" w:hAnsi="Times New Roman"/>
              </w:rPr>
              <w:t>нение N 5); СП 42.13330.2016 Градостроительство. План</w:t>
            </w:r>
            <w:r w:rsidRPr="001B3CE5">
              <w:rPr>
                <w:rFonts w:ascii="Times New Roman" w:hAnsi="Times New Roman"/>
              </w:rPr>
              <w:t>и</w:t>
            </w:r>
            <w:r w:rsidRPr="001B3CE5">
              <w:rPr>
                <w:rFonts w:ascii="Times New Roman" w:hAnsi="Times New Roman"/>
              </w:rPr>
              <w:t>ровка и застройка городских и сельских поселений. Акт</w:t>
            </w:r>
            <w:r w:rsidRPr="001B3CE5">
              <w:rPr>
                <w:rFonts w:ascii="Times New Roman" w:hAnsi="Times New Roman"/>
              </w:rPr>
              <w:t>у</w:t>
            </w:r>
            <w:r w:rsidRPr="001B3CE5">
              <w:rPr>
                <w:rFonts w:ascii="Times New Roman" w:hAnsi="Times New Roman"/>
              </w:rPr>
              <w:t>ализированная редакция СНиП 2.07.01-89*; Приказ Минстроя России от 30 д</w:t>
            </w:r>
            <w:r w:rsidRPr="001B3CE5">
              <w:rPr>
                <w:rFonts w:ascii="Times New Roman" w:hAnsi="Times New Roman"/>
              </w:rPr>
              <w:t>е</w:t>
            </w:r>
            <w:r w:rsidRPr="001B3CE5">
              <w:rPr>
                <w:rFonts w:ascii="Times New Roman" w:hAnsi="Times New Roman"/>
              </w:rPr>
              <w:t>кабря 2016 г. N 1034/пр (в редакции приказа Минстроя России от 10 февраля 2017 г. N 86/пр, Изменение N 1, утвержденное приказом Минстроя России от 15 авг</w:t>
            </w:r>
            <w:r w:rsidRPr="001B3CE5">
              <w:rPr>
                <w:rFonts w:ascii="Times New Roman" w:hAnsi="Times New Roman"/>
              </w:rPr>
              <w:t>у</w:t>
            </w:r>
            <w:r w:rsidRPr="001B3CE5">
              <w:rPr>
                <w:rFonts w:ascii="Times New Roman" w:hAnsi="Times New Roman"/>
              </w:rPr>
              <w:t>ста 2018 г. N 520/пр)</w:t>
            </w:r>
          </w:p>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1.4. </w:t>
            </w:r>
          </w:p>
        </w:tc>
        <w:tc>
          <w:tcPr>
            <w:tcW w:w="3260"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относящиеся к области водоо</w:t>
            </w:r>
            <w:r w:rsidRPr="001B3CE5">
              <w:rPr>
                <w:rFonts w:ascii="Times New Roman" w:hAnsi="Times New Roman"/>
              </w:rPr>
              <w:t>т</w:t>
            </w:r>
            <w:r w:rsidRPr="001B3CE5">
              <w:rPr>
                <w:rFonts w:ascii="Times New Roman" w:hAnsi="Times New Roman"/>
              </w:rPr>
              <w:t xml:space="preserve">ведения </w:t>
            </w:r>
          </w:p>
        </w:tc>
        <w:tc>
          <w:tcPr>
            <w:tcW w:w="2126"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 xml:space="preserve">мально допустимого уровня </w:t>
            </w:r>
          </w:p>
          <w:p w:rsidR="00401990" w:rsidRPr="001B3CE5" w:rsidRDefault="00401990" w:rsidP="00401990">
            <w:pPr>
              <w:spacing w:after="0" w:line="240" w:lineRule="auto"/>
              <w:rPr>
                <w:rFonts w:ascii="Times New Roman" w:hAnsi="Times New Roman"/>
              </w:rPr>
            </w:pPr>
            <w:r w:rsidRPr="001B3CE5">
              <w:rPr>
                <w:rFonts w:ascii="Times New Roman" w:hAnsi="Times New Roman"/>
              </w:rPr>
              <w:t>обеспеченности</w:t>
            </w:r>
            <w:r w:rsidRPr="001B3CE5">
              <w:rPr>
                <w:rFonts w:ascii="Times New Roman" w:hAnsi="Times New Roman"/>
              </w:rPr>
              <w:br/>
            </w:r>
          </w:p>
        </w:tc>
        <w:tc>
          <w:tcPr>
            <w:tcW w:w="2977" w:type="dxa"/>
            <w:shd w:val="clear" w:color="auto" w:fill="auto"/>
            <w:tcMar>
              <w:top w:w="51" w:type="dxa"/>
              <w:left w:w="108" w:type="dxa"/>
              <w:bottom w:w="0" w:type="dxa"/>
              <w:right w:w="5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СП 32.13330.2012 Канализ</w:t>
            </w:r>
            <w:r w:rsidRPr="001B3CE5">
              <w:rPr>
                <w:rFonts w:ascii="Times New Roman" w:hAnsi="Times New Roman"/>
              </w:rPr>
              <w:t>а</w:t>
            </w:r>
            <w:r w:rsidRPr="001B3CE5">
              <w:rPr>
                <w:rFonts w:ascii="Times New Roman" w:hAnsi="Times New Roman"/>
              </w:rPr>
              <w:t>ция. Наружные сети и с</w:t>
            </w:r>
            <w:r w:rsidRPr="001B3CE5">
              <w:rPr>
                <w:rFonts w:ascii="Times New Roman" w:hAnsi="Times New Roman"/>
              </w:rPr>
              <w:t>о</w:t>
            </w:r>
            <w:r w:rsidRPr="001B3CE5">
              <w:rPr>
                <w:rFonts w:ascii="Times New Roman" w:hAnsi="Times New Roman"/>
              </w:rPr>
              <w:t>оружения. Актуализирова</w:t>
            </w:r>
            <w:r w:rsidRPr="001B3CE5">
              <w:rPr>
                <w:rFonts w:ascii="Times New Roman" w:hAnsi="Times New Roman"/>
              </w:rPr>
              <w:t>н</w:t>
            </w:r>
            <w:r w:rsidRPr="001B3CE5">
              <w:rPr>
                <w:rFonts w:ascii="Times New Roman" w:hAnsi="Times New Roman"/>
              </w:rPr>
              <w:t xml:space="preserve">ная редакция СНиП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2.04.03-85 (п. 2.1); </w:t>
            </w:r>
            <w:r w:rsidRPr="001B3CE5">
              <w:rPr>
                <w:rFonts w:ascii="Times New Roman" w:hAnsi="Times New Roman"/>
              </w:rPr>
              <w:b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рованная редакция СНиП 2.07.01-89*(в ред.</w:t>
            </w:r>
            <w:hyperlink r:id="rId58" w:history="1">
              <w:r w:rsidRPr="001B3CE5">
                <w:rPr>
                  <w:rFonts w:ascii="Times New Roman" w:hAnsi="Times New Roman"/>
                </w:rPr>
                <w:t>СП</w:t>
              </w:r>
            </w:hyperlink>
            <w:hyperlink r:id="rId59" w:history="1">
              <w:r w:rsidRPr="001B3CE5">
                <w:rPr>
                  <w:rFonts w:ascii="Times New Roman" w:hAnsi="Times New Roman"/>
                </w:rPr>
                <w:t xml:space="preserve"> </w:t>
              </w:r>
            </w:hyperlink>
            <w:hyperlink r:id="rId60" w:history="1">
              <w:r w:rsidRPr="001B3CE5">
                <w:rPr>
                  <w:rFonts w:ascii="Times New Roman" w:hAnsi="Times New Roman"/>
                </w:rPr>
                <w:t>42.13330.2016,</w:t>
              </w:r>
            </w:hyperlink>
            <w:hyperlink r:id="rId61" w:anchor="block_2" w:history="1">
              <w:r w:rsidRPr="001B3CE5">
                <w:rPr>
                  <w:rFonts w:ascii="Times New Roman" w:hAnsi="Times New Roman"/>
                </w:rPr>
                <w:t xml:space="preserve"> </w:t>
              </w:r>
            </w:hyperlink>
          </w:p>
          <w:p w:rsidR="00401990" w:rsidRPr="001B3CE5" w:rsidRDefault="00401990" w:rsidP="00401990">
            <w:pPr>
              <w:spacing w:after="0" w:line="240" w:lineRule="auto"/>
              <w:ind w:right="284"/>
              <w:rPr>
                <w:rFonts w:ascii="Times New Roman" w:hAnsi="Times New Roman"/>
              </w:rPr>
            </w:pPr>
            <w:hyperlink r:id="rId62" w:anchor="block_2" w:history="1">
              <w:r w:rsidRPr="001B3CE5">
                <w:rPr>
                  <w:rFonts w:ascii="Times New Roman" w:hAnsi="Times New Roman"/>
                </w:rPr>
                <w:t>Приказом</w:t>
              </w:r>
            </w:hyperlink>
            <w:hyperlink r:id="rId63" w:anchor="block_2"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сии от 30 декабря 2016 г. N 1034/пр (в редакции</w:t>
            </w:r>
            <w:hyperlink r:id="rId64" w:anchor="block_1012" w:history="1">
              <w:r w:rsidRPr="001B3CE5">
                <w:rPr>
                  <w:rFonts w:ascii="Times New Roman" w:hAnsi="Times New Roman"/>
                </w:rPr>
                <w:t xml:space="preserve"> </w:t>
              </w:r>
            </w:hyperlink>
            <w:hyperlink r:id="rId65" w:anchor="block_1012" w:history="1">
              <w:r w:rsidRPr="001B3CE5">
                <w:rPr>
                  <w:rFonts w:ascii="Times New Roman" w:hAnsi="Times New Roman"/>
                </w:rPr>
                <w:t>приказа</w:t>
              </w:r>
            </w:hyperlink>
            <w:hyperlink r:id="rId66"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67" w:history="1">
              <w:r w:rsidRPr="001B3CE5">
                <w:rPr>
                  <w:rFonts w:ascii="Times New Roman" w:hAnsi="Times New Roman"/>
                </w:rPr>
                <w:t xml:space="preserve">Изменение </w:t>
              </w:r>
            </w:hyperlink>
            <w:hyperlink r:id="rId68" w:history="1">
              <w:r w:rsidRPr="001B3CE5">
                <w:rPr>
                  <w:rFonts w:ascii="Times New Roman" w:hAnsi="Times New Roman"/>
                </w:rPr>
                <w:t>N</w:t>
              </w:r>
            </w:hyperlink>
            <w:hyperlink r:id="rId69" w:history="1">
              <w:r w:rsidRPr="001B3CE5">
                <w:rPr>
                  <w:rFonts w:ascii="Times New Roman" w:hAnsi="Times New Roman"/>
                </w:rPr>
                <w:t xml:space="preserve"> </w:t>
              </w:r>
            </w:hyperlink>
            <w:hyperlink r:id="rId70" w:history="1">
              <w:r w:rsidRPr="001B3CE5">
                <w:rPr>
                  <w:rFonts w:ascii="Times New Roman" w:hAnsi="Times New Roman"/>
                </w:rPr>
                <w:t>1</w:t>
              </w:r>
            </w:hyperlink>
            <w:hyperlink r:id="rId71" w:history="1">
              <w:r w:rsidRPr="001B3CE5">
                <w:rPr>
                  <w:rFonts w:ascii="Times New Roman" w:hAnsi="Times New Roman"/>
                </w:rPr>
                <w:t>,</w:t>
              </w:r>
            </w:hyperlink>
            <w:r w:rsidRPr="001B3CE5">
              <w:rPr>
                <w:rFonts w:ascii="Times New Roman" w:hAnsi="Times New Roman"/>
              </w:rPr>
              <w:t xml:space="preserve"> утвержденное</w:t>
            </w:r>
            <w:hyperlink r:id="rId72" w:history="1">
              <w:r w:rsidRPr="001B3CE5">
                <w:rPr>
                  <w:rFonts w:ascii="Times New Roman" w:hAnsi="Times New Roman"/>
                </w:rPr>
                <w:t xml:space="preserve"> </w:t>
              </w:r>
            </w:hyperlink>
            <w:hyperlink r:id="rId73" w:history="1">
              <w:r w:rsidRPr="001B3CE5">
                <w:rPr>
                  <w:rFonts w:ascii="Times New Roman" w:hAnsi="Times New Roman"/>
                </w:rPr>
                <w:t>приказом</w:t>
              </w:r>
            </w:hyperlink>
            <w:hyperlink r:id="rId74"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520/пр) (Таблица 12 - Суточный объем поверхностного стока)</w:t>
            </w:r>
          </w:p>
        </w:tc>
      </w:tr>
      <w:tr w:rsidR="00401990" w:rsidRPr="001B3CE5" w:rsidTr="00401990">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401990" w:rsidRPr="001B3CE5" w:rsidRDefault="00401990" w:rsidP="00401990">
            <w:pPr>
              <w:spacing w:after="0" w:line="240" w:lineRule="auto"/>
              <w:ind w:left="8"/>
              <w:jc w:val="center"/>
              <w:rPr>
                <w:rFonts w:ascii="Times New Roman" w:hAnsi="Times New Roman"/>
              </w:rPr>
            </w:pPr>
          </w:p>
        </w:tc>
        <w:tc>
          <w:tcPr>
            <w:tcW w:w="567" w:type="dxa"/>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1.5. </w:t>
            </w:r>
          </w:p>
        </w:tc>
        <w:tc>
          <w:tcPr>
            <w:tcW w:w="3260" w:type="dxa"/>
            <w:shd w:val="clear" w:color="auto" w:fill="auto"/>
            <w:tcMar>
              <w:top w:w="50" w:type="dxa"/>
              <w:left w:w="108" w:type="dxa"/>
              <w:bottom w:w="0" w:type="dxa"/>
              <w:right w:w="63" w:type="dxa"/>
            </w:tcMar>
          </w:tcPr>
          <w:p w:rsidR="00401990" w:rsidRPr="001B3CE5" w:rsidRDefault="00401990" w:rsidP="00401990">
            <w:pPr>
              <w:spacing w:after="0" w:line="240" w:lineRule="auto"/>
              <w:ind w:right="131"/>
              <w:rPr>
                <w:rFonts w:ascii="Times New Roman" w:hAnsi="Times New Roman"/>
              </w:rPr>
            </w:pPr>
            <w:r w:rsidRPr="001B3CE5">
              <w:rPr>
                <w:rFonts w:ascii="Times New Roman" w:hAnsi="Times New Roman"/>
              </w:rPr>
              <w:t>Расчетные показатели объе</w:t>
            </w:r>
            <w:r w:rsidRPr="001B3CE5">
              <w:rPr>
                <w:rFonts w:ascii="Times New Roman" w:hAnsi="Times New Roman"/>
              </w:rPr>
              <w:t>к</w:t>
            </w:r>
            <w:r w:rsidRPr="001B3CE5">
              <w:rPr>
                <w:rFonts w:ascii="Times New Roman" w:hAnsi="Times New Roman"/>
              </w:rPr>
              <w:t xml:space="preserve">тов, относящиеся к области газоснабжения </w:t>
            </w:r>
          </w:p>
        </w:tc>
        <w:tc>
          <w:tcPr>
            <w:tcW w:w="2126" w:type="dxa"/>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0" w:type="dxa"/>
              <w:left w:w="108" w:type="dxa"/>
              <w:bottom w:w="0" w:type="dxa"/>
              <w:right w:w="63" w:type="dxa"/>
            </w:tcMar>
          </w:tcPr>
          <w:p w:rsidR="00401990" w:rsidRPr="001B3CE5" w:rsidRDefault="00401990" w:rsidP="00401990">
            <w:pPr>
              <w:spacing w:after="0" w:line="240" w:lineRule="auto"/>
              <w:ind w:right="85"/>
              <w:rPr>
                <w:rFonts w:ascii="Times New Roman" w:hAnsi="Times New Roman"/>
              </w:rPr>
            </w:pPr>
            <w:r w:rsidRPr="001B3CE5">
              <w:rPr>
                <w:rFonts w:ascii="Times New Roman" w:hAnsi="Times New Roman"/>
              </w:rPr>
              <w:t>В соответствии с Постано</w:t>
            </w:r>
            <w:r w:rsidRPr="001B3CE5">
              <w:rPr>
                <w:rFonts w:ascii="Times New Roman" w:hAnsi="Times New Roman"/>
              </w:rPr>
              <w:t>в</w:t>
            </w:r>
            <w:r w:rsidRPr="001B3CE5">
              <w:rPr>
                <w:rFonts w:ascii="Times New Roman" w:hAnsi="Times New Roman"/>
              </w:rPr>
              <w:t>лением РСТ от 24.08.2012 № 29/105 «Об установлении нормативов потребления коммунальной услуги по газоснабжению в жилых помещениях при использ</w:t>
            </w:r>
            <w:r w:rsidRPr="001B3CE5">
              <w:rPr>
                <w:rFonts w:ascii="Times New Roman" w:hAnsi="Times New Roman"/>
              </w:rPr>
              <w:t>о</w:t>
            </w:r>
            <w:r w:rsidRPr="001B3CE5">
              <w:rPr>
                <w:rFonts w:ascii="Times New Roman" w:hAnsi="Times New Roman"/>
              </w:rPr>
              <w:t>вании природного газа на территории Ростовской о</w:t>
            </w:r>
            <w:r w:rsidRPr="001B3CE5">
              <w:rPr>
                <w:rFonts w:ascii="Times New Roman" w:hAnsi="Times New Roman"/>
              </w:rPr>
              <w:t>б</w:t>
            </w:r>
            <w:r w:rsidRPr="001B3CE5">
              <w:rPr>
                <w:rFonts w:ascii="Times New Roman" w:hAnsi="Times New Roman"/>
              </w:rPr>
              <w:t>ласти» (в редакции пост</w:t>
            </w:r>
            <w:r w:rsidRPr="001B3CE5">
              <w:rPr>
                <w:rFonts w:ascii="Times New Roman" w:hAnsi="Times New Roman"/>
              </w:rPr>
              <w:t>а</w:t>
            </w:r>
            <w:r w:rsidRPr="001B3CE5">
              <w:rPr>
                <w:rFonts w:ascii="Times New Roman" w:hAnsi="Times New Roman"/>
              </w:rPr>
              <w:t>новления РСТ от 12.08.2014 № 42/2);</w:t>
            </w:r>
          </w:p>
          <w:p w:rsidR="00401990" w:rsidRPr="001B3CE5" w:rsidRDefault="00401990" w:rsidP="00401990">
            <w:pPr>
              <w:spacing w:after="0" w:line="240" w:lineRule="auto"/>
              <w:ind w:right="85"/>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 xml:space="preserve">лизированная редакция СНиП 2.07.01-89*,  </w:t>
            </w:r>
            <w:hyperlink r:id="rId75" w:anchor="block_2" w:history="1">
              <w:r w:rsidRPr="001B3CE5">
                <w:rPr>
                  <w:rFonts w:ascii="Times New Roman" w:hAnsi="Times New Roman"/>
                </w:rPr>
                <w:t xml:space="preserve"> </w:t>
              </w:r>
            </w:hyperlink>
            <w:hyperlink r:id="rId76" w:anchor="block_2" w:history="1">
              <w:r w:rsidRPr="001B3CE5">
                <w:rPr>
                  <w:rFonts w:ascii="Times New Roman" w:hAnsi="Times New Roman"/>
                </w:rPr>
                <w:t>Прик</w:t>
              </w:r>
              <w:r w:rsidRPr="001B3CE5">
                <w:rPr>
                  <w:rFonts w:ascii="Times New Roman" w:hAnsi="Times New Roman"/>
                </w:rPr>
                <w:t>а</w:t>
              </w:r>
              <w:r w:rsidRPr="001B3CE5">
                <w:rPr>
                  <w:rFonts w:ascii="Times New Roman" w:hAnsi="Times New Roman"/>
                </w:rPr>
                <w:t>зом</w:t>
              </w:r>
            </w:hyperlink>
            <w:hyperlink r:id="rId77"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78" w:anchor="block_1012" w:history="1">
              <w:r w:rsidRPr="001B3CE5">
                <w:rPr>
                  <w:rFonts w:ascii="Times New Roman" w:hAnsi="Times New Roman"/>
                </w:rPr>
                <w:t xml:space="preserve"> </w:t>
              </w:r>
            </w:hyperlink>
            <w:hyperlink r:id="rId79" w:anchor="block_1012" w:history="1">
              <w:r w:rsidRPr="001B3CE5">
                <w:rPr>
                  <w:rFonts w:ascii="Times New Roman" w:hAnsi="Times New Roman"/>
                </w:rPr>
                <w:t>приказа</w:t>
              </w:r>
            </w:hyperlink>
            <w:hyperlink r:id="rId80"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81" w:history="1">
              <w:r w:rsidRPr="001B3CE5">
                <w:rPr>
                  <w:rFonts w:ascii="Times New Roman" w:hAnsi="Times New Roman"/>
                </w:rPr>
                <w:t xml:space="preserve">Изменение </w:t>
              </w:r>
            </w:hyperlink>
          </w:p>
          <w:p w:rsidR="00401990" w:rsidRPr="001B3CE5" w:rsidRDefault="00401990" w:rsidP="00401990">
            <w:pPr>
              <w:spacing w:after="0" w:line="240" w:lineRule="auto"/>
              <w:rPr>
                <w:rFonts w:ascii="Times New Roman" w:hAnsi="Times New Roman"/>
              </w:rPr>
            </w:pPr>
            <w:hyperlink r:id="rId82" w:history="1">
              <w:r w:rsidRPr="001B3CE5">
                <w:rPr>
                  <w:rFonts w:ascii="Times New Roman" w:hAnsi="Times New Roman"/>
                </w:rPr>
                <w:t>N</w:t>
              </w:r>
            </w:hyperlink>
            <w:hyperlink r:id="rId83" w:history="1">
              <w:r w:rsidRPr="001B3CE5">
                <w:rPr>
                  <w:rFonts w:ascii="Times New Roman" w:hAnsi="Times New Roman"/>
                </w:rPr>
                <w:t xml:space="preserve"> </w:t>
              </w:r>
            </w:hyperlink>
            <w:hyperlink r:id="rId84" w:history="1">
              <w:r w:rsidRPr="001B3CE5">
                <w:rPr>
                  <w:rFonts w:ascii="Times New Roman" w:hAnsi="Times New Roman"/>
                </w:rPr>
                <w:t>1</w:t>
              </w:r>
            </w:hyperlink>
            <w:hyperlink r:id="rId85" w:history="1">
              <w:r w:rsidRPr="001B3CE5">
                <w:rPr>
                  <w:rFonts w:ascii="Times New Roman" w:hAnsi="Times New Roman"/>
                </w:rPr>
                <w:t>,</w:t>
              </w:r>
            </w:hyperlink>
            <w:r w:rsidRPr="001B3CE5">
              <w:rPr>
                <w:rFonts w:ascii="Times New Roman" w:hAnsi="Times New Roman"/>
              </w:rPr>
              <w:t xml:space="preserve"> утвержденное</w:t>
            </w:r>
            <w:hyperlink r:id="rId86" w:history="1">
              <w:r w:rsidRPr="001B3CE5">
                <w:rPr>
                  <w:rFonts w:ascii="Times New Roman" w:hAnsi="Times New Roman"/>
                </w:rPr>
                <w:t xml:space="preserve"> </w:t>
              </w:r>
            </w:hyperlink>
            <w:hyperlink r:id="rId87" w:history="1">
              <w:r w:rsidRPr="001B3CE5">
                <w:rPr>
                  <w:rFonts w:ascii="Times New Roman" w:hAnsi="Times New Roman"/>
                </w:rPr>
                <w:t>приказом</w:t>
              </w:r>
            </w:hyperlink>
            <w:hyperlink r:id="rId88" w:history="1">
              <w:r w:rsidRPr="001B3CE5">
                <w:rPr>
                  <w:rFonts w:ascii="Times New Roman" w:hAnsi="Times New Roman"/>
                </w:rPr>
                <w:t xml:space="preserve"> </w:t>
              </w:r>
            </w:hyperlink>
            <w:r w:rsidRPr="001B3CE5">
              <w:rPr>
                <w:rFonts w:ascii="Times New Roman" w:hAnsi="Times New Roman"/>
              </w:rPr>
              <w:t xml:space="preserve">Минстроя </w:t>
            </w:r>
          </w:p>
          <w:p w:rsidR="00401990" w:rsidRPr="001B3CE5" w:rsidRDefault="00401990" w:rsidP="00401990">
            <w:pPr>
              <w:spacing w:after="0" w:line="240" w:lineRule="auto"/>
              <w:rPr>
                <w:rFonts w:ascii="Times New Roman" w:hAnsi="Times New Roman"/>
              </w:rPr>
            </w:pPr>
            <w:r w:rsidRPr="001B3CE5">
              <w:rPr>
                <w:rFonts w:ascii="Times New Roman" w:hAnsi="Times New Roman"/>
              </w:rPr>
              <w:t>России от 15 августа 2018 г. N 520/пр)</w:t>
            </w:r>
          </w:p>
        </w:tc>
      </w:tr>
      <w:tr w:rsidR="00401990" w:rsidRPr="001B3CE5" w:rsidTr="00401990">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401990" w:rsidRPr="001B3CE5" w:rsidRDefault="00401990" w:rsidP="00401990">
            <w:pPr>
              <w:spacing w:after="0" w:line="240" w:lineRule="auto"/>
              <w:ind w:right="45"/>
              <w:jc w:val="center"/>
              <w:rPr>
                <w:rFonts w:ascii="Times New Roman" w:hAnsi="Times New Roman"/>
              </w:rPr>
            </w:pPr>
            <w:r w:rsidRPr="001B3CE5">
              <w:rPr>
                <w:rFonts w:ascii="Times New Roman" w:hAnsi="Times New Roman"/>
              </w:rPr>
              <w:t>2.</w:t>
            </w:r>
          </w:p>
        </w:tc>
        <w:tc>
          <w:tcPr>
            <w:tcW w:w="3827" w:type="dxa"/>
            <w:gridSpan w:val="2"/>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автомобильных дорог местного значения городского округа, улично-дорожной сети, объе</w:t>
            </w:r>
            <w:r w:rsidRPr="001B3CE5">
              <w:rPr>
                <w:rFonts w:ascii="Times New Roman" w:hAnsi="Times New Roman"/>
              </w:rPr>
              <w:t>к</w:t>
            </w:r>
            <w:r w:rsidRPr="001B3CE5">
              <w:rPr>
                <w:rFonts w:ascii="Times New Roman" w:hAnsi="Times New Roman"/>
              </w:rPr>
              <w:t xml:space="preserve">тов дорожного сервиса </w:t>
            </w:r>
          </w:p>
        </w:tc>
        <w:tc>
          <w:tcPr>
            <w:tcW w:w="5103" w:type="dxa"/>
            <w:gridSpan w:val="2"/>
            <w:shd w:val="clear" w:color="auto" w:fill="auto"/>
            <w:tcMar>
              <w:top w:w="50"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 Объекты внешнего транспорта необходимо разм</w:t>
            </w:r>
            <w:r w:rsidRPr="001B3CE5">
              <w:rPr>
                <w:rFonts w:ascii="Times New Roman" w:hAnsi="Times New Roman"/>
              </w:rPr>
              <w:t>е</w:t>
            </w:r>
            <w:r w:rsidRPr="001B3CE5">
              <w:rPr>
                <w:rFonts w:ascii="Times New Roman" w:hAnsi="Times New Roman"/>
              </w:rPr>
              <w:t>щать в соответствии с постановлением Правител</w:t>
            </w:r>
            <w:r w:rsidRPr="001B3CE5">
              <w:rPr>
                <w:rFonts w:ascii="Times New Roman" w:hAnsi="Times New Roman"/>
              </w:rPr>
              <w:t>ь</w:t>
            </w:r>
            <w:r w:rsidRPr="001B3CE5">
              <w:rPr>
                <w:rFonts w:ascii="Times New Roman" w:hAnsi="Times New Roman"/>
              </w:rPr>
              <w:t>ства РФ от 29.10.2009 № 860 "О требованиях к обеспеченности автомобильных дорог общего пользования объектами дорожного сервиса, разм</w:t>
            </w:r>
            <w:r w:rsidRPr="001B3CE5">
              <w:rPr>
                <w:rFonts w:ascii="Times New Roman" w:hAnsi="Times New Roman"/>
              </w:rPr>
              <w:t>е</w:t>
            </w:r>
            <w:r w:rsidRPr="001B3CE5">
              <w:rPr>
                <w:rFonts w:ascii="Times New Roman" w:hAnsi="Times New Roman"/>
              </w:rPr>
              <w:t>щаемыми в границах полос отвода", постановлен</w:t>
            </w:r>
            <w:r w:rsidRPr="001B3CE5">
              <w:rPr>
                <w:rFonts w:ascii="Times New Roman" w:hAnsi="Times New Roman"/>
              </w:rPr>
              <w:t>и</w:t>
            </w:r>
            <w:r w:rsidRPr="001B3CE5">
              <w:rPr>
                <w:rFonts w:ascii="Times New Roman" w:hAnsi="Times New Roman"/>
              </w:rPr>
              <w:t>ем Правительства РФ от 28.09.2009 № 767 "О кла</w:t>
            </w:r>
            <w:r w:rsidRPr="001B3CE5">
              <w:rPr>
                <w:rFonts w:ascii="Times New Roman" w:hAnsi="Times New Roman"/>
              </w:rPr>
              <w:t>с</w:t>
            </w:r>
            <w:r w:rsidRPr="001B3CE5">
              <w:rPr>
                <w:rFonts w:ascii="Times New Roman" w:hAnsi="Times New Roman"/>
              </w:rPr>
              <w:t>сификации автомобильных дорог в Российской Ф</w:t>
            </w:r>
            <w:r w:rsidRPr="001B3CE5">
              <w:rPr>
                <w:rFonts w:ascii="Times New Roman" w:hAnsi="Times New Roman"/>
              </w:rPr>
              <w:t>е</w:t>
            </w:r>
            <w:r w:rsidRPr="001B3CE5">
              <w:rPr>
                <w:rFonts w:ascii="Times New Roman" w:hAnsi="Times New Roman"/>
              </w:rPr>
              <w:t>дерации", постановлением Правительства РФ от 02.09.2009 № 717 "О нормах отвода земель для ра</w:t>
            </w:r>
            <w:r w:rsidRPr="001B3CE5">
              <w:rPr>
                <w:rFonts w:ascii="Times New Roman" w:hAnsi="Times New Roman"/>
              </w:rPr>
              <w:t>з</w:t>
            </w:r>
            <w:r w:rsidRPr="001B3CE5">
              <w:rPr>
                <w:rFonts w:ascii="Times New Roman" w:hAnsi="Times New Roman"/>
              </w:rPr>
              <w:t>мещения автомобильных дорог и (или) объектов дорожного сервиса"</w:t>
            </w:r>
          </w:p>
        </w:tc>
      </w:tr>
      <w:tr w:rsidR="00401990" w:rsidRPr="001B3CE5" w:rsidTr="00401990">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2.1.</w:t>
            </w:r>
          </w:p>
        </w:tc>
        <w:tc>
          <w:tcPr>
            <w:tcW w:w="3260"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Объекты внешнего транспо</w:t>
            </w:r>
            <w:r w:rsidRPr="001B3CE5">
              <w:rPr>
                <w:rFonts w:ascii="Times New Roman" w:hAnsi="Times New Roman"/>
              </w:rPr>
              <w:t>р</w:t>
            </w:r>
            <w:r w:rsidRPr="001B3CE5">
              <w:rPr>
                <w:rFonts w:ascii="Times New Roman" w:hAnsi="Times New Roman"/>
              </w:rPr>
              <w:t>та необходимо размещать в соответствии с постановл</w:t>
            </w:r>
            <w:r w:rsidRPr="001B3CE5">
              <w:rPr>
                <w:rFonts w:ascii="Times New Roman" w:hAnsi="Times New Roman"/>
              </w:rPr>
              <w:t>е</w:t>
            </w:r>
            <w:r w:rsidRPr="001B3CE5">
              <w:rPr>
                <w:rFonts w:ascii="Times New Roman" w:hAnsi="Times New Roman"/>
              </w:rPr>
              <w:t>нием Правительства РФ от 29.10.2009 № 860 "О треб</w:t>
            </w:r>
            <w:r w:rsidRPr="001B3CE5">
              <w:rPr>
                <w:rFonts w:ascii="Times New Roman" w:hAnsi="Times New Roman"/>
              </w:rPr>
              <w:t>о</w:t>
            </w:r>
            <w:r w:rsidRPr="001B3CE5">
              <w:rPr>
                <w:rFonts w:ascii="Times New Roman" w:hAnsi="Times New Roman"/>
              </w:rPr>
              <w:t>ваниях к обеспеченности а</w:t>
            </w:r>
            <w:r w:rsidRPr="001B3CE5">
              <w:rPr>
                <w:rFonts w:ascii="Times New Roman" w:hAnsi="Times New Roman"/>
              </w:rPr>
              <w:t>в</w:t>
            </w:r>
            <w:r w:rsidRPr="001B3CE5">
              <w:rPr>
                <w:rFonts w:ascii="Times New Roman" w:hAnsi="Times New Roman"/>
              </w:rPr>
              <w:t>томобильных дорог общего пользования объектами д</w:t>
            </w:r>
            <w:r w:rsidRPr="001B3CE5">
              <w:rPr>
                <w:rFonts w:ascii="Times New Roman" w:hAnsi="Times New Roman"/>
              </w:rPr>
              <w:t>о</w:t>
            </w:r>
            <w:r w:rsidRPr="001B3CE5">
              <w:rPr>
                <w:rFonts w:ascii="Times New Roman" w:hAnsi="Times New Roman"/>
              </w:rPr>
              <w:t>рожного сервиса, размеща</w:t>
            </w:r>
            <w:r w:rsidRPr="001B3CE5">
              <w:rPr>
                <w:rFonts w:ascii="Times New Roman" w:hAnsi="Times New Roman"/>
              </w:rPr>
              <w:t>е</w:t>
            </w:r>
            <w:r w:rsidRPr="001B3CE5">
              <w:rPr>
                <w:rFonts w:ascii="Times New Roman" w:hAnsi="Times New Roman"/>
              </w:rPr>
              <w:t>мыми в границах полос отв</w:t>
            </w:r>
            <w:r w:rsidRPr="001B3CE5">
              <w:rPr>
                <w:rFonts w:ascii="Times New Roman" w:hAnsi="Times New Roman"/>
              </w:rPr>
              <w:t>о</w:t>
            </w:r>
            <w:r w:rsidRPr="001B3CE5">
              <w:rPr>
                <w:rFonts w:ascii="Times New Roman" w:hAnsi="Times New Roman"/>
              </w:rPr>
              <w:t>да", постановлением Прав</w:t>
            </w:r>
            <w:r w:rsidRPr="001B3CE5">
              <w:rPr>
                <w:rFonts w:ascii="Times New Roman" w:hAnsi="Times New Roman"/>
              </w:rPr>
              <w:t>и</w:t>
            </w:r>
            <w:r w:rsidRPr="001B3CE5">
              <w:rPr>
                <w:rFonts w:ascii="Times New Roman" w:hAnsi="Times New Roman"/>
              </w:rPr>
              <w:t>тельства РФ от 28.09.2009 № 767 "О классификации авт</w:t>
            </w:r>
            <w:r w:rsidRPr="001B3CE5">
              <w:rPr>
                <w:rFonts w:ascii="Times New Roman" w:hAnsi="Times New Roman"/>
              </w:rPr>
              <w:t>о</w:t>
            </w:r>
            <w:r w:rsidRPr="001B3CE5">
              <w:rPr>
                <w:rFonts w:ascii="Times New Roman" w:hAnsi="Times New Roman"/>
              </w:rPr>
              <w:lastRenderedPageBreak/>
              <w:t>мобильных дорог в Росси</w:t>
            </w:r>
            <w:r w:rsidRPr="001B3CE5">
              <w:rPr>
                <w:rFonts w:ascii="Times New Roman" w:hAnsi="Times New Roman"/>
              </w:rPr>
              <w:t>й</w:t>
            </w:r>
            <w:r w:rsidRPr="001B3CE5">
              <w:rPr>
                <w:rFonts w:ascii="Times New Roman" w:hAnsi="Times New Roman"/>
              </w:rPr>
              <w:t>ской Федерации", постано</w:t>
            </w:r>
            <w:r w:rsidRPr="001B3CE5">
              <w:rPr>
                <w:rFonts w:ascii="Times New Roman" w:hAnsi="Times New Roman"/>
              </w:rPr>
              <w:t>в</w:t>
            </w:r>
            <w:r w:rsidRPr="001B3CE5">
              <w:rPr>
                <w:rFonts w:ascii="Times New Roman" w:hAnsi="Times New Roman"/>
              </w:rPr>
              <w:t>лением Правительства РФ от 02.09.2009 № 717 "О нормах отвода земель для размещ</w:t>
            </w:r>
            <w:r w:rsidRPr="001B3CE5">
              <w:rPr>
                <w:rFonts w:ascii="Times New Roman" w:hAnsi="Times New Roman"/>
              </w:rPr>
              <w:t>е</w:t>
            </w:r>
            <w:r w:rsidRPr="001B3CE5">
              <w:rPr>
                <w:rFonts w:ascii="Times New Roman" w:hAnsi="Times New Roman"/>
              </w:rPr>
              <w:t>ния автомобильных дорог и (или) объектов дорожного сервиса"</w:t>
            </w:r>
          </w:p>
        </w:tc>
      </w:tr>
      <w:tr w:rsidR="00401990" w:rsidRPr="001B3CE5" w:rsidTr="00401990">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60" w:type="dxa"/>
            </w:tcMar>
          </w:tcPr>
          <w:p w:rsidR="00401990" w:rsidRPr="001B3CE5" w:rsidRDefault="00401990" w:rsidP="00401990">
            <w:pPr>
              <w:spacing w:after="0" w:line="240" w:lineRule="auto"/>
              <w:ind w:right="88"/>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лизированная редакция СНиП 2.07.01-89*,</w:t>
            </w:r>
            <w:hyperlink r:id="rId89" w:anchor="block_2" w:history="1">
              <w:r w:rsidRPr="001B3CE5">
                <w:rPr>
                  <w:rFonts w:ascii="Times New Roman" w:hAnsi="Times New Roman"/>
                </w:rPr>
                <w:t xml:space="preserve"> </w:t>
              </w:r>
            </w:hyperlink>
            <w:hyperlink r:id="rId90" w:anchor="block_2" w:history="1">
              <w:r w:rsidRPr="001B3CE5">
                <w:rPr>
                  <w:rFonts w:ascii="Times New Roman" w:hAnsi="Times New Roman"/>
                </w:rPr>
                <w:t>Прик</w:t>
              </w:r>
              <w:r w:rsidRPr="001B3CE5">
                <w:rPr>
                  <w:rFonts w:ascii="Times New Roman" w:hAnsi="Times New Roman"/>
                </w:rPr>
                <w:t>а</w:t>
              </w:r>
              <w:r w:rsidRPr="001B3CE5">
                <w:rPr>
                  <w:rFonts w:ascii="Times New Roman" w:hAnsi="Times New Roman"/>
                </w:rPr>
                <w:t>зом</w:t>
              </w:r>
            </w:hyperlink>
            <w:hyperlink r:id="rId9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92" w:anchor="block_1012" w:history="1">
              <w:r w:rsidRPr="001B3CE5">
                <w:rPr>
                  <w:rFonts w:ascii="Times New Roman" w:hAnsi="Times New Roman"/>
                </w:rPr>
                <w:t xml:space="preserve"> </w:t>
              </w:r>
            </w:hyperlink>
            <w:hyperlink r:id="rId93" w:anchor="block_1012" w:history="1">
              <w:r w:rsidRPr="001B3CE5">
                <w:rPr>
                  <w:rFonts w:ascii="Times New Roman" w:hAnsi="Times New Roman"/>
                </w:rPr>
                <w:t>приказа</w:t>
              </w:r>
            </w:hyperlink>
            <w:hyperlink r:id="rId94"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95" w:history="1">
              <w:r w:rsidRPr="001B3CE5">
                <w:rPr>
                  <w:rFonts w:ascii="Times New Roman" w:hAnsi="Times New Roman"/>
                </w:rPr>
                <w:t xml:space="preserve">Изменение </w:t>
              </w:r>
            </w:hyperlink>
            <w:hyperlink r:id="rId96" w:history="1">
              <w:r w:rsidRPr="001B3CE5">
                <w:rPr>
                  <w:rFonts w:ascii="Times New Roman" w:hAnsi="Times New Roman"/>
                </w:rPr>
                <w:t>N</w:t>
              </w:r>
            </w:hyperlink>
            <w:hyperlink r:id="rId97" w:history="1">
              <w:r w:rsidRPr="001B3CE5">
                <w:rPr>
                  <w:rFonts w:ascii="Times New Roman" w:hAnsi="Times New Roman"/>
                </w:rPr>
                <w:t xml:space="preserve"> </w:t>
              </w:r>
            </w:hyperlink>
            <w:hyperlink r:id="rId98" w:history="1">
              <w:r w:rsidRPr="001B3CE5">
                <w:rPr>
                  <w:rFonts w:ascii="Times New Roman" w:hAnsi="Times New Roman"/>
                </w:rPr>
                <w:t>1</w:t>
              </w:r>
            </w:hyperlink>
            <w:hyperlink r:id="rId99" w:history="1">
              <w:r w:rsidRPr="001B3CE5">
                <w:rPr>
                  <w:rFonts w:ascii="Times New Roman" w:hAnsi="Times New Roman"/>
                </w:rPr>
                <w:t>,</w:t>
              </w:r>
            </w:hyperlink>
            <w:r w:rsidRPr="001B3CE5">
              <w:rPr>
                <w:rFonts w:ascii="Times New Roman" w:hAnsi="Times New Roman"/>
              </w:rPr>
              <w:t xml:space="preserve"> утвержденное</w:t>
            </w:r>
            <w:hyperlink r:id="rId100" w:history="1">
              <w:r w:rsidRPr="001B3CE5">
                <w:rPr>
                  <w:rFonts w:ascii="Times New Roman" w:hAnsi="Times New Roman"/>
                </w:rPr>
                <w:t xml:space="preserve"> </w:t>
              </w:r>
            </w:hyperlink>
            <w:hyperlink r:id="rId101" w:history="1">
              <w:r w:rsidRPr="001B3CE5">
                <w:rPr>
                  <w:rFonts w:ascii="Times New Roman" w:hAnsi="Times New Roman"/>
                </w:rPr>
                <w:t>приказом</w:t>
              </w:r>
            </w:hyperlink>
            <w:hyperlink r:id="rId102"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густа 2018 г. N 520/пр)  (п.11.4 Таблица 7); СП 42.13330.2016 Градостро</w:t>
            </w:r>
            <w:r w:rsidRPr="001B3CE5">
              <w:rPr>
                <w:rFonts w:ascii="Times New Roman" w:hAnsi="Times New Roman"/>
              </w:rPr>
              <w:t>и</w:t>
            </w:r>
            <w:r w:rsidRPr="001B3CE5">
              <w:rPr>
                <w:rFonts w:ascii="Times New Roman" w:hAnsi="Times New Roman"/>
              </w:rPr>
              <w:t>тельство. Планировка и з</w:t>
            </w:r>
            <w:r w:rsidRPr="001B3CE5">
              <w:rPr>
                <w:rFonts w:ascii="Times New Roman" w:hAnsi="Times New Roman"/>
              </w:rPr>
              <w:t>а</w:t>
            </w:r>
            <w:r w:rsidRPr="001B3CE5">
              <w:rPr>
                <w:rFonts w:ascii="Times New Roman" w:hAnsi="Times New Roman"/>
              </w:rPr>
              <w:t>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103" w:anchor="block_2" w:history="1">
              <w:r w:rsidRPr="001B3CE5">
                <w:rPr>
                  <w:rFonts w:ascii="Times New Roman" w:hAnsi="Times New Roman"/>
                </w:rPr>
                <w:t>Приказом</w:t>
              </w:r>
            </w:hyperlink>
            <w:hyperlink r:id="rId104"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w:t>
            </w:r>
            <w:r w:rsidRPr="001B3CE5">
              <w:rPr>
                <w:rFonts w:ascii="Times New Roman" w:hAnsi="Times New Roman"/>
              </w:rPr>
              <w:t>к</w:t>
            </w:r>
            <w:r w:rsidRPr="001B3CE5">
              <w:rPr>
                <w:rFonts w:ascii="Times New Roman" w:hAnsi="Times New Roman"/>
              </w:rPr>
              <w:t>ции</w:t>
            </w:r>
            <w:hyperlink r:id="rId105" w:anchor="block_1012" w:history="1">
              <w:r w:rsidRPr="001B3CE5">
                <w:rPr>
                  <w:rFonts w:ascii="Times New Roman" w:hAnsi="Times New Roman"/>
                </w:rPr>
                <w:t xml:space="preserve"> </w:t>
              </w:r>
            </w:hyperlink>
            <w:hyperlink r:id="rId106" w:anchor="block_1012" w:history="1">
              <w:r w:rsidRPr="001B3CE5">
                <w:rPr>
                  <w:rFonts w:ascii="Times New Roman" w:hAnsi="Times New Roman"/>
                </w:rPr>
                <w:t>приказа</w:t>
              </w:r>
            </w:hyperlink>
            <w:hyperlink r:id="rId107" w:anchor="block_1012"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 xml:space="preserve">сии от 10 февраля 2017 г. N 86/пр, </w:t>
            </w:r>
            <w:hyperlink r:id="rId108" w:history="1">
              <w:r w:rsidRPr="001B3CE5">
                <w:rPr>
                  <w:rFonts w:ascii="Times New Roman" w:hAnsi="Times New Roman"/>
                </w:rPr>
                <w:t xml:space="preserve">Изменение </w:t>
              </w:r>
            </w:hyperlink>
            <w:hyperlink r:id="rId109" w:history="1">
              <w:r w:rsidRPr="001B3CE5">
                <w:rPr>
                  <w:rFonts w:ascii="Times New Roman" w:hAnsi="Times New Roman"/>
                </w:rPr>
                <w:t>N</w:t>
              </w:r>
            </w:hyperlink>
            <w:hyperlink r:id="rId110" w:history="1">
              <w:r w:rsidRPr="001B3CE5">
                <w:rPr>
                  <w:rFonts w:ascii="Times New Roman" w:hAnsi="Times New Roman"/>
                </w:rPr>
                <w:t xml:space="preserve"> </w:t>
              </w:r>
            </w:hyperlink>
            <w:hyperlink r:id="rId111" w:history="1">
              <w:r w:rsidRPr="001B3CE5">
                <w:rPr>
                  <w:rFonts w:ascii="Times New Roman" w:hAnsi="Times New Roman"/>
                </w:rPr>
                <w:t>1</w:t>
              </w:r>
            </w:hyperlink>
            <w:hyperlink r:id="rId112" w:history="1">
              <w:r w:rsidRPr="001B3CE5">
                <w:rPr>
                  <w:rFonts w:ascii="Times New Roman" w:hAnsi="Times New Roman"/>
                </w:rPr>
                <w:t>,</w:t>
              </w:r>
            </w:hyperlink>
            <w:r w:rsidRPr="001B3CE5">
              <w:rPr>
                <w:rFonts w:ascii="Times New Roman" w:hAnsi="Times New Roman"/>
              </w:rPr>
              <w:t xml:space="preserve"> утвержденное</w:t>
            </w:r>
            <w:hyperlink r:id="rId113" w:history="1">
              <w:r w:rsidRPr="001B3CE5">
                <w:rPr>
                  <w:rFonts w:ascii="Times New Roman" w:hAnsi="Times New Roman"/>
                </w:rPr>
                <w:t xml:space="preserve"> </w:t>
              </w:r>
            </w:hyperlink>
            <w:hyperlink r:id="rId114" w:history="1">
              <w:r w:rsidRPr="001B3CE5">
                <w:rPr>
                  <w:rFonts w:ascii="Times New Roman" w:hAnsi="Times New Roman"/>
                </w:rPr>
                <w:t>приказом</w:t>
              </w:r>
            </w:hyperlink>
            <w:hyperlink r:id="rId115"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 xml:space="preserve">густа 2018 г. N 520/пр)  (п.11.5 Таблица 8). </w:t>
            </w:r>
          </w:p>
        </w:tc>
      </w:tr>
      <w:tr w:rsidR="00401990" w:rsidRPr="001B3CE5" w:rsidTr="00401990">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2.2.</w:t>
            </w:r>
          </w:p>
        </w:tc>
        <w:tc>
          <w:tcPr>
            <w:tcW w:w="3260" w:type="dxa"/>
            <w:vMerge w:val="restart"/>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обесп</w:t>
            </w:r>
            <w:r w:rsidRPr="001B3CE5">
              <w:rPr>
                <w:rFonts w:ascii="Times New Roman" w:hAnsi="Times New Roman"/>
              </w:rPr>
              <w:t>е</w:t>
            </w:r>
            <w:r w:rsidRPr="001B3CE5">
              <w:rPr>
                <w:rFonts w:ascii="Times New Roman" w:hAnsi="Times New Roman"/>
              </w:rPr>
              <w:t>ченности объектов автомобил</w:t>
            </w:r>
            <w:r w:rsidRPr="001B3CE5">
              <w:rPr>
                <w:rFonts w:ascii="Times New Roman" w:hAnsi="Times New Roman"/>
              </w:rPr>
              <w:t>ь</w:t>
            </w:r>
            <w:r w:rsidRPr="001B3CE5">
              <w:rPr>
                <w:rFonts w:ascii="Times New Roman" w:hAnsi="Times New Roman"/>
              </w:rPr>
              <w:t xml:space="preserve">ными стоянками </w:t>
            </w:r>
          </w:p>
        </w:tc>
        <w:tc>
          <w:tcPr>
            <w:tcW w:w="2126"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6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Количество машино-мест на открытых приобъектных ст</w:t>
            </w:r>
            <w:r w:rsidRPr="001B3CE5">
              <w:rPr>
                <w:rFonts w:ascii="Times New Roman" w:hAnsi="Times New Roman"/>
              </w:rPr>
              <w:t>о</w:t>
            </w:r>
            <w:r w:rsidRPr="001B3CE5">
              <w:rPr>
                <w:rFonts w:ascii="Times New Roman" w:hAnsi="Times New Roman"/>
              </w:rPr>
              <w:t>янках у общественных зд</w:t>
            </w:r>
            <w:r w:rsidRPr="001B3CE5">
              <w:rPr>
                <w:rFonts w:ascii="Times New Roman" w:hAnsi="Times New Roman"/>
              </w:rPr>
              <w:t>а</w:t>
            </w:r>
            <w:r w:rsidRPr="001B3CE5">
              <w:rPr>
                <w:rFonts w:ascii="Times New Roman" w:hAnsi="Times New Roman"/>
              </w:rPr>
              <w:t>ний, учреждений, предпри</w:t>
            </w:r>
            <w:r w:rsidRPr="001B3CE5">
              <w:rPr>
                <w:rFonts w:ascii="Times New Roman" w:hAnsi="Times New Roman"/>
              </w:rPr>
              <w:t>я</w:t>
            </w:r>
            <w:r w:rsidRPr="001B3CE5">
              <w:rPr>
                <w:rFonts w:ascii="Times New Roman" w:hAnsi="Times New Roman"/>
              </w:rPr>
              <w:t>тий, торговых центров, во</w:t>
            </w:r>
            <w:r w:rsidRPr="001B3CE5">
              <w:rPr>
                <w:rFonts w:ascii="Times New Roman" w:hAnsi="Times New Roman"/>
              </w:rPr>
              <w:t>к</w:t>
            </w:r>
            <w:r w:rsidRPr="001B3CE5">
              <w:rPr>
                <w:rFonts w:ascii="Times New Roman" w:hAnsi="Times New Roman"/>
              </w:rPr>
              <w:t>залов и т.д. (в том числе встроенных, пристроенных к жилым зданиям) определяе</w:t>
            </w:r>
            <w:r w:rsidRPr="001B3CE5">
              <w:rPr>
                <w:rFonts w:ascii="Times New Roman" w:hAnsi="Times New Roman"/>
              </w:rPr>
              <w:t>т</w:t>
            </w:r>
            <w:r w:rsidRPr="001B3CE5">
              <w:rPr>
                <w:rFonts w:ascii="Times New Roman" w:hAnsi="Times New Roman"/>
              </w:rPr>
              <w:t>ся в соответствии с СП 42.13330.2016 (Таблица 11.8 Приложение Ж); Расстояние пешеходных подходов от стоянок для временного хр</w:t>
            </w:r>
            <w:r w:rsidRPr="001B3CE5">
              <w:rPr>
                <w:rFonts w:ascii="Times New Roman" w:hAnsi="Times New Roman"/>
              </w:rPr>
              <w:t>а</w:t>
            </w:r>
            <w:r w:rsidRPr="001B3CE5">
              <w:rPr>
                <w:rFonts w:ascii="Times New Roman" w:hAnsi="Times New Roman"/>
              </w:rPr>
              <w:t>нения легковых автомобилей следует принимать не более, м. (СП 42.13330.2016 п.11.25); Размер земельных участков гаражей и стоянок легковых автомобилей в з</w:t>
            </w:r>
            <w:r w:rsidRPr="001B3CE5">
              <w:rPr>
                <w:rFonts w:ascii="Times New Roman" w:hAnsi="Times New Roman"/>
              </w:rPr>
              <w:t>а</w:t>
            </w:r>
            <w:r w:rsidRPr="001B3CE5">
              <w:rPr>
                <w:rFonts w:ascii="Times New Roman" w:hAnsi="Times New Roman"/>
              </w:rPr>
              <w:t>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w:t>
            </w:r>
            <w:r w:rsidRPr="001B3CE5">
              <w:rPr>
                <w:rFonts w:ascii="Times New Roman" w:hAnsi="Times New Roman"/>
              </w:rPr>
              <w:t>я</w:t>
            </w:r>
            <w:r w:rsidRPr="001B3CE5">
              <w:rPr>
                <w:rFonts w:ascii="Times New Roman" w:hAnsi="Times New Roman"/>
              </w:rPr>
              <w:t>нок для постоянного и вр</w:t>
            </w:r>
            <w:r w:rsidRPr="001B3CE5">
              <w:rPr>
                <w:rFonts w:ascii="Times New Roman" w:hAnsi="Times New Roman"/>
              </w:rPr>
              <w:t>е</w:t>
            </w:r>
            <w:r w:rsidRPr="001B3CE5">
              <w:rPr>
                <w:rFonts w:ascii="Times New Roman" w:hAnsi="Times New Roman"/>
              </w:rPr>
              <w:t>менного хранения автомоб</w:t>
            </w:r>
            <w:r w:rsidRPr="001B3CE5">
              <w:rPr>
                <w:rFonts w:ascii="Times New Roman" w:hAnsi="Times New Roman"/>
              </w:rPr>
              <w:t>и</w:t>
            </w:r>
            <w:r w:rsidRPr="001B3CE5">
              <w:rPr>
                <w:rFonts w:ascii="Times New Roman" w:hAnsi="Times New Roman"/>
              </w:rPr>
              <w:t>лей необходимо соблюдать санитарные разрывы согла</w:t>
            </w:r>
            <w:r w:rsidRPr="001B3CE5">
              <w:rPr>
                <w:rFonts w:ascii="Times New Roman" w:hAnsi="Times New Roman"/>
              </w:rPr>
              <w:t>с</w:t>
            </w:r>
            <w:r w:rsidRPr="001B3CE5">
              <w:rPr>
                <w:rFonts w:ascii="Times New Roman" w:hAnsi="Times New Roman"/>
              </w:rPr>
              <w:t>но СанПиН 2.1/2.1.1.1200-03; Для хранения грузовых а</w:t>
            </w:r>
            <w:r w:rsidRPr="001B3CE5">
              <w:rPr>
                <w:rFonts w:ascii="Times New Roman" w:hAnsi="Times New Roman"/>
              </w:rPr>
              <w:t>в</w:t>
            </w:r>
            <w:r w:rsidRPr="001B3CE5">
              <w:rPr>
                <w:rFonts w:ascii="Times New Roman" w:hAnsi="Times New Roman"/>
              </w:rPr>
              <w:t>томобилей следует пред</w:t>
            </w:r>
            <w:r w:rsidRPr="001B3CE5">
              <w:rPr>
                <w:rFonts w:ascii="Times New Roman" w:hAnsi="Times New Roman"/>
              </w:rPr>
              <w:t>у</w:t>
            </w:r>
            <w:r w:rsidRPr="001B3CE5">
              <w:rPr>
                <w:rFonts w:ascii="Times New Roman" w:hAnsi="Times New Roman"/>
              </w:rPr>
              <w:t>сматривать открытые пл</w:t>
            </w:r>
            <w:r w:rsidRPr="001B3CE5">
              <w:rPr>
                <w:rFonts w:ascii="Times New Roman" w:hAnsi="Times New Roman"/>
              </w:rPr>
              <w:t>о</w:t>
            </w:r>
            <w:r w:rsidRPr="001B3CE5">
              <w:rPr>
                <w:rFonts w:ascii="Times New Roman" w:hAnsi="Times New Roman"/>
              </w:rPr>
              <w:t>щадки в соответствии с тр</w:t>
            </w:r>
            <w:r w:rsidRPr="001B3CE5">
              <w:rPr>
                <w:rFonts w:ascii="Times New Roman" w:hAnsi="Times New Roman"/>
              </w:rPr>
              <w:t>е</w:t>
            </w:r>
            <w:r w:rsidRPr="001B3CE5">
              <w:rPr>
                <w:rFonts w:ascii="Times New Roman" w:hAnsi="Times New Roman"/>
              </w:rPr>
              <w:t>бованиями СП 37.13330.2012 Промышленный транспорт. Актуализированная редакция СНиП 2.05.07-91* (с Измен</w:t>
            </w:r>
            <w:r w:rsidRPr="001B3CE5">
              <w:rPr>
                <w:rFonts w:ascii="Times New Roman" w:hAnsi="Times New Roman"/>
              </w:rPr>
              <w:t>е</w:t>
            </w:r>
            <w:r w:rsidRPr="001B3CE5">
              <w:rPr>
                <w:rFonts w:ascii="Times New Roman" w:hAnsi="Times New Roman"/>
              </w:rPr>
              <w:t>ниями N 1, 2, 3)</w:t>
            </w:r>
          </w:p>
        </w:tc>
      </w:tr>
      <w:tr w:rsidR="00401990" w:rsidRPr="001B3CE5" w:rsidTr="00401990">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116" w:anchor="block_2" w:history="1">
              <w:r w:rsidRPr="001B3CE5">
                <w:rPr>
                  <w:rFonts w:ascii="Times New Roman" w:hAnsi="Times New Roman"/>
                </w:rPr>
                <w:t xml:space="preserve"> </w:t>
              </w:r>
            </w:hyperlink>
            <w:hyperlink r:id="rId117" w:anchor="block_2" w:history="1">
              <w:r w:rsidRPr="001B3CE5">
                <w:rPr>
                  <w:rFonts w:ascii="Times New Roman" w:hAnsi="Times New Roman"/>
                </w:rPr>
                <w:t>Приказом</w:t>
              </w:r>
            </w:hyperlink>
            <w:hyperlink r:id="rId118"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w:t>
            </w:r>
            <w:r w:rsidRPr="001B3CE5">
              <w:rPr>
                <w:rFonts w:ascii="Times New Roman" w:hAnsi="Times New Roman"/>
              </w:rPr>
              <w:t>к</w:t>
            </w:r>
            <w:r w:rsidRPr="001B3CE5">
              <w:rPr>
                <w:rFonts w:ascii="Times New Roman" w:hAnsi="Times New Roman"/>
              </w:rPr>
              <w:t>ции</w:t>
            </w:r>
            <w:hyperlink r:id="rId119" w:anchor="block_1012" w:history="1">
              <w:r w:rsidRPr="001B3CE5">
                <w:rPr>
                  <w:rFonts w:ascii="Times New Roman" w:hAnsi="Times New Roman"/>
                </w:rPr>
                <w:t xml:space="preserve"> </w:t>
              </w:r>
            </w:hyperlink>
            <w:hyperlink r:id="rId120" w:anchor="block_1012" w:history="1">
              <w:r w:rsidRPr="001B3CE5">
                <w:rPr>
                  <w:rFonts w:ascii="Times New Roman" w:hAnsi="Times New Roman"/>
                </w:rPr>
                <w:t>приказа</w:t>
              </w:r>
            </w:hyperlink>
            <w:hyperlink r:id="rId121" w:anchor="block_1012"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 xml:space="preserve">сии от 10 февраля 2017 г. N 86/пр, </w:t>
            </w:r>
            <w:hyperlink r:id="rId122" w:history="1">
              <w:r w:rsidRPr="001B3CE5">
                <w:rPr>
                  <w:rFonts w:ascii="Times New Roman" w:hAnsi="Times New Roman"/>
                </w:rPr>
                <w:t xml:space="preserve">Изменение </w:t>
              </w:r>
            </w:hyperlink>
            <w:hyperlink r:id="rId123" w:history="1">
              <w:r w:rsidRPr="001B3CE5">
                <w:rPr>
                  <w:rFonts w:ascii="Times New Roman" w:hAnsi="Times New Roman"/>
                </w:rPr>
                <w:t>N</w:t>
              </w:r>
            </w:hyperlink>
            <w:hyperlink r:id="rId124" w:history="1">
              <w:r w:rsidRPr="001B3CE5">
                <w:rPr>
                  <w:rFonts w:ascii="Times New Roman" w:hAnsi="Times New Roman"/>
                </w:rPr>
                <w:t xml:space="preserve"> </w:t>
              </w:r>
            </w:hyperlink>
            <w:hyperlink r:id="rId125" w:history="1">
              <w:r w:rsidRPr="001B3CE5">
                <w:rPr>
                  <w:rFonts w:ascii="Times New Roman" w:hAnsi="Times New Roman"/>
                </w:rPr>
                <w:t>1</w:t>
              </w:r>
            </w:hyperlink>
            <w:hyperlink r:id="rId126" w:history="1">
              <w:r w:rsidRPr="001B3CE5">
                <w:rPr>
                  <w:rFonts w:ascii="Times New Roman" w:hAnsi="Times New Roman"/>
                </w:rPr>
                <w:t>,</w:t>
              </w:r>
            </w:hyperlink>
            <w:r w:rsidRPr="001B3CE5">
              <w:rPr>
                <w:rFonts w:ascii="Times New Roman" w:hAnsi="Times New Roman"/>
              </w:rPr>
              <w:t xml:space="preserve"> утвержденное</w:t>
            </w:r>
            <w:hyperlink r:id="rId127" w:history="1">
              <w:r w:rsidRPr="001B3CE5">
                <w:rPr>
                  <w:rFonts w:ascii="Times New Roman" w:hAnsi="Times New Roman"/>
                </w:rPr>
                <w:t xml:space="preserve"> </w:t>
              </w:r>
            </w:hyperlink>
            <w:hyperlink r:id="rId128" w:history="1">
              <w:r w:rsidRPr="001B3CE5">
                <w:rPr>
                  <w:rFonts w:ascii="Times New Roman" w:hAnsi="Times New Roman"/>
                </w:rPr>
                <w:t>приказом</w:t>
              </w:r>
            </w:hyperlink>
            <w:hyperlink r:id="rId129"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 xml:space="preserve">ста 2018 г. N 520/пр) (п. 11.26 и п. 11.27) </w:t>
            </w:r>
          </w:p>
        </w:tc>
      </w:tr>
      <w:tr w:rsidR="00401990" w:rsidRPr="001B3CE5" w:rsidTr="00401990">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ind w:left="17"/>
              <w:jc w:val="center"/>
              <w:rPr>
                <w:rFonts w:ascii="Times New Roman" w:hAnsi="Times New Roman"/>
              </w:rPr>
            </w:pPr>
          </w:p>
        </w:tc>
        <w:tc>
          <w:tcPr>
            <w:tcW w:w="567"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2.3.</w:t>
            </w:r>
          </w:p>
        </w:tc>
        <w:tc>
          <w:tcPr>
            <w:tcW w:w="3260"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дорожного сервиса, кроме предназначенных для пред</w:t>
            </w:r>
            <w:r w:rsidRPr="001B3CE5">
              <w:rPr>
                <w:rFonts w:ascii="Times New Roman" w:hAnsi="Times New Roman"/>
              </w:rPr>
              <w:t>о</w:t>
            </w:r>
            <w:r w:rsidRPr="001B3CE5">
              <w:rPr>
                <w:rFonts w:ascii="Times New Roman" w:hAnsi="Times New Roman"/>
              </w:rPr>
              <w:t xml:space="preserve">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 xml:space="preserve">мально допустимого уровня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обеспеченности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ind w:right="76"/>
              <w:rPr>
                <w:rFonts w:ascii="Times New Roman" w:hAnsi="Times New Roman"/>
              </w:rPr>
            </w:pPr>
            <w:r w:rsidRPr="001B3CE5">
              <w:rPr>
                <w:rFonts w:ascii="Times New Roman" w:hAnsi="Times New Roman"/>
              </w:rPr>
              <w:t>СП 42.13330.2011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лизированная редакция СНиП 2.07.01-89*(в ред.</w:t>
            </w:r>
            <w:hyperlink r:id="rId130" w:history="1">
              <w:r w:rsidRPr="001B3CE5">
                <w:rPr>
                  <w:rFonts w:ascii="Times New Roman" w:hAnsi="Times New Roman"/>
                </w:rPr>
                <w:t>СП</w:t>
              </w:r>
            </w:hyperlink>
            <w:hyperlink r:id="rId131" w:history="1">
              <w:r w:rsidRPr="001B3CE5">
                <w:rPr>
                  <w:rFonts w:ascii="Times New Roman" w:hAnsi="Times New Roman"/>
                </w:rPr>
                <w:t xml:space="preserve"> </w:t>
              </w:r>
            </w:hyperlink>
            <w:hyperlink r:id="rId132" w:history="1">
              <w:r w:rsidRPr="001B3CE5">
                <w:rPr>
                  <w:rFonts w:ascii="Times New Roman" w:hAnsi="Times New Roman"/>
                </w:rPr>
                <w:t>42.13330.2016,</w:t>
              </w:r>
            </w:hyperlink>
            <w:r w:rsidRPr="001B3CE5">
              <w:rPr>
                <w:rFonts w:ascii="Times New Roman" w:hAnsi="Times New Roman"/>
              </w:rPr>
              <w:t xml:space="preserve"> </w:t>
            </w:r>
            <w:hyperlink r:id="rId133" w:anchor="block_2" w:history="1">
              <w:r w:rsidRPr="001B3CE5">
                <w:rPr>
                  <w:rFonts w:ascii="Times New Roman" w:hAnsi="Times New Roman"/>
                </w:rPr>
                <w:t>Приказом</w:t>
              </w:r>
            </w:hyperlink>
            <w:hyperlink r:id="rId134"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135" w:anchor="block_1012" w:history="1">
              <w:r w:rsidRPr="001B3CE5">
                <w:rPr>
                  <w:rFonts w:ascii="Times New Roman" w:hAnsi="Times New Roman"/>
                </w:rPr>
                <w:t xml:space="preserve"> </w:t>
              </w:r>
            </w:hyperlink>
            <w:hyperlink r:id="rId136" w:anchor="block_1012" w:history="1">
              <w:r w:rsidRPr="001B3CE5">
                <w:rPr>
                  <w:rFonts w:ascii="Times New Roman" w:hAnsi="Times New Roman"/>
                </w:rPr>
                <w:t>приказа</w:t>
              </w:r>
            </w:hyperlink>
            <w:hyperlink r:id="rId137"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138" w:history="1">
              <w:r w:rsidRPr="001B3CE5">
                <w:rPr>
                  <w:rFonts w:ascii="Times New Roman" w:hAnsi="Times New Roman"/>
                </w:rPr>
                <w:t xml:space="preserve">Изменение </w:t>
              </w:r>
            </w:hyperlink>
            <w:hyperlink r:id="rId139" w:history="1">
              <w:r w:rsidRPr="001B3CE5">
                <w:rPr>
                  <w:rFonts w:ascii="Times New Roman" w:hAnsi="Times New Roman"/>
                </w:rPr>
                <w:t>N</w:t>
              </w:r>
            </w:hyperlink>
            <w:hyperlink r:id="rId140" w:history="1">
              <w:r w:rsidRPr="001B3CE5">
                <w:rPr>
                  <w:rFonts w:ascii="Times New Roman" w:hAnsi="Times New Roman"/>
                </w:rPr>
                <w:t xml:space="preserve"> </w:t>
              </w:r>
            </w:hyperlink>
            <w:hyperlink r:id="rId141" w:history="1">
              <w:r w:rsidRPr="001B3CE5">
                <w:rPr>
                  <w:rFonts w:ascii="Times New Roman" w:hAnsi="Times New Roman"/>
                </w:rPr>
                <w:t>1</w:t>
              </w:r>
            </w:hyperlink>
            <w:hyperlink r:id="rId142" w:history="1">
              <w:r w:rsidRPr="001B3CE5">
                <w:rPr>
                  <w:rFonts w:ascii="Times New Roman" w:hAnsi="Times New Roman"/>
                </w:rPr>
                <w:t>,</w:t>
              </w:r>
            </w:hyperlink>
            <w:r w:rsidRPr="001B3CE5">
              <w:rPr>
                <w:rFonts w:ascii="Times New Roman" w:hAnsi="Times New Roman"/>
              </w:rPr>
              <w:t xml:space="preserve"> утвержденное</w:t>
            </w:r>
            <w:hyperlink r:id="rId143" w:history="1">
              <w:r w:rsidRPr="001B3CE5">
                <w:rPr>
                  <w:rFonts w:ascii="Times New Roman" w:hAnsi="Times New Roman"/>
                </w:rPr>
                <w:t xml:space="preserve"> </w:t>
              </w:r>
            </w:hyperlink>
            <w:hyperlink r:id="rId144" w:history="1">
              <w:r w:rsidRPr="001B3CE5">
                <w:rPr>
                  <w:rFonts w:ascii="Times New Roman" w:hAnsi="Times New Roman"/>
                </w:rPr>
                <w:t>приказом</w:t>
              </w:r>
            </w:hyperlink>
            <w:hyperlink r:id="rId145"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 xml:space="preserve">густа 2018 г. N 520/пр) (п. 11.26 и п. 11.27) </w:t>
            </w:r>
          </w:p>
        </w:tc>
      </w:tr>
      <w:tr w:rsidR="00401990" w:rsidRPr="001B3CE5" w:rsidTr="00401990">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ind w:left="17"/>
              <w:jc w:val="center"/>
              <w:rPr>
                <w:rFonts w:ascii="Times New Roman" w:hAnsi="Times New Roman"/>
              </w:rPr>
            </w:pPr>
          </w:p>
        </w:tc>
        <w:tc>
          <w:tcPr>
            <w:tcW w:w="567" w:type="dxa"/>
            <w:vMerge w:val="restart"/>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2.4.</w:t>
            </w:r>
          </w:p>
        </w:tc>
        <w:tc>
          <w:tcPr>
            <w:tcW w:w="3260" w:type="dxa"/>
            <w:vMerge w:val="restart"/>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w:t>
            </w:r>
          </w:p>
          <w:p w:rsidR="00401990" w:rsidRPr="001B3CE5" w:rsidRDefault="00401990" w:rsidP="00401990">
            <w:pPr>
              <w:spacing w:after="0" w:line="240" w:lineRule="auto"/>
              <w:rPr>
                <w:rFonts w:ascii="Times New Roman" w:hAnsi="Times New Roman"/>
              </w:rPr>
            </w:pPr>
            <w:r w:rsidRPr="001B3CE5">
              <w:rPr>
                <w:rFonts w:ascii="Times New Roman" w:hAnsi="Times New Roman"/>
              </w:rPr>
              <w:t>предназначенных для пред</w:t>
            </w:r>
            <w:r w:rsidRPr="001B3CE5">
              <w:rPr>
                <w:rFonts w:ascii="Times New Roman" w:hAnsi="Times New Roman"/>
              </w:rPr>
              <w:t>о</w:t>
            </w:r>
            <w:r w:rsidRPr="001B3CE5">
              <w:rPr>
                <w:rFonts w:ascii="Times New Roman" w:hAnsi="Times New Roman"/>
              </w:rPr>
              <w:t xml:space="preserve">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ind w:right="76"/>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 xml:space="preserve">лизированная редакция СНиП 2.07.01-89*,  </w:t>
            </w:r>
            <w:hyperlink r:id="rId146" w:anchor="block_2" w:history="1">
              <w:r w:rsidRPr="001B3CE5">
                <w:rPr>
                  <w:rFonts w:ascii="Times New Roman" w:hAnsi="Times New Roman"/>
                </w:rPr>
                <w:t xml:space="preserve"> </w:t>
              </w:r>
            </w:hyperlink>
            <w:hyperlink r:id="rId147" w:anchor="block_2" w:history="1">
              <w:r w:rsidRPr="001B3CE5">
                <w:rPr>
                  <w:rFonts w:ascii="Times New Roman" w:hAnsi="Times New Roman"/>
                </w:rPr>
                <w:t>Прик</w:t>
              </w:r>
              <w:r w:rsidRPr="001B3CE5">
                <w:rPr>
                  <w:rFonts w:ascii="Times New Roman" w:hAnsi="Times New Roman"/>
                </w:rPr>
                <w:t>а</w:t>
              </w:r>
              <w:r w:rsidRPr="001B3CE5">
                <w:rPr>
                  <w:rFonts w:ascii="Times New Roman" w:hAnsi="Times New Roman"/>
                </w:rPr>
                <w:t>зом</w:t>
              </w:r>
            </w:hyperlink>
            <w:hyperlink r:id="rId148"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149" w:anchor="block_1012" w:history="1">
              <w:r w:rsidRPr="001B3CE5">
                <w:rPr>
                  <w:rFonts w:ascii="Times New Roman" w:hAnsi="Times New Roman"/>
                </w:rPr>
                <w:t xml:space="preserve"> </w:t>
              </w:r>
            </w:hyperlink>
            <w:hyperlink r:id="rId150" w:anchor="block_1012" w:history="1">
              <w:r w:rsidRPr="001B3CE5">
                <w:rPr>
                  <w:rFonts w:ascii="Times New Roman" w:hAnsi="Times New Roman"/>
                </w:rPr>
                <w:t>приказа</w:t>
              </w:r>
            </w:hyperlink>
            <w:hyperlink r:id="rId151"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152" w:history="1">
              <w:r w:rsidRPr="001B3CE5">
                <w:rPr>
                  <w:rFonts w:ascii="Times New Roman" w:hAnsi="Times New Roman"/>
                </w:rPr>
                <w:t xml:space="preserve">Изменение </w:t>
              </w:r>
            </w:hyperlink>
            <w:hyperlink r:id="rId153" w:history="1">
              <w:r w:rsidRPr="001B3CE5">
                <w:rPr>
                  <w:rFonts w:ascii="Times New Roman" w:hAnsi="Times New Roman"/>
                </w:rPr>
                <w:t>N</w:t>
              </w:r>
            </w:hyperlink>
            <w:hyperlink r:id="rId154" w:history="1">
              <w:r w:rsidRPr="001B3CE5">
                <w:rPr>
                  <w:rFonts w:ascii="Times New Roman" w:hAnsi="Times New Roman"/>
                </w:rPr>
                <w:t xml:space="preserve"> </w:t>
              </w:r>
            </w:hyperlink>
            <w:hyperlink r:id="rId155" w:history="1">
              <w:r w:rsidRPr="001B3CE5">
                <w:rPr>
                  <w:rFonts w:ascii="Times New Roman" w:hAnsi="Times New Roman"/>
                </w:rPr>
                <w:t>1</w:t>
              </w:r>
            </w:hyperlink>
            <w:hyperlink r:id="rId156" w:history="1">
              <w:r w:rsidRPr="001B3CE5">
                <w:rPr>
                  <w:rFonts w:ascii="Times New Roman" w:hAnsi="Times New Roman"/>
                </w:rPr>
                <w:t>,</w:t>
              </w:r>
            </w:hyperlink>
            <w:r w:rsidRPr="001B3CE5">
              <w:rPr>
                <w:rFonts w:ascii="Times New Roman" w:hAnsi="Times New Roman"/>
              </w:rPr>
              <w:t xml:space="preserve"> утвержденное</w:t>
            </w:r>
            <w:hyperlink r:id="rId157" w:history="1">
              <w:r w:rsidRPr="001B3CE5">
                <w:rPr>
                  <w:rFonts w:ascii="Times New Roman" w:hAnsi="Times New Roman"/>
                </w:rPr>
                <w:t xml:space="preserve"> </w:t>
              </w:r>
            </w:hyperlink>
            <w:hyperlink r:id="rId158" w:history="1">
              <w:r w:rsidRPr="001B3CE5">
                <w:rPr>
                  <w:rFonts w:ascii="Times New Roman" w:hAnsi="Times New Roman"/>
                </w:rPr>
                <w:t>приказом</w:t>
              </w:r>
            </w:hyperlink>
            <w:hyperlink r:id="rId159"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густа 2018 г. N 520/пр)   (гл.11)</w:t>
            </w:r>
          </w:p>
        </w:tc>
      </w:tr>
      <w:tr w:rsidR="00401990" w:rsidRPr="001B3CE5" w:rsidTr="00401990">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7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160" w:anchor="block_2" w:history="1">
              <w:r w:rsidRPr="001B3CE5">
                <w:rPr>
                  <w:rFonts w:ascii="Times New Roman" w:hAnsi="Times New Roman"/>
                </w:rPr>
                <w:t>Приказом</w:t>
              </w:r>
            </w:hyperlink>
            <w:hyperlink r:id="rId161"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w:t>
            </w:r>
            <w:r w:rsidRPr="001B3CE5">
              <w:rPr>
                <w:rFonts w:ascii="Times New Roman" w:hAnsi="Times New Roman"/>
              </w:rPr>
              <w:t>к</w:t>
            </w:r>
            <w:r w:rsidRPr="001B3CE5">
              <w:rPr>
                <w:rFonts w:ascii="Times New Roman" w:hAnsi="Times New Roman"/>
              </w:rPr>
              <w:t>ции</w:t>
            </w:r>
            <w:hyperlink r:id="rId162" w:anchor="block_1012" w:history="1">
              <w:r w:rsidRPr="001B3CE5">
                <w:rPr>
                  <w:rFonts w:ascii="Times New Roman" w:hAnsi="Times New Roman"/>
                </w:rPr>
                <w:t xml:space="preserve"> </w:t>
              </w:r>
            </w:hyperlink>
            <w:hyperlink r:id="rId163" w:anchor="block_1012" w:history="1">
              <w:r w:rsidRPr="001B3CE5">
                <w:rPr>
                  <w:rFonts w:ascii="Times New Roman" w:hAnsi="Times New Roman"/>
                </w:rPr>
                <w:t>приказа</w:t>
              </w:r>
            </w:hyperlink>
            <w:hyperlink r:id="rId164" w:anchor="block_1012"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 xml:space="preserve">сии от 10 февраля 2017 г. N 86/пр, </w:t>
            </w:r>
            <w:hyperlink r:id="rId165" w:history="1">
              <w:r w:rsidRPr="001B3CE5">
                <w:rPr>
                  <w:rFonts w:ascii="Times New Roman" w:hAnsi="Times New Roman"/>
                </w:rPr>
                <w:t xml:space="preserve">Изменение </w:t>
              </w:r>
            </w:hyperlink>
            <w:hyperlink r:id="rId166" w:history="1">
              <w:r w:rsidRPr="001B3CE5">
                <w:rPr>
                  <w:rFonts w:ascii="Times New Roman" w:hAnsi="Times New Roman"/>
                </w:rPr>
                <w:t>N</w:t>
              </w:r>
            </w:hyperlink>
            <w:hyperlink r:id="rId167" w:history="1">
              <w:r w:rsidRPr="001B3CE5">
                <w:rPr>
                  <w:rFonts w:ascii="Times New Roman" w:hAnsi="Times New Roman"/>
                </w:rPr>
                <w:t xml:space="preserve"> </w:t>
              </w:r>
            </w:hyperlink>
            <w:hyperlink r:id="rId168" w:history="1">
              <w:r w:rsidRPr="001B3CE5">
                <w:rPr>
                  <w:rFonts w:ascii="Times New Roman" w:hAnsi="Times New Roman"/>
                </w:rPr>
                <w:t>1</w:t>
              </w:r>
            </w:hyperlink>
            <w:hyperlink r:id="rId169" w:history="1">
              <w:r w:rsidRPr="001B3CE5">
                <w:rPr>
                  <w:rFonts w:ascii="Times New Roman" w:hAnsi="Times New Roman"/>
                </w:rPr>
                <w:t>,</w:t>
              </w:r>
            </w:hyperlink>
            <w:r w:rsidRPr="001B3CE5">
              <w:rPr>
                <w:rFonts w:ascii="Times New Roman" w:hAnsi="Times New Roman"/>
              </w:rPr>
              <w:t xml:space="preserve"> утвержденное</w:t>
            </w:r>
            <w:hyperlink r:id="rId170" w:history="1">
              <w:r w:rsidRPr="001B3CE5">
                <w:rPr>
                  <w:rFonts w:ascii="Times New Roman" w:hAnsi="Times New Roman"/>
                </w:rPr>
                <w:t xml:space="preserve"> </w:t>
              </w:r>
            </w:hyperlink>
            <w:hyperlink r:id="rId171" w:history="1">
              <w:r w:rsidRPr="001B3CE5">
                <w:rPr>
                  <w:rFonts w:ascii="Times New Roman" w:hAnsi="Times New Roman"/>
                </w:rPr>
                <w:t>приказом</w:t>
              </w:r>
            </w:hyperlink>
            <w:hyperlink r:id="rId172"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ста 2018 г. N 520/пр) (п. 11.2)</w:t>
            </w:r>
          </w:p>
        </w:tc>
      </w:tr>
      <w:tr w:rsidR="00401990" w:rsidRPr="001B3CE5" w:rsidTr="00401990">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401990" w:rsidRPr="001B3CE5" w:rsidRDefault="00401990" w:rsidP="00401990">
            <w:pPr>
              <w:spacing w:after="0" w:line="240" w:lineRule="auto"/>
              <w:ind w:right="43"/>
              <w:rPr>
                <w:rFonts w:ascii="Times New Roman" w:hAnsi="Times New Roman"/>
              </w:rPr>
            </w:pPr>
            <w:r w:rsidRPr="001B3CE5">
              <w:rPr>
                <w:rFonts w:ascii="Times New Roman" w:hAnsi="Times New Roman"/>
              </w:rPr>
              <w:lastRenderedPageBreak/>
              <w:t>3.</w:t>
            </w:r>
          </w:p>
        </w:tc>
        <w:tc>
          <w:tcPr>
            <w:tcW w:w="3827" w:type="dxa"/>
            <w:gridSpan w:val="2"/>
            <w:vMerge w:val="restart"/>
            <w:shd w:val="clear" w:color="auto" w:fill="auto"/>
            <w:tcMar>
              <w:top w:w="51" w:type="dxa"/>
              <w:left w:w="108" w:type="dxa"/>
              <w:bottom w:w="0" w:type="dxa"/>
              <w:right w:w="65" w:type="dxa"/>
            </w:tcMar>
          </w:tcPr>
          <w:p w:rsidR="00401990" w:rsidRPr="001B3CE5" w:rsidRDefault="00401990" w:rsidP="00401990">
            <w:pPr>
              <w:spacing w:after="0" w:line="240" w:lineRule="auto"/>
              <w:ind w:right="8"/>
              <w:rPr>
                <w:rFonts w:ascii="Times New Roman" w:hAnsi="Times New Roman"/>
              </w:rPr>
            </w:pPr>
            <w:r w:rsidRPr="001B3CE5">
              <w:rPr>
                <w:rFonts w:ascii="Times New Roman" w:hAnsi="Times New Roman"/>
              </w:rPr>
              <w:t>Расчетные показатели объектов, отн</w:t>
            </w:r>
            <w:r w:rsidRPr="001B3CE5">
              <w:rPr>
                <w:rFonts w:ascii="Times New Roman" w:hAnsi="Times New Roman"/>
              </w:rPr>
              <w:t>о</w:t>
            </w:r>
            <w:r w:rsidRPr="001B3CE5">
              <w:rPr>
                <w:rFonts w:ascii="Times New Roman" w:hAnsi="Times New Roman"/>
              </w:rPr>
              <w:t>сящихся к областям физической кул</w:t>
            </w:r>
            <w:r w:rsidRPr="001B3CE5">
              <w:rPr>
                <w:rFonts w:ascii="Times New Roman" w:hAnsi="Times New Roman"/>
              </w:rPr>
              <w:t>ь</w:t>
            </w:r>
            <w:r w:rsidRPr="001B3CE5">
              <w:rPr>
                <w:rFonts w:ascii="Times New Roman" w:hAnsi="Times New Roman"/>
              </w:rPr>
              <w:t xml:space="preserve">туры и массового спорта </w:t>
            </w:r>
          </w:p>
        </w:tc>
        <w:tc>
          <w:tcPr>
            <w:tcW w:w="2126"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173" w:anchor="block_2" w:history="1">
              <w:r w:rsidRPr="001B3CE5">
                <w:rPr>
                  <w:rFonts w:ascii="Times New Roman" w:hAnsi="Times New Roman"/>
                </w:rPr>
                <w:t>Приказом</w:t>
              </w:r>
            </w:hyperlink>
            <w:hyperlink r:id="rId174"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редакции</w:t>
            </w:r>
            <w:hyperlink r:id="rId175" w:anchor="block_1012" w:history="1">
              <w:r w:rsidRPr="001B3CE5">
                <w:rPr>
                  <w:rFonts w:ascii="Times New Roman" w:hAnsi="Times New Roman"/>
                </w:rPr>
                <w:t xml:space="preserve"> </w:t>
              </w:r>
            </w:hyperlink>
            <w:hyperlink r:id="rId176" w:anchor="block_1012" w:history="1">
              <w:r w:rsidRPr="001B3CE5">
                <w:rPr>
                  <w:rFonts w:ascii="Times New Roman" w:hAnsi="Times New Roman"/>
                </w:rPr>
                <w:t>приказа</w:t>
              </w:r>
            </w:hyperlink>
            <w:hyperlink r:id="rId177"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178" w:history="1">
              <w:r w:rsidRPr="001B3CE5">
                <w:rPr>
                  <w:rFonts w:ascii="Times New Roman" w:hAnsi="Times New Roman"/>
                </w:rPr>
                <w:t xml:space="preserve">Изменение </w:t>
              </w:r>
            </w:hyperlink>
            <w:hyperlink r:id="rId179" w:history="1">
              <w:r w:rsidRPr="001B3CE5">
                <w:rPr>
                  <w:rFonts w:ascii="Times New Roman" w:hAnsi="Times New Roman"/>
                </w:rPr>
                <w:t>N</w:t>
              </w:r>
            </w:hyperlink>
            <w:hyperlink r:id="rId180" w:history="1">
              <w:r w:rsidRPr="001B3CE5">
                <w:rPr>
                  <w:rFonts w:ascii="Times New Roman" w:hAnsi="Times New Roman"/>
                </w:rPr>
                <w:t xml:space="preserve"> </w:t>
              </w:r>
            </w:hyperlink>
            <w:hyperlink r:id="rId181" w:history="1">
              <w:r w:rsidRPr="001B3CE5">
                <w:rPr>
                  <w:rFonts w:ascii="Times New Roman" w:hAnsi="Times New Roman"/>
                </w:rPr>
                <w:t>1</w:t>
              </w:r>
            </w:hyperlink>
            <w:hyperlink r:id="rId182" w:history="1">
              <w:r w:rsidRPr="001B3CE5">
                <w:rPr>
                  <w:rFonts w:ascii="Times New Roman" w:hAnsi="Times New Roman"/>
                </w:rPr>
                <w:t>,</w:t>
              </w:r>
            </w:hyperlink>
            <w:r w:rsidRPr="001B3CE5">
              <w:rPr>
                <w:rFonts w:ascii="Times New Roman" w:hAnsi="Times New Roman"/>
              </w:rPr>
              <w:t xml:space="preserve"> утвержде</w:t>
            </w:r>
            <w:r w:rsidRPr="001B3CE5">
              <w:rPr>
                <w:rFonts w:ascii="Times New Roman" w:hAnsi="Times New Roman"/>
              </w:rPr>
              <w:t>н</w:t>
            </w:r>
            <w:r w:rsidRPr="001B3CE5">
              <w:rPr>
                <w:rFonts w:ascii="Times New Roman" w:hAnsi="Times New Roman"/>
              </w:rPr>
              <w:t>ное</w:t>
            </w:r>
            <w:hyperlink r:id="rId183" w:history="1">
              <w:r w:rsidRPr="001B3CE5">
                <w:rPr>
                  <w:rFonts w:ascii="Times New Roman" w:hAnsi="Times New Roman"/>
                </w:rPr>
                <w:t xml:space="preserve"> </w:t>
              </w:r>
            </w:hyperlink>
            <w:hyperlink r:id="rId184" w:history="1">
              <w:r w:rsidRPr="001B3CE5">
                <w:rPr>
                  <w:rFonts w:ascii="Times New Roman" w:hAnsi="Times New Roman"/>
                </w:rPr>
                <w:t>приказом</w:t>
              </w:r>
            </w:hyperlink>
            <w:hyperlink r:id="rId185"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сии от 15 августа 2018 г. N 520/пр)  (Приложение Д). СП 31-113-2004 Бассейны для плавания. Таблица 4.4. СП 31-112-2004 Физкультурно-спортивные залы. Таблицы 4.1. и 4.2</w:t>
            </w:r>
          </w:p>
        </w:tc>
      </w:tr>
      <w:tr w:rsidR="00401990" w:rsidRPr="001B3CE5" w:rsidTr="00401990">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65" w:type="dxa"/>
            </w:tcMar>
          </w:tcPr>
          <w:p w:rsidR="00401990" w:rsidRPr="001B3CE5" w:rsidRDefault="00401990" w:rsidP="00401990">
            <w:pPr>
              <w:spacing w:after="0" w:line="240" w:lineRule="auto"/>
              <w:ind w:right="83"/>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 xml:space="preserve">лизированная редакция СНиП 2.07.01-89, </w:t>
            </w:r>
            <w:hyperlink r:id="rId186" w:anchor="block_2" w:history="1">
              <w:r w:rsidRPr="001B3CE5">
                <w:rPr>
                  <w:rFonts w:ascii="Times New Roman" w:hAnsi="Times New Roman"/>
                </w:rPr>
                <w:t>Приказом</w:t>
              </w:r>
            </w:hyperlink>
            <w:hyperlink r:id="rId187"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188" w:anchor="block_1012" w:history="1">
              <w:r w:rsidRPr="001B3CE5">
                <w:rPr>
                  <w:rFonts w:ascii="Times New Roman" w:hAnsi="Times New Roman"/>
                </w:rPr>
                <w:t xml:space="preserve"> </w:t>
              </w:r>
            </w:hyperlink>
            <w:hyperlink r:id="rId189" w:anchor="block_1012" w:history="1">
              <w:r w:rsidRPr="001B3CE5">
                <w:rPr>
                  <w:rFonts w:ascii="Times New Roman" w:hAnsi="Times New Roman"/>
                </w:rPr>
                <w:t>приказа</w:t>
              </w:r>
            </w:hyperlink>
            <w:hyperlink r:id="rId190"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191" w:history="1">
              <w:r w:rsidRPr="001B3CE5">
                <w:rPr>
                  <w:rFonts w:ascii="Times New Roman" w:hAnsi="Times New Roman"/>
                </w:rPr>
                <w:t xml:space="preserve">Изменение </w:t>
              </w:r>
            </w:hyperlink>
            <w:hyperlink r:id="rId192" w:history="1">
              <w:r w:rsidRPr="001B3CE5">
                <w:rPr>
                  <w:rFonts w:ascii="Times New Roman" w:hAnsi="Times New Roman"/>
                </w:rPr>
                <w:t>N</w:t>
              </w:r>
            </w:hyperlink>
            <w:hyperlink r:id="rId193" w:history="1">
              <w:r w:rsidRPr="001B3CE5">
                <w:rPr>
                  <w:rFonts w:ascii="Times New Roman" w:hAnsi="Times New Roman"/>
                </w:rPr>
                <w:t xml:space="preserve"> </w:t>
              </w:r>
            </w:hyperlink>
            <w:hyperlink r:id="rId194" w:history="1">
              <w:r w:rsidRPr="001B3CE5">
                <w:rPr>
                  <w:rFonts w:ascii="Times New Roman" w:hAnsi="Times New Roman"/>
                </w:rPr>
                <w:t>1</w:t>
              </w:r>
            </w:hyperlink>
            <w:hyperlink r:id="rId195" w:history="1">
              <w:r w:rsidRPr="001B3CE5">
                <w:rPr>
                  <w:rFonts w:ascii="Times New Roman" w:hAnsi="Times New Roman"/>
                </w:rPr>
                <w:t>,</w:t>
              </w:r>
            </w:hyperlink>
            <w:r w:rsidRPr="001B3CE5">
              <w:rPr>
                <w:rFonts w:ascii="Times New Roman" w:hAnsi="Times New Roman"/>
              </w:rPr>
              <w:t xml:space="preserve"> утвержденное</w:t>
            </w:r>
            <w:hyperlink r:id="rId196" w:history="1">
              <w:r w:rsidRPr="001B3CE5">
                <w:rPr>
                  <w:rFonts w:ascii="Times New Roman" w:hAnsi="Times New Roman"/>
                </w:rPr>
                <w:t xml:space="preserve"> </w:t>
              </w:r>
            </w:hyperlink>
            <w:hyperlink r:id="rId197" w:history="1">
              <w:r w:rsidRPr="001B3CE5">
                <w:rPr>
                  <w:rFonts w:ascii="Times New Roman" w:hAnsi="Times New Roman"/>
                </w:rPr>
                <w:t>приказом</w:t>
              </w:r>
            </w:hyperlink>
            <w:hyperlink r:id="rId198"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густа 2018 г. N 520/пр) (Приложение Д).</w:t>
            </w:r>
          </w:p>
        </w:tc>
      </w:tr>
      <w:tr w:rsidR="00401990" w:rsidRPr="001B3CE5" w:rsidTr="00401990">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401990" w:rsidRPr="001B3CE5" w:rsidRDefault="00401990" w:rsidP="00401990">
            <w:pPr>
              <w:spacing w:after="0" w:line="240" w:lineRule="auto"/>
              <w:ind w:right="43"/>
              <w:rPr>
                <w:rFonts w:ascii="Times New Roman" w:hAnsi="Times New Roman"/>
              </w:rPr>
            </w:pPr>
            <w:r w:rsidRPr="001B3CE5">
              <w:rPr>
                <w:rFonts w:ascii="Times New Roman" w:hAnsi="Times New Roman"/>
              </w:rPr>
              <w:t xml:space="preserve">4. </w:t>
            </w:r>
          </w:p>
        </w:tc>
        <w:tc>
          <w:tcPr>
            <w:tcW w:w="5953" w:type="dxa"/>
            <w:gridSpan w:val="3"/>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относящихся к области о</w:t>
            </w:r>
            <w:r w:rsidRPr="001B3CE5">
              <w:rPr>
                <w:rFonts w:ascii="Times New Roman" w:hAnsi="Times New Roman"/>
              </w:rPr>
              <w:t>б</w:t>
            </w:r>
            <w:r w:rsidRPr="001B3CE5">
              <w:rPr>
                <w:rFonts w:ascii="Times New Roman" w:hAnsi="Times New Roman"/>
              </w:rPr>
              <w:t xml:space="preserve">разования  </w:t>
            </w:r>
          </w:p>
        </w:tc>
        <w:tc>
          <w:tcPr>
            <w:tcW w:w="2977" w:type="dxa"/>
            <w:shd w:val="clear" w:color="auto" w:fill="auto"/>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401990" w:rsidRPr="001B3CE5" w:rsidRDefault="00401990" w:rsidP="00401990">
            <w:pPr>
              <w:spacing w:after="0" w:line="240" w:lineRule="auto"/>
              <w:ind w:left="34"/>
              <w:jc w:val="center"/>
              <w:rPr>
                <w:rFonts w:ascii="Times New Roman" w:hAnsi="Times New Roman"/>
              </w:rPr>
            </w:pPr>
          </w:p>
        </w:tc>
        <w:tc>
          <w:tcPr>
            <w:tcW w:w="567" w:type="dxa"/>
            <w:vMerge w:val="restart"/>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4.1. </w:t>
            </w:r>
          </w:p>
        </w:tc>
        <w:tc>
          <w:tcPr>
            <w:tcW w:w="3260" w:type="dxa"/>
            <w:vMerge w:val="restart"/>
            <w:shd w:val="clear" w:color="auto" w:fill="auto"/>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65"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Установлены исходя из т</w:t>
            </w:r>
            <w:r w:rsidRPr="001B3CE5">
              <w:rPr>
                <w:rFonts w:ascii="Times New Roman" w:hAnsi="Times New Roman"/>
              </w:rPr>
              <w:t>е</w:t>
            </w:r>
            <w:r w:rsidRPr="001B3CE5">
              <w:rPr>
                <w:rFonts w:ascii="Times New Roman" w:hAnsi="Times New Roman"/>
              </w:rPr>
              <w:t>кущего состояния и перспе</w:t>
            </w:r>
            <w:r w:rsidRPr="001B3CE5">
              <w:rPr>
                <w:rFonts w:ascii="Times New Roman" w:hAnsi="Times New Roman"/>
              </w:rPr>
              <w:t>к</w:t>
            </w:r>
            <w:r w:rsidRPr="001B3CE5">
              <w:rPr>
                <w:rFonts w:ascii="Times New Roman" w:hAnsi="Times New Roman"/>
              </w:rPr>
              <w:t>тив развития системы обр</w:t>
            </w:r>
            <w:r w:rsidRPr="001B3CE5">
              <w:rPr>
                <w:rFonts w:ascii="Times New Roman" w:hAnsi="Times New Roman"/>
              </w:rPr>
              <w:t>а</w:t>
            </w:r>
            <w:r w:rsidRPr="001B3CE5">
              <w:rPr>
                <w:rFonts w:ascii="Times New Roman" w:hAnsi="Times New Roman"/>
              </w:rPr>
              <w:t>зовательных учреждений р</w:t>
            </w:r>
            <w:r w:rsidRPr="001B3CE5">
              <w:rPr>
                <w:rFonts w:ascii="Times New Roman" w:hAnsi="Times New Roman"/>
              </w:rPr>
              <w:t>е</w:t>
            </w:r>
            <w:r w:rsidRPr="001B3CE5">
              <w:rPr>
                <w:rFonts w:ascii="Times New Roman" w:hAnsi="Times New Roman"/>
              </w:rPr>
              <w:t>гиона с учетом СП 118.13330.2012 Обществе</w:t>
            </w:r>
            <w:r w:rsidRPr="001B3CE5">
              <w:rPr>
                <w:rFonts w:ascii="Times New Roman" w:hAnsi="Times New Roman"/>
              </w:rPr>
              <w:t>н</w:t>
            </w:r>
            <w:r w:rsidRPr="001B3CE5">
              <w:rPr>
                <w:rFonts w:ascii="Times New Roman" w:hAnsi="Times New Roman"/>
              </w:rPr>
              <w:t>ные здания и сооружения. Актуализированная редакция СНиП 31-06-2009 (с Измен</w:t>
            </w:r>
            <w:r w:rsidRPr="001B3CE5">
              <w:rPr>
                <w:rFonts w:ascii="Times New Roman" w:hAnsi="Times New Roman"/>
              </w:rPr>
              <w:t>е</w:t>
            </w:r>
            <w:r w:rsidRPr="001B3CE5">
              <w:rPr>
                <w:rFonts w:ascii="Times New Roman" w:hAnsi="Times New Roman"/>
              </w:rPr>
              <w:t>ниями N 1-4), Общественные здания и сооружения, СП 42.13330.2016 Градостро</w:t>
            </w:r>
            <w:r w:rsidRPr="001B3CE5">
              <w:rPr>
                <w:rFonts w:ascii="Times New Roman" w:hAnsi="Times New Roman"/>
              </w:rPr>
              <w:t>и</w:t>
            </w:r>
            <w:r w:rsidRPr="001B3CE5">
              <w:rPr>
                <w:rFonts w:ascii="Times New Roman" w:hAnsi="Times New Roman"/>
              </w:rPr>
              <w:t>тельство. Планировка и з</w:t>
            </w:r>
            <w:r w:rsidRPr="001B3CE5">
              <w:rPr>
                <w:rFonts w:ascii="Times New Roman" w:hAnsi="Times New Roman"/>
              </w:rPr>
              <w:t>а</w:t>
            </w:r>
            <w:r w:rsidRPr="001B3CE5">
              <w:rPr>
                <w:rFonts w:ascii="Times New Roman" w:hAnsi="Times New Roman"/>
              </w:rPr>
              <w:t>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lastRenderedPageBreak/>
              <w:t xml:space="preserve">рованная редакция СНиП 2.07.01-89*, </w:t>
            </w:r>
            <w:hyperlink r:id="rId199" w:anchor="block_2" w:history="1">
              <w:r w:rsidRPr="001B3CE5">
                <w:rPr>
                  <w:rFonts w:ascii="Times New Roman" w:hAnsi="Times New Roman"/>
                </w:rPr>
                <w:t>Приказом</w:t>
              </w:r>
            </w:hyperlink>
            <w:hyperlink r:id="rId200"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редакции</w:t>
            </w:r>
            <w:hyperlink r:id="rId201" w:anchor="block_1012" w:history="1">
              <w:r w:rsidRPr="001B3CE5">
                <w:rPr>
                  <w:rFonts w:ascii="Times New Roman" w:hAnsi="Times New Roman"/>
                </w:rPr>
                <w:t xml:space="preserve"> </w:t>
              </w:r>
            </w:hyperlink>
            <w:hyperlink r:id="rId202" w:anchor="block_1012" w:history="1">
              <w:r w:rsidRPr="001B3CE5">
                <w:rPr>
                  <w:rFonts w:ascii="Times New Roman" w:hAnsi="Times New Roman"/>
                </w:rPr>
                <w:t>приказа</w:t>
              </w:r>
            </w:hyperlink>
            <w:hyperlink r:id="rId203"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204" w:history="1">
              <w:r w:rsidRPr="001B3CE5">
                <w:rPr>
                  <w:rFonts w:ascii="Times New Roman" w:hAnsi="Times New Roman"/>
                </w:rPr>
                <w:t xml:space="preserve">Изменение </w:t>
              </w:r>
            </w:hyperlink>
            <w:hyperlink r:id="rId205" w:history="1">
              <w:r w:rsidRPr="001B3CE5">
                <w:rPr>
                  <w:rFonts w:ascii="Times New Roman" w:hAnsi="Times New Roman"/>
                </w:rPr>
                <w:t>N</w:t>
              </w:r>
            </w:hyperlink>
            <w:hyperlink r:id="rId206" w:history="1">
              <w:r w:rsidRPr="001B3CE5">
                <w:rPr>
                  <w:rFonts w:ascii="Times New Roman" w:hAnsi="Times New Roman"/>
                </w:rPr>
                <w:t xml:space="preserve"> </w:t>
              </w:r>
            </w:hyperlink>
            <w:hyperlink r:id="rId207" w:history="1">
              <w:r w:rsidRPr="001B3CE5">
                <w:rPr>
                  <w:rFonts w:ascii="Times New Roman" w:hAnsi="Times New Roman"/>
                </w:rPr>
                <w:t>1</w:t>
              </w:r>
            </w:hyperlink>
            <w:hyperlink r:id="rId208" w:history="1">
              <w:r w:rsidRPr="001B3CE5">
                <w:rPr>
                  <w:rFonts w:ascii="Times New Roman" w:hAnsi="Times New Roman"/>
                </w:rPr>
                <w:t>,</w:t>
              </w:r>
            </w:hyperlink>
            <w:r w:rsidRPr="001B3CE5">
              <w:rPr>
                <w:rFonts w:ascii="Times New Roman" w:hAnsi="Times New Roman"/>
              </w:rPr>
              <w:t xml:space="preserve"> утвержде</w:t>
            </w:r>
            <w:r w:rsidRPr="001B3CE5">
              <w:rPr>
                <w:rFonts w:ascii="Times New Roman" w:hAnsi="Times New Roman"/>
              </w:rPr>
              <w:t>н</w:t>
            </w:r>
            <w:r w:rsidRPr="001B3CE5">
              <w:rPr>
                <w:rFonts w:ascii="Times New Roman" w:hAnsi="Times New Roman"/>
              </w:rPr>
              <w:t>ное</w:t>
            </w:r>
            <w:hyperlink r:id="rId209" w:history="1">
              <w:r w:rsidRPr="001B3CE5">
                <w:rPr>
                  <w:rFonts w:ascii="Times New Roman" w:hAnsi="Times New Roman"/>
                </w:rPr>
                <w:t xml:space="preserve"> </w:t>
              </w:r>
            </w:hyperlink>
            <w:hyperlink r:id="rId210" w:history="1">
              <w:r w:rsidRPr="001B3CE5">
                <w:rPr>
                  <w:rFonts w:ascii="Times New Roman" w:hAnsi="Times New Roman"/>
                </w:rPr>
                <w:t>приказом</w:t>
              </w:r>
            </w:hyperlink>
            <w:hyperlink r:id="rId211"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сии от 15 августа 2018 г. N 520/пр)  (Приложение Д)</w:t>
            </w:r>
          </w:p>
        </w:tc>
      </w:tr>
      <w:tr w:rsidR="00401990" w:rsidRPr="001B3CE5" w:rsidTr="00401990">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401990" w:rsidRPr="001B3CE5" w:rsidRDefault="00401990" w:rsidP="00401990">
            <w:pPr>
              <w:spacing w:after="0" w:line="240" w:lineRule="auto"/>
              <w:ind w:left="34"/>
              <w:jc w:val="center"/>
              <w:rPr>
                <w:rFonts w:ascii="Times New Roman" w:hAnsi="Times New Roman"/>
              </w:rPr>
            </w:pPr>
          </w:p>
        </w:tc>
        <w:tc>
          <w:tcPr>
            <w:tcW w:w="567" w:type="dxa"/>
            <w:vMerge/>
            <w:shd w:val="clear" w:color="auto" w:fill="auto"/>
            <w:tcMar>
              <w:top w:w="51" w:type="dxa"/>
              <w:left w:w="108" w:type="dxa"/>
              <w:bottom w:w="0" w:type="dxa"/>
              <w:right w:w="92"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92"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92"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Максимально допустимый уровень территориальной доступности принят на уровне, установленном </w:t>
            </w:r>
            <w:r w:rsidRPr="001B3CE5">
              <w:rPr>
                <w:rFonts w:ascii="Times New Roman" w:hAnsi="Times New Roman"/>
              </w:rPr>
              <w:br/>
              <w:t>СП 42.13330.2011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 Акту</w:t>
            </w:r>
            <w:r w:rsidRPr="001B3CE5">
              <w:rPr>
                <w:rFonts w:ascii="Times New Roman" w:hAnsi="Times New Roman"/>
              </w:rPr>
              <w:t>а</w:t>
            </w:r>
            <w:r w:rsidRPr="001B3CE5">
              <w:rPr>
                <w:rFonts w:ascii="Times New Roman" w:hAnsi="Times New Roman"/>
              </w:rPr>
              <w:t>лизированная редакция СНиП 2.07.01-89*(в ред.</w:t>
            </w:r>
            <w:hyperlink r:id="rId212" w:history="1">
              <w:r w:rsidRPr="001B3CE5">
                <w:rPr>
                  <w:rFonts w:ascii="Times New Roman" w:hAnsi="Times New Roman"/>
                </w:rPr>
                <w:t>СП</w:t>
              </w:r>
            </w:hyperlink>
            <w:hyperlink r:id="rId213" w:history="1">
              <w:r w:rsidRPr="001B3CE5">
                <w:rPr>
                  <w:rFonts w:ascii="Times New Roman" w:hAnsi="Times New Roman"/>
                </w:rPr>
                <w:t xml:space="preserve"> </w:t>
              </w:r>
            </w:hyperlink>
            <w:hyperlink r:id="rId214" w:history="1">
              <w:r w:rsidRPr="001B3CE5">
                <w:rPr>
                  <w:rFonts w:ascii="Times New Roman" w:hAnsi="Times New Roman"/>
                </w:rPr>
                <w:t>42.13330.2016,</w:t>
              </w:r>
            </w:hyperlink>
            <w:r w:rsidRPr="001B3CE5">
              <w:rPr>
                <w:rFonts w:ascii="Times New Roman" w:hAnsi="Times New Roman"/>
              </w:rPr>
              <w:t xml:space="preserve"> </w:t>
            </w:r>
            <w:hyperlink r:id="rId215" w:anchor="block_2" w:history="1">
              <w:r w:rsidRPr="001B3CE5">
                <w:rPr>
                  <w:rFonts w:ascii="Times New Roman" w:hAnsi="Times New Roman"/>
                </w:rPr>
                <w:t>Приказом</w:t>
              </w:r>
            </w:hyperlink>
            <w:hyperlink r:id="rId216"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217" w:anchor="block_1012" w:history="1">
              <w:r w:rsidRPr="001B3CE5">
                <w:rPr>
                  <w:rFonts w:ascii="Times New Roman" w:hAnsi="Times New Roman"/>
                </w:rPr>
                <w:t xml:space="preserve"> </w:t>
              </w:r>
            </w:hyperlink>
            <w:hyperlink r:id="rId218" w:anchor="block_1012" w:history="1">
              <w:r w:rsidRPr="001B3CE5">
                <w:rPr>
                  <w:rFonts w:ascii="Times New Roman" w:hAnsi="Times New Roman"/>
                </w:rPr>
                <w:t>приказа</w:t>
              </w:r>
            </w:hyperlink>
            <w:hyperlink r:id="rId219"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220" w:history="1">
              <w:r w:rsidRPr="001B3CE5">
                <w:rPr>
                  <w:rFonts w:ascii="Times New Roman" w:hAnsi="Times New Roman"/>
                </w:rPr>
                <w:t xml:space="preserve">Изменение </w:t>
              </w:r>
            </w:hyperlink>
            <w:hyperlink r:id="rId221" w:history="1">
              <w:r w:rsidRPr="001B3CE5">
                <w:rPr>
                  <w:rFonts w:ascii="Times New Roman" w:hAnsi="Times New Roman"/>
                </w:rPr>
                <w:t>N</w:t>
              </w:r>
            </w:hyperlink>
            <w:hyperlink r:id="rId222" w:history="1">
              <w:r w:rsidRPr="001B3CE5">
                <w:rPr>
                  <w:rFonts w:ascii="Times New Roman" w:hAnsi="Times New Roman"/>
                </w:rPr>
                <w:t xml:space="preserve"> </w:t>
              </w:r>
            </w:hyperlink>
            <w:hyperlink r:id="rId223" w:history="1">
              <w:r w:rsidRPr="001B3CE5">
                <w:rPr>
                  <w:rFonts w:ascii="Times New Roman" w:hAnsi="Times New Roman"/>
                </w:rPr>
                <w:t>1</w:t>
              </w:r>
            </w:hyperlink>
            <w:hyperlink r:id="rId224" w:history="1">
              <w:r w:rsidRPr="001B3CE5">
                <w:rPr>
                  <w:rFonts w:ascii="Times New Roman" w:hAnsi="Times New Roman"/>
                </w:rPr>
                <w:t>,</w:t>
              </w:r>
            </w:hyperlink>
            <w:r w:rsidRPr="001B3CE5">
              <w:rPr>
                <w:rFonts w:ascii="Times New Roman" w:hAnsi="Times New Roman"/>
              </w:rPr>
              <w:t xml:space="preserve"> утвержденное</w:t>
            </w:r>
            <w:hyperlink r:id="rId225" w:history="1">
              <w:r w:rsidRPr="001B3CE5">
                <w:rPr>
                  <w:rFonts w:ascii="Times New Roman" w:hAnsi="Times New Roman"/>
                </w:rPr>
                <w:t xml:space="preserve"> </w:t>
              </w:r>
            </w:hyperlink>
            <w:hyperlink r:id="rId226" w:history="1">
              <w:r w:rsidRPr="001B3CE5">
                <w:rPr>
                  <w:rFonts w:ascii="Times New Roman" w:hAnsi="Times New Roman"/>
                </w:rPr>
                <w:t>приказом</w:t>
              </w:r>
            </w:hyperlink>
            <w:hyperlink r:id="rId227"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густа 2018 г. N 520/пр) (пункт 10.4, таблица 10.1)</w:t>
            </w:r>
          </w:p>
        </w:tc>
      </w:tr>
      <w:tr w:rsidR="00401990" w:rsidRPr="001B3CE5" w:rsidTr="00401990">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401990" w:rsidRPr="001B3CE5" w:rsidRDefault="00401990" w:rsidP="00401990">
            <w:pPr>
              <w:spacing w:after="0" w:line="240" w:lineRule="auto"/>
              <w:ind w:left="34"/>
              <w:jc w:val="center"/>
              <w:rPr>
                <w:rFonts w:ascii="Times New Roman" w:hAnsi="Times New Roman"/>
              </w:rPr>
            </w:pPr>
          </w:p>
        </w:tc>
        <w:tc>
          <w:tcPr>
            <w:tcW w:w="567" w:type="dxa"/>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4.2. </w:t>
            </w:r>
          </w:p>
        </w:tc>
        <w:tc>
          <w:tcPr>
            <w:tcW w:w="3260" w:type="dxa"/>
            <w:vMerge w:val="restart"/>
            <w:shd w:val="clear" w:color="auto" w:fill="auto"/>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Профессиональные образов</w:t>
            </w:r>
            <w:r w:rsidRPr="001B3CE5">
              <w:rPr>
                <w:rFonts w:ascii="Times New Roman" w:hAnsi="Times New Roman"/>
              </w:rPr>
              <w:t>а</w:t>
            </w:r>
            <w:r w:rsidRPr="001B3CE5">
              <w:rPr>
                <w:rFonts w:ascii="Times New Roman" w:hAnsi="Times New Roman"/>
              </w:rPr>
              <w:t xml:space="preserve">тельные организации </w:t>
            </w: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Показатель обесп</w:t>
            </w:r>
            <w:r w:rsidRPr="001B3CE5">
              <w:rPr>
                <w:rFonts w:ascii="Times New Roman" w:hAnsi="Times New Roman"/>
              </w:rPr>
              <w:t>е</w:t>
            </w:r>
            <w:r w:rsidRPr="001B3CE5">
              <w:rPr>
                <w:rFonts w:ascii="Times New Roman" w:hAnsi="Times New Roman"/>
              </w:rPr>
              <w:t xml:space="preserve">ченности (кол-во мест)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firstLine="34"/>
              <w:rPr>
                <w:rFonts w:ascii="Times New Roman" w:hAnsi="Times New Roman"/>
              </w:rPr>
            </w:pPr>
            <w:r w:rsidRPr="001B3CE5">
              <w:rPr>
                <w:rFonts w:ascii="Times New Roman" w:hAnsi="Times New Roman"/>
              </w:rPr>
              <w:t>Установлены исходя из т</w:t>
            </w:r>
            <w:r w:rsidRPr="001B3CE5">
              <w:rPr>
                <w:rFonts w:ascii="Times New Roman" w:hAnsi="Times New Roman"/>
              </w:rPr>
              <w:t>е</w:t>
            </w:r>
            <w:r w:rsidRPr="001B3CE5">
              <w:rPr>
                <w:rFonts w:ascii="Times New Roman" w:hAnsi="Times New Roman"/>
              </w:rPr>
              <w:t>кущего состояния и перспе</w:t>
            </w:r>
            <w:r w:rsidRPr="001B3CE5">
              <w:rPr>
                <w:rFonts w:ascii="Times New Roman" w:hAnsi="Times New Roman"/>
              </w:rPr>
              <w:t>к</w:t>
            </w:r>
            <w:r w:rsidRPr="001B3CE5">
              <w:rPr>
                <w:rFonts w:ascii="Times New Roman" w:hAnsi="Times New Roman"/>
              </w:rPr>
              <w:t>тив развития системы образ</w:t>
            </w:r>
            <w:r w:rsidRPr="001B3CE5">
              <w:rPr>
                <w:rFonts w:ascii="Times New Roman" w:hAnsi="Times New Roman"/>
              </w:rPr>
              <w:t>о</w:t>
            </w:r>
            <w:r w:rsidRPr="001B3CE5">
              <w:rPr>
                <w:rFonts w:ascii="Times New Roman" w:hAnsi="Times New Roman"/>
              </w:rPr>
              <w:t>вательных учреждений рег</w:t>
            </w:r>
            <w:r w:rsidRPr="001B3CE5">
              <w:rPr>
                <w:rFonts w:ascii="Times New Roman" w:hAnsi="Times New Roman"/>
              </w:rPr>
              <w:t>и</w:t>
            </w:r>
            <w:r w:rsidRPr="001B3CE5">
              <w:rPr>
                <w:rFonts w:ascii="Times New Roman" w:hAnsi="Times New Roman"/>
              </w:rPr>
              <w:t>она с учетом требований СП 118.13330.2012 Обществе</w:t>
            </w:r>
            <w:r w:rsidRPr="001B3CE5">
              <w:rPr>
                <w:rFonts w:ascii="Times New Roman" w:hAnsi="Times New Roman"/>
              </w:rPr>
              <w:t>н</w:t>
            </w:r>
            <w:r w:rsidRPr="001B3CE5">
              <w:rPr>
                <w:rFonts w:ascii="Times New Roman" w:hAnsi="Times New Roman"/>
              </w:rPr>
              <w:t>ные здания и сооружения. Актуализированная редакция СНиП 31-06-2009 (с Измен</w:t>
            </w:r>
            <w:r w:rsidRPr="001B3CE5">
              <w:rPr>
                <w:rFonts w:ascii="Times New Roman" w:hAnsi="Times New Roman"/>
              </w:rPr>
              <w:t>е</w:t>
            </w:r>
            <w:r w:rsidRPr="001B3CE5">
              <w:rPr>
                <w:rFonts w:ascii="Times New Roman" w:hAnsi="Times New Roman"/>
              </w:rPr>
              <w:t xml:space="preserve">ниями N 1-4) Общественные здания и сооружения, СП  </w:t>
            </w:r>
          </w:p>
        </w:tc>
      </w:tr>
      <w:tr w:rsidR="00401990" w:rsidRPr="001B3CE5" w:rsidTr="00401990">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401990" w:rsidRPr="001B3CE5" w:rsidRDefault="00401990" w:rsidP="00401990">
            <w:pPr>
              <w:spacing w:after="0" w:line="240" w:lineRule="auto"/>
              <w:ind w:left="34"/>
              <w:jc w:val="center"/>
              <w:rPr>
                <w:rFonts w:ascii="Times New Roman" w:hAnsi="Times New Roman"/>
              </w:rPr>
            </w:pPr>
          </w:p>
        </w:tc>
        <w:tc>
          <w:tcPr>
            <w:tcW w:w="567"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СП 42.13330.2016 Градостр</w:t>
            </w:r>
            <w:r w:rsidRPr="001B3CE5">
              <w:rPr>
                <w:rFonts w:ascii="Times New Roman" w:hAnsi="Times New Roman"/>
              </w:rPr>
              <w:t>о</w:t>
            </w:r>
            <w:r w:rsidRPr="001B3CE5">
              <w:rPr>
                <w:rFonts w:ascii="Times New Roman" w:hAnsi="Times New Roman"/>
              </w:rPr>
              <w:t>ительство. Планировка и з</w:t>
            </w:r>
            <w:r w:rsidRPr="001B3CE5">
              <w:rPr>
                <w:rFonts w:ascii="Times New Roman" w:hAnsi="Times New Roman"/>
              </w:rPr>
              <w:t>а</w:t>
            </w:r>
            <w:r w:rsidRPr="001B3CE5">
              <w:rPr>
                <w:rFonts w:ascii="Times New Roman" w:hAnsi="Times New Roman"/>
              </w:rPr>
              <w:t>стройка городских и сельских поселений. Актуализирова</w:t>
            </w:r>
            <w:r w:rsidRPr="001B3CE5">
              <w:rPr>
                <w:rFonts w:ascii="Times New Roman" w:hAnsi="Times New Roman"/>
              </w:rPr>
              <w:t>н</w:t>
            </w:r>
            <w:r w:rsidRPr="001B3CE5">
              <w:rPr>
                <w:rFonts w:ascii="Times New Roman" w:hAnsi="Times New Roman"/>
              </w:rPr>
              <w:t>ная редакция СНиП 2.07.01-89*,</w:t>
            </w:r>
            <w:hyperlink r:id="rId228" w:anchor="block_2" w:history="1">
              <w:r w:rsidRPr="001B3CE5">
                <w:rPr>
                  <w:rFonts w:ascii="Times New Roman" w:hAnsi="Times New Roman"/>
                </w:rPr>
                <w:t xml:space="preserve"> </w:t>
              </w:r>
            </w:hyperlink>
            <w:hyperlink r:id="rId229" w:anchor="block_2" w:history="1">
              <w:r w:rsidRPr="001B3CE5">
                <w:rPr>
                  <w:rFonts w:ascii="Times New Roman" w:hAnsi="Times New Roman"/>
                </w:rPr>
                <w:t>Приказом</w:t>
              </w:r>
            </w:hyperlink>
            <w:hyperlink r:id="rId230"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231" w:anchor="block_1012" w:history="1">
              <w:r w:rsidRPr="001B3CE5">
                <w:rPr>
                  <w:rFonts w:ascii="Times New Roman" w:hAnsi="Times New Roman"/>
                </w:rPr>
                <w:t xml:space="preserve"> </w:t>
              </w:r>
            </w:hyperlink>
            <w:hyperlink r:id="rId232" w:anchor="block_1012" w:history="1">
              <w:r w:rsidRPr="001B3CE5">
                <w:rPr>
                  <w:rFonts w:ascii="Times New Roman" w:hAnsi="Times New Roman"/>
                </w:rPr>
                <w:t>прик</w:t>
              </w:r>
              <w:r w:rsidRPr="001B3CE5">
                <w:rPr>
                  <w:rFonts w:ascii="Times New Roman" w:hAnsi="Times New Roman"/>
                </w:rPr>
                <w:t>а</w:t>
              </w:r>
              <w:r w:rsidRPr="001B3CE5">
                <w:rPr>
                  <w:rFonts w:ascii="Times New Roman" w:hAnsi="Times New Roman"/>
                </w:rPr>
                <w:t>за</w:t>
              </w:r>
            </w:hyperlink>
            <w:hyperlink r:id="rId233"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234" w:history="1">
              <w:r w:rsidRPr="001B3CE5">
                <w:rPr>
                  <w:rFonts w:ascii="Times New Roman" w:hAnsi="Times New Roman"/>
                </w:rPr>
                <w:t>И</w:t>
              </w:r>
              <w:r w:rsidRPr="001B3CE5">
                <w:rPr>
                  <w:rFonts w:ascii="Times New Roman" w:hAnsi="Times New Roman"/>
                </w:rPr>
                <w:t>з</w:t>
              </w:r>
              <w:r w:rsidRPr="001B3CE5">
                <w:rPr>
                  <w:rFonts w:ascii="Times New Roman" w:hAnsi="Times New Roman"/>
                </w:rPr>
                <w:t xml:space="preserve">менение </w:t>
              </w:r>
            </w:hyperlink>
            <w:hyperlink r:id="rId235" w:history="1">
              <w:r w:rsidRPr="001B3CE5">
                <w:rPr>
                  <w:rFonts w:ascii="Times New Roman" w:hAnsi="Times New Roman"/>
                </w:rPr>
                <w:t>N</w:t>
              </w:r>
            </w:hyperlink>
            <w:hyperlink r:id="rId236" w:history="1">
              <w:r w:rsidRPr="001B3CE5">
                <w:rPr>
                  <w:rFonts w:ascii="Times New Roman" w:hAnsi="Times New Roman"/>
                </w:rPr>
                <w:t xml:space="preserve"> </w:t>
              </w:r>
            </w:hyperlink>
            <w:hyperlink r:id="rId237" w:history="1">
              <w:r w:rsidRPr="001B3CE5">
                <w:rPr>
                  <w:rFonts w:ascii="Times New Roman" w:hAnsi="Times New Roman"/>
                </w:rPr>
                <w:t>1</w:t>
              </w:r>
            </w:hyperlink>
            <w:hyperlink r:id="rId238" w:history="1">
              <w:r w:rsidRPr="001B3CE5">
                <w:rPr>
                  <w:rFonts w:ascii="Times New Roman" w:hAnsi="Times New Roman"/>
                </w:rPr>
                <w:t>,</w:t>
              </w:r>
            </w:hyperlink>
            <w:r w:rsidRPr="001B3CE5">
              <w:rPr>
                <w:rFonts w:ascii="Times New Roman" w:hAnsi="Times New Roman"/>
              </w:rPr>
              <w:t xml:space="preserve"> утвержденное</w:t>
            </w:r>
            <w:hyperlink r:id="rId239" w:history="1">
              <w:r w:rsidRPr="001B3CE5">
                <w:rPr>
                  <w:rFonts w:ascii="Times New Roman" w:hAnsi="Times New Roman"/>
                </w:rPr>
                <w:t xml:space="preserve"> </w:t>
              </w:r>
            </w:hyperlink>
            <w:hyperlink r:id="rId240" w:history="1">
              <w:r w:rsidRPr="001B3CE5">
                <w:rPr>
                  <w:rFonts w:ascii="Times New Roman" w:hAnsi="Times New Roman"/>
                </w:rPr>
                <w:t>приказом</w:t>
              </w:r>
            </w:hyperlink>
            <w:hyperlink r:id="rId241" w:history="1">
              <w:r w:rsidRPr="001B3CE5">
                <w:rPr>
                  <w:rFonts w:ascii="Times New Roman" w:hAnsi="Times New Roman"/>
                </w:rPr>
                <w:t xml:space="preserve"> </w:t>
              </w:r>
            </w:hyperlink>
            <w:r w:rsidRPr="001B3CE5">
              <w:rPr>
                <w:rFonts w:ascii="Times New Roman" w:hAnsi="Times New Roman"/>
              </w:rPr>
              <w:t xml:space="preserve">Минстроя России от 15 августа 2018 г. N 520/пр) (Приложение Д ) </w:t>
            </w:r>
          </w:p>
        </w:tc>
      </w:tr>
      <w:tr w:rsidR="00401990" w:rsidRPr="001B3CE5" w:rsidTr="00401990">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401990" w:rsidRPr="001B3CE5" w:rsidRDefault="00401990" w:rsidP="00401990">
            <w:pPr>
              <w:spacing w:after="0" w:line="240" w:lineRule="auto"/>
              <w:ind w:left="34"/>
              <w:jc w:val="center"/>
              <w:rPr>
                <w:rFonts w:ascii="Times New Roman" w:hAnsi="Times New Roman"/>
              </w:rPr>
            </w:pPr>
          </w:p>
        </w:tc>
        <w:tc>
          <w:tcPr>
            <w:tcW w:w="567"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4.3. </w:t>
            </w:r>
          </w:p>
        </w:tc>
        <w:tc>
          <w:tcPr>
            <w:tcW w:w="3260"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Общеобразовательные орган</w:t>
            </w:r>
            <w:r w:rsidRPr="001B3CE5">
              <w:rPr>
                <w:rFonts w:ascii="Times New Roman" w:hAnsi="Times New Roman"/>
              </w:rPr>
              <w:t>и</w:t>
            </w:r>
            <w:r w:rsidRPr="001B3CE5">
              <w:rPr>
                <w:rFonts w:ascii="Times New Roman" w:hAnsi="Times New Roman"/>
              </w:rPr>
              <w:t xml:space="preserve">зации (в т.ч.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школы, лицеи, гимназии) </w:t>
            </w:r>
          </w:p>
        </w:tc>
        <w:tc>
          <w:tcPr>
            <w:tcW w:w="2126"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w:t>
            </w:r>
            <w:r w:rsidRPr="001B3CE5">
              <w:rPr>
                <w:rFonts w:ascii="Times New Roman" w:hAnsi="Times New Roman"/>
              </w:rPr>
              <w:t>о</w:t>
            </w:r>
            <w:r w:rsidRPr="001B3CE5">
              <w:rPr>
                <w:rFonts w:ascii="Times New Roman" w:hAnsi="Times New Roman"/>
              </w:rPr>
              <w:t>го уровня обесп</w:t>
            </w:r>
            <w:r w:rsidRPr="001B3CE5">
              <w:rPr>
                <w:rFonts w:ascii="Times New Roman" w:hAnsi="Times New Roman"/>
              </w:rPr>
              <w:t>е</w:t>
            </w:r>
            <w:r w:rsidRPr="001B3CE5">
              <w:rPr>
                <w:rFonts w:ascii="Times New Roman" w:hAnsi="Times New Roman"/>
              </w:rPr>
              <w:t>ченности</w:t>
            </w:r>
          </w:p>
        </w:tc>
        <w:tc>
          <w:tcPr>
            <w:tcW w:w="2977"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Установлены исходя из т</w:t>
            </w:r>
            <w:r w:rsidRPr="001B3CE5">
              <w:rPr>
                <w:rFonts w:ascii="Times New Roman" w:hAnsi="Times New Roman"/>
              </w:rPr>
              <w:t>е</w:t>
            </w:r>
            <w:r w:rsidRPr="001B3CE5">
              <w:rPr>
                <w:rFonts w:ascii="Times New Roman" w:hAnsi="Times New Roman"/>
              </w:rPr>
              <w:t>кущего состояния и перспе</w:t>
            </w:r>
            <w:r w:rsidRPr="001B3CE5">
              <w:rPr>
                <w:rFonts w:ascii="Times New Roman" w:hAnsi="Times New Roman"/>
              </w:rPr>
              <w:t>к</w:t>
            </w:r>
            <w:r w:rsidRPr="001B3CE5">
              <w:rPr>
                <w:rFonts w:ascii="Times New Roman" w:hAnsi="Times New Roman"/>
              </w:rPr>
              <w:t>тив развития системы обр</w:t>
            </w:r>
            <w:r w:rsidRPr="001B3CE5">
              <w:rPr>
                <w:rFonts w:ascii="Times New Roman" w:hAnsi="Times New Roman"/>
              </w:rPr>
              <w:t>а</w:t>
            </w:r>
            <w:r w:rsidRPr="001B3CE5">
              <w:rPr>
                <w:rFonts w:ascii="Times New Roman" w:hAnsi="Times New Roman"/>
              </w:rPr>
              <w:t>зовательных учреждений региона с учетом требований</w:t>
            </w:r>
            <w:r w:rsidRPr="001B3CE5">
              <w:rPr>
                <w:rFonts w:ascii="Times New Roman" w:hAnsi="Times New Roman"/>
              </w:rPr>
              <w:b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242" w:anchor="block_2" w:history="1">
              <w:r w:rsidRPr="001B3CE5">
                <w:rPr>
                  <w:rFonts w:ascii="Times New Roman" w:hAnsi="Times New Roman"/>
                </w:rPr>
                <w:t xml:space="preserve"> </w:t>
              </w:r>
            </w:hyperlink>
            <w:hyperlink r:id="rId243" w:anchor="block_2" w:history="1">
              <w:r w:rsidRPr="001B3CE5">
                <w:rPr>
                  <w:rFonts w:ascii="Times New Roman" w:hAnsi="Times New Roman"/>
                </w:rPr>
                <w:t>Приказом</w:t>
              </w:r>
            </w:hyperlink>
            <w:hyperlink r:id="rId244"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245" w:anchor="block_1012" w:history="1">
              <w:r w:rsidRPr="001B3CE5">
                <w:rPr>
                  <w:rFonts w:ascii="Times New Roman" w:hAnsi="Times New Roman"/>
                </w:rPr>
                <w:t xml:space="preserve"> </w:t>
              </w:r>
            </w:hyperlink>
            <w:hyperlink r:id="rId246" w:anchor="block_1012" w:history="1">
              <w:r w:rsidRPr="001B3CE5">
                <w:rPr>
                  <w:rFonts w:ascii="Times New Roman" w:hAnsi="Times New Roman"/>
                </w:rPr>
                <w:t>приказа</w:t>
              </w:r>
            </w:hyperlink>
            <w:hyperlink r:id="rId247"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248" w:history="1">
              <w:r w:rsidRPr="001B3CE5">
                <w:rPr>
                  <w:rFonts w:ascii="Times New Roman" w:hAnsi="Times New Roman"/>
                </w:rPr>
                <w:t xml:space="preserve">Изменение </w:t>
              </w:r>
            </w:hyperlink>
            <w:hyperlink r:id="rId249" w:history="1">
              <w:r w:rsidRPr="001B3CE5">
                <w:rPr>
                  <w:rFonts w:ascii="Times New Roman" w:hAnsi="Times New Roman"/>
                </w:rPr>
                <w:t>N</w:t>
              </w:r>
            </w:hyperlink>
            <w:hyperlink r:id="rId250" w:history="1">
              <w:r w:rsidRPr="001B3CE5">
                <w:rPr>
                  <w:rFonts w:ascii="Times New Roman" w:hAnsi="Times New Roman"/>
                </w:rPr>
                <w:t xml:space="preserve"> </w:t>
              </w:r>
            </w:hyperlink>
            <w:hyperlink r:id="rId251" w:history="1">
              <w:r w:rsidRPr="001B3CE5">
                <w:rPr>
                  <w:rFonts w:ascii="Times New Roman" w:hAnsi="Times New Roman"/>
                </w:rPr>
                <w:t>1</w:t>
              </w:r>
            </w:hyperlink>
            <w:hyperlink r:id="rId252" w:history="1">
              <w:r w:rsidRPr="001B3CE5">
                <w:rPr>
                  <w:rFonts w:ascii="Times New Roman" w:hAnsi="Times New Roman"/>
                </w:rPr>
                <w:t>,</w:t>
              </w:r>
            </w:hyperlink>
            <w:r w:rsidRPr="001B3CE5">
              <w:rPr>
                <w:rFonts w:ascii="Times New Roman" w:hAnsi="Times New Roman"/>
              </w:rPr>
              <w:t xml:space="preserve"> утвержденное</w:t>
            </w:r>
            <w:hyperlink r:id="rId253" w:history="1">
              <w:r w:rsidRPr="001B3CE5">
                <w:rPr>
                  <w:rFonts w:ascii="Times New Roman" w:hAnsi="Times New Roman"/>
                </w:rPr>
                <w:t xml:space="preserve"> </w:t>
              </w:r>
            </w:hyperlink>
            <w:hyperlink r:id="rId254" w:history="1">
              <w:r w:rsidRPr="001B3CE5">
                <w:rPr>
                  <w:rFonts w:ascii="Times New Roman" w:hAnsi="Times New Roman"/>
                </w:rPr>
                <w:t>приказом</w:t>
              </w:r>
            </w:hyperlink>
            <w:hyperlink r:id="rId255"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 xml:space="preserve">ста 2018 г. N 520/пр) </w:t>
            </w:r>
            <w:r w:rsidRPr="001B3CE5">
              <w:rPr>
                <w:rFonts w:ascii="Times New Roman" w:hAnsi="Times New Roman"/>
              </w:rPr>
              <w:br/>
              <w:t xml:space="preserve">(Приложение Д) </w:t>
            </w:r>
          </w:p>
        </w:tc>
      </w:tr>
      <w:tr w:rsidR="00401990" w:rsidRPr="001B3CE5" w:rsidTr="00401990">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401990" w:rsidRPr="001B3CE5" w:rsidRDefault="00401990" w:rsidP="00401990">
            <w:pPr>
              <w:spacing w:after="0" w:line="240" w:lineRule="auto"/>
              <w:ind w:left="34"/>
              <w:jc w:val="center"/>
              <w:rPr>
                <w:rFonts w:ascii="Times New Roman" w:hAnsi="Times New Roman"/>
              </w:rPr>
            </w:pPr>
          </w:p>
        </w:tc>
        <w:tc>
          <w:tcPr>
            <w:tcW w:w="567"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4.4. </w:t>
            </w:r>
          </w:p>
        </w:tc>
        <w:tc>
          <w:tcPr>
            <w:tcW w:w="3260"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 Показатель мин</w:t>
            </w:r>
            <w:r w:rsidRPr="001B3CE5">
              <w:rPr>
                <w:rFonts w:ascii="Times New Roman" w:hAnsi="Times New Roman"/>
              </w:rPr>
              <w:t>и</w:t>
            </w:r>
            <w:r w:rsidRPr="001B3CE5">
              <w:rPr>
                <w:rFonts w:ascii="Times New Roman" w:hAnsi="Times New Roman"/>
              </w:rPr>
              <w:t>мально допустим</w:t>
            </w:r>
            <w:r w:rsidRPr="001B3CE5">
              <w:rPr>
                <w:rFonts w:ascii="Times New Roman" w:hAnsi="Times New Roman"/>
              </w:rPr>
              <w:t>о</w:t>
            </w:r>
            <w:r w:rsidRPr="001B3CE5">
              <w:rPr>
                <w:rFonts w:ascii="Times New Roman" w:hAnsi="Times New Roman"/>
              </w:rPr>
              <w:t>го уровня обесп</w:t>
            </w:r>
            <w:r w:rsidRPr="001B3CE5">
              <w:rPr>
                <w:rFonts w:ascii="Times New Roman" w:hAnsi="Times New Roman"/>
              </w:rPr>
              <w:t>е</w:t>
            </w:r>
            <w:r w:rsidRPr="001B3CE5">
              <w:rPr>
                <w:rFonts w:ascii="Times New Roman" w:hAnsi="Times New Roman"/>
              </w:rPr>
              <w:t>ченности</w:t>
            </w:r>
          </w:p>
        </w:tc>
        <w:tc>
          <w:tcPr>
            <w:tcW w:w="2977" w:type="dxa"/>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Установлены исходя из т</w:t>
            </w:r>
            <w:r w:rsidRPr="001B3CE5">
              <w:rPr>
                <w:rFonts w:ascii="Times New Roman" w:hAnsi="Times New Roman"/>
              </w:rPr>
              <w:t>е</w:t>
            </w:r>
            <w:r w:rsidRPr="001B3CE5">
              <w:rPr>
                <w:rFonts w:ascii="Times New Roman" w:hAnsi="Times New Roman"/>
              </w:rPr>
              <w:t>кущего состояния и перспе</w:t>
            </w:r>
            <w:r w:rsidRPr="001B3CE5">
              <w:rPr>
                <w:rFonts w:ascii="Times New Roman" w:hAnsi="Times New Roman"/>
              </w:rPr>
              <w:t>к</w:t>
            </w:r>
            <w:r w:rsidRPr="001B3CE5">
              <w:rPr>
                <w:rFonts w:ascii="Times New Roman" w:hAnsi="Times New Roman"/>
              </w:rPr>
              <w:t>тив развития системы обр</w:t>
            </w:r>
            <w:r w:rsidRPr="001B3CE5">
              <w:rPr>
                <w:rFonts w:ascii="Times New Roman" w:hAnsi="Times New Roman"/>
              </w:rPr>
              <w:t>а</w:t>
            </w:r>
            <w:r w:rsidRPr="001B3CE5">
              <w:rPr>
                <w:rFonts w:ascii="Times New Roman" w:hAnsi="Times New Roman"/>
              </w:rPr>
              <w:t xml:space="preserve">зовательных учреждений региона с учетом требований </w:t>
            </w:r>
            <w:r w:rsidRPr="001B3CE5">
              <w:rPr>
                <w:rFonts w:ascii="Times New Roman" w:hAnsi="Times New Roman"/>
              </w:rPr>
              <w:b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256" w:anchor="block_2" w:history="1">
              <w:r w:rsidRPr="001B3CE5">
                <w:rPr>
                  <w:rFonts w:ascii="Times New Roman" w:hAnsi="Times New Roman"/>
                </w:rPr>
                <w:t xml:space="preserve"> </w:t>
              </w:r>
            </w:hyperlink>
            <w:hyperlink r:id="rId257" w:anchor="block_2" w:history="1">
              <w:r w:rsidRPr="001B3CE5">
                <w:rPr>
                  <w:rFonts w:ascii="Times New Roman" w:hAnsi="Times New Roman"/>
                </w:rPr>
                <w:t>Приказом</w:t>
              </w:r>
            </w:hyperlink>
            <w:hyperlink r:id="rId258"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259" w:anchor="block_1012" w:history="1">
              <w:r w:rsidRPr="001B3CE5">
                <w:rPr>
                  <w:rFonts w:ascii="Times New Roman" w:hAnsi="Times New Roman"/>
                </w:rPr>
                <w:t xml:space="preserve"> </w:t>
              </w:r>
            </w:hyperlink>
            <w:hyperlink r:id="rId260" w:anchor="block_1012" w:history="1">
              <w:r w:rsidRPr="001B3CE5">
                <w:rPr>
                  <w:rFonts w:ascii="Times New Roman" w:hAnsi="Times New Roman"/>
                </w:rPr>
                <w:t>приказа</w:t>
              </w:r>
            </w:hyperlink>
            <w:hyperlink r:id="rId261"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262" w:history="1">
              <w:r w:rsidRPr="001B3CE5">
                <w:rPr>
                  <w:rFonts w:ascii="Times New Roman" w:hAnsi="Times New Roman"/>
                </w:rPr>
                <w:t xml:space="preserve">Изменение </w:t>
              </w:r>
            </w:hyperlink>
            <w:hyperlink r:id="rId263" w:history="1">
              <w:r w:rsidRPr="001B3CE5">
                <w:rPr>
                  <w:rFonts w:ascii="Times New Roman" w:hAnsi="Times New Roman"/>
                </w:rPr>
                <w:t>N</w:t>
              </w:r>
            </w:hyperlink>
            <w:hyperlink r:id="rId264" w:history="1">
              <w:r w:rsidRPr="001B3CE5">
                <w:rPr>
                  <w:rFonts w:ascii="Times New Roman" w:hAnsi="Times New Roman"/>
                </w:rPr>
                <w:t xml:space="preserve"> </w:t>
              </w:r>
            </w:hyperlink>
            <w:hyperlink r:id="rId265" w:history="1">
              <w:r w:rsidRPr="001B3CE5">
                <w:rPr>
                  <w:rFonts w:ascii="Times New Roman" w:hAnsi="Times New Roman"/>
                </w:rPr>
                <w:t>1</w:t>
              </w:r>
            </w:hyperlink>
            <w:hyperlink r:id="rId266" w:history="1">
              <w:r w:rsidRPr="001B3CE5">
                <w:rPr>
                  <w:rFonts w:ascii="Times New Roman" w:hAnsi="Times New Roman"/>
                </w:rPr>
                <w:t>,</w:t>
              </w:r>
            </w:hyperlink>
            <w:r w:rsidRPr="001B3CE5">
              <w:rPr>
                <w:rFonts w:ascii="Times New Roman" w:hAnsi="Times New Roman"/>
              </w:rPr>
              <w:t xml:space="preserve"> утвержденное</w:t>
            </w:r>
            <w:hyperlink r:id="rId267" w:history="1">
              <w:r w:rsidRPr="001B3CE5">
                <w:rPr>
                  <w:rFonts w:ascii="Times New Roman" w:hAnsi="Times New Roman"/>
                </w:rPr>
                <w:t xml:space="preserve"> </w:t>
              </w:r>
            </w:hyperlink>
            <w:hyperlink r:id="rId268" w:history="1">
              <w:r w:rsidRPr="001B3CE5">
                <w:rPr>
                  <w:rFonts w:ascii="Times New Roman" w:hAnsi="Times New Roman"/>
                </w:rPr>
                <w:t>приказом</w:t>
              </w:r>
            </w:hyperlink>
            <w:hyperlink r:id="rId269"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ста 2018 г. N 520/пр)  (Пр</w:t>
            </w:r>
            <w:r w:rsidRPr="001B3CE5">
              <w:rPr>
                <w:rFonts w:ascii="Times New Roman" w:hAnsi="Times New Roman"/>
              </w:rPr>
              <w:t>и</w:t>
            </w:r>
            <w:r w:rsidRPr="001B3CE5">
              <w:rPr>
                <w:rFonts w:ascii="Times New Roman" w:hAnsi="Times New Roman"/>
              </w:rPr>
              <w:t>ложение Д), при использов</w:t>
            </w:r>
            <w:r w:rsidRPr="001B3CE5">
              <w:rPr>
                <w:rFonts w:ascii="Times New Roman" w:hAnsi="Times New Roman"/>
              </w:rPr>
              <w:t>а</w:t>
            </w:r>
            <w:r w:rsidRPr="001B3CE5">
              <w:rPr>
                <w:rFonts w:ascii="Times New Roman" w:hAnsi="Times New Roman"/>
              </w:rPr>
              <w:t xml:space="preserve">нии зонирования городского </w:t>
            </w:r>
            <w:r w:rsidRPr="001B3CE5">
              <w:rPr>
                <w:rFonts w:ascii="Times New Roman" w:hAnsi="Times New Roman"/>
              </w:rPr>
              <w:lastRenderedPageBreak/>
              <w:t>округа по плотности расс</w:t>
            </w:r>
            <w:r w:rsidRPr="001B3CE5">
              <w:rPr>
                <w:rFonts w:ascii="Times New Roman" w:hAnsi="Times New Roman"/>
              </w:rPr>
              <w:t>е</w:t>
            </w:r>
            <w:r w:rsidRPr="001B3CE5">
              <w:rPr>
                <w:rFonts w:ascii="Times New Roman" w:hAnsi="Times New Roman"/>
              </w:rPr>
              <w:t xml:space="preserve">ления. </w:t>
            </w:r>
          </w:p>
        </w:tc>
      </w:tr>
      <w:tr w:rsidR="00401990" w:rsidRPr="001B3CE5" w:rsidTr="00401990">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567" w:type="dxa"/>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4.5. </w:t>
            </w:r>
          </w:p>
        </w:tc>
        <w:tc>
          <w:tcPr>
            <w:tcW w:w="3260" w:type="dxa"/>
            <w:vMerge w:val="restart"/>
            <w:shd w:val="clear" w:color="auto" w:fill="auto"/>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 xml:space="preserve">Коррекционные школы, школы-интернаты </w:t>
            </w: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Показатель обесп</w:t>
            </w:r>
            <w:r w:rsidRPr="001B3CE5">
              <w:rPr>
                <w:rFonts w:ascii="Times New Roman" w:hAnsi="Times New Roman"/>
              </w:rPr>
              <w:t>е</w:t>
            </w:r>
            <w:r w:rsidRPr="001B3CE5">
              <w:rPr>
                <w:rFonts w:ascii="Times New Roman" w:hAnsi="Times New Roman"/>
              </w:rPr>
              <w:t xml:space="preserve">ченности (кол-во мест)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hanging="128"/>
              <w:rPr>
                <w:rFonts w:ascii="Times New Roman" w:hAnsi="Times New Roman"/>
              </w:rPr>
            </w:pPr>
            <w:r w:rsidRPr="001B3CE5">
              <w:rPr>
                <w:rFonts w:ascii="Times New Roman" w:hAnsi="Times New Roman"/>
              </w:rPr>
              <w:t xml:space="preserve"> Установлены исходя из тек</w:t>
            </w:r>
            <w:r w:rsidRPr="001B3CE5">
              <w:rPr>
                <w:rFonts w:ascii="Times New Roman" w:hAnsi="Times New Roman"/>
              </w:rPr>
              <w:t>у</w:t>
            </w:r>
            <w:r w:rsidRPr="001B3CE5">
              <w:rPr>
                <w:rFonts w:ascii="Times New Roman" w:hAnsi="Times New Roman"/>
              </w:rPr>
              <w:t>щего состояния и перспектив развития системы образов</w:t>
            </w:r>
            <w:r w:rsidRPr="001B3CE5">
              <w:rPr>
                <w:rFonts w:ascii="Times New Roman" w:hAnsi="Times New Roman"/>
              </w:rPr>
              <w:t>а</w:t>
            </w:r>
            <w:r w:rsidRPr="001B3CE5">
              <w:rPr>
                <w:rFonts w:ascii="Times New Roman" w:hAnsi="Times New Roman"/>
              </w:rPr>
              <w:t>тельных учреждений региона с учетом требований СП 118.13330.2012 Обществе</w:t>
            </w:r>
            <w:r w:rsidRPr="001B3CE5">
              <w:rPr>
                <w:rFonts w:ascii="Times New Roman" w:hAnsi="Times New Roman"/>
              </w:rPr>
              <w:t>н</w:t>
            </w:r>
            <w:r w:rsidRPr="001B3CE5">
              <w:rPr>
                <w:rFonts w:ascii="Times New Roman" w:hAnsi="Times New Roman"/>
              </w:rPr>
              <w:t>ные здания и сооружения. Актуализированная редакция СНиП 31-06-2009 (с Измен</w:t>
            </w:r>
            <w:r w:rsidRPr="001B3CE5">
              <w:rPr>
                <w:rFonts w:ascii="Times New Roman" w:hAnsi="Times New Roman"/>
              </w:rPr>
              <w:t>е</w:t>
            </w:r>
            <w:r w:rsidRPr="001B3CE5">
              <w:rPr>
                <w:rFonts w:ascii="Times New Roman" w:hAnsi="Times New Roman"/>
              </w:rPr>
              <w:t xml:space="preserve">ниями N 1-4) Общественные здания и сооружения, </w:t>
            </w:r>
            <w:r w:rsidRPr="001B3CE5">
              <w:rPr>
                <w:rFonts w:ascii="Times New Roman" w:hAnsi="Times New Roman"/>
              </w:rPr>
              <w:br/>
              <w:t>СП 42.13330.2011 Градостр</w:t>
            </w:r>
            <w:r w:rsidRPr="001B3CE5">
              <w:rPr>
                <w:rFonts w:ascii="Times New Roman" w:hAnsi="Times New Roman"/>
              </w:rPr>
              <w:t>о</w:t>
            </w:r>
            <w:r w:rsidRPr="001B3CE5">
              <w:rPr>
                <w:rFonts w:ascii="Times New Roman" w:hAnsi="Times New Roman"/>
              </w:rPr>
              <w:t>ительство. Планировка и з</w:t>
            </w:r>
            <w:r w:rsidRPr="001B3CE5">
              <w:rPr>
                <w:rFonts w:ascii="Times New Roman" w:hAnsi="Times New Roman"/>
              </w:rPr>
              <w:t>а</w:t>
            </w:r>
            <w:r w:rsidRPr="001B3CE5">
              <w:rPr>
                <w:rFonts w:ascii="Times New Roman" w:hAnsi="Times New Roman"/>
              </w:rPr>
              <w:t>стройка городских и сельских поселений. Актуализирова</w:t>
            </w:r>
            <w:r w:rsidRPr="001B3CE5">
              <w:rPr>
                <w:rFonts w:ascii="Times New Roman" w:hAnsi="Times New Roman"/>
              </w:rPr>
              <w:t>н</w:t>
            </w:r>
            <w:r w:rsidRPr="001B3CE5">
              <w:rPr>
                <w:rFonts w:ascii="Times New Roman" w:hAnsi="Times New Roman"/>
              </w:rPr>
              <w:t>ная редакция СНиП 2.07.01-89*(в ред.</w:t>
            </w:r>
            <w:hyperlink r:id="rId270" w:history="1">
              <w:r w:rsidRPr="001B3CE5">
                <w:rPr>
                  <w:rFonts w:ascii="Times New Roman" w:hAnsi="Times New Roman"/>
                </w:rPr>
                <w:t>СП</w:t>
              </w:r>
            </w:hyperlink>
            <w:hyperlink r:id="rId271" w:history="1">
              <w:r w:rsidRPr="001B3CE5">
                <w:rPr>
                  <w:rFonts w:ascii="Times New Roman" w:hAnsi="Times New Roman"/>
                </w:rPr>
                <w:t xml:space="preserve"> </w:t>
              </w:r>
            </w:hyperlink>
            <w:hyperlink r:id="rId272" w:history="1">
              <w:r w:rsidRPr="001B3CE5">
                <w:rPr>
                  <w:rFonts w:ascii="Times New Roman" w:hAnsi="Times New Roman"/>
                </w:rPr>
                <w:t>42.13330.2016,</w:t>
              </w:r>
            </w:hyperlink>
            <w:r w:rsidRPr="001B3CE5">
              <w:rPr>
                <w:rFonts w:ascii="Times New Roman" w:hAnsi="Times New Roman"/>
              </w:rPr>
              <w:t xml:space="preserve"> </w:t>
            </w:r>
            <w:hyperlink r:id="rId273" w:anchor="block_2" w:history="1">
              <w:r w:rsidRPr="001B3CE5">
                <w:rPr>
                  <w:rFonts w:ascii="Times New Roman" w:hAnsi="Times New Roman"/>
                </w:rPr>
                <w:t>Приказом</w:t>
              </w:r>
            </w:hyperlink>
            <w:hyperlink r:id="rId274"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275" w:anchor="block_1012" w:history="1">
              <w:r w:rsidRPr="001B3CE5">
                <w:rPr>
                  <w:rFonts w:ascii="Times New Roman" w:hAnsi="Times New Roman"/>
                </w:rPr>
                <w:t xml:space="preserve"> </w:t>
              </w:r>
            </w:hyperlink>
            <w:hyperlink r:id="rId276" w:anchor="block_1012" w:history="1">
              <w:r w:rsidRPr="001B3CE5">
                <w:rPr>
                  <w:rFonts w:ascii="Times New Roman" w:hAnsi="Times New Roman"/>
                </w:rPr>
                <w:t>приказа</w:t>
              </w:r>
            </w:hyperlink>
            <w:hyperlink r:id="rId277" w:anchor="block_1012" w:history="1">
              <w:r w:rsidRPr="001B3CE5">
                <w:rPr>
                  <w:rFonts w:ascii="Times New Roman" w:hAnsi="Times New Roman"/>
                </w:rPr>
                <w:t xml:space="preserve"> </w:t>
              </w:r>
            </w:hyperlink>
            <w:r w:rsidRPr="001B3CE5">
              <w:rPr>
                <w:rFonts w:ascii="Times New Roman" w:hAnsi="Times New Roman"/>
              </w:rPr>
              <w:t>Минстроя России от 10 фе</w:t>
            </w:r>
            <w:r w:rsidRPr="001B3CE5">
              <w:rPr>
                <w:rFonts w:ascii="Times New Roman" w:hAnsi="Times New Roman"/>
              </w:rPr>
              <w:t>в</w:t>
            </w:r>
            <w:r w:rsidRPr="001B3CE5">
              <w:rPr>
                <w:rFonts w:ascii="Times New Roman" w:hAnsi="Times New Roman"/>
              </w:rPr>
              <w:t xml:space="preserve">раля 2017 г. N 86/пр, </w:t>
            </w:r>
            <w:hyperlink r:id="rId278" w:history="1">
              <w:r w:rsidRPr="001B3CE5">
                <w:rPr>
                  <w:rFonts w:ascii="Times New Roman" w:hAnsi="Times New Roman"/>
                </w:rPr>
                <w:t>Измен</w:t>
              </w:r>
              <w:r w:rsidRPr="001B3CE5">
                <w:rPr>
                  <w:rFonts w:ascii="Times New Roman" w:hAnsi="Times New Roman"/>
                </w:rPr>
                <w:t>е</w:t>
              </w:r>
              <w:r w:rsidRPr="001B3CE5">
                <w:rPr>
                  <w:rFonts w:ascii="Times New Roman" w:hAnsi="Times New Roman"/>
                </w:rPr>
                <w:t xml:space="preserve">ние </w:t>
              </w:r>
            </w:hyperlink>
          </w:p>
          <w:p w:rsidR="00401990" w:rsidRPr="001B3CE5" w:rsidRDefault="00401990" w:rsidP="00401990">
            <w:pPr>
              <w:spacing w:after="0" w:line="240" w:lineRule="auto"/>
              <w:ind w:left="108"/>
              <w:rPr>
                <w:rFonts w:ascii="Times New Roman" w:hAnsi="Times New Roman"/>
              </w:rPr>
            </w:pPr>
            <w:hyperlink r:id="rId279" w:history="1">
              <w:r w:rsidRPr="001B3CE5">
                <w:rPr>
                  <w:rFonts w:ascii="Times New Roman" w:hAnsi="Times New Roman"/>
                </w:rPr>
                <w:t>N</w:t>
              </w:r>
            </w:hyperlink>
            <w:hyperlink r:id="rId280" w:history="1">
              <w:r w:rsidRPr="001B3CE5">
                <w:rPr>
                  <w:rFonts w:ascii="Times New Roman" w:hAnsi="Times New Roman"/>
                </w:rPr>
                <w:t xml:space="preserve"> </w:t>
              </w:r>
            </w:hyperlink>
            <w:hyperlink r:id="rId281" w:history="1">
              <w:r w:rsidRPr="001B3CE5">
                <w:rPr>
                  <w:rFonts w:ascii="Times New Roman" w:hAnsi="Times New Roman"/>
                </w:rPr>
                <w:t>1</w:t>
              </w:r>
            </w:hyperlink>
            <w:hyperlink r:id="rId282" w:history="1">
              <w:r w:rsidRPr="001B3CE5">
                <w:rPr>
                  <w:rFonts w:ascii="Times New Roman" w:hAnsi="Times New Roman"/>
                </w:rPr>
                <w:t>,</w:t>
              </w:r>
            </w:hyperlink>
            <w:r w:rsidRPr="001B3CE5">
              <w:rPr>
                <w:rFonts w:ascii="Times New Roman" w:hAnsi="Times New Roman"/>
              </w:rPr>
              <w:t xml:space="preserve"> утвержденное</w:t>
            </w:r>
            <w:hyperlink r:id="rId283" w:history="1">
              <w:r w:rsidRPr="001B3CE5">
                <w:rPr>
                  <w:rFonts w:ascii="Times New Roman" w:hAnsi="Times New Roman"/>
                </w:rPr>
                <w:t xml:space="preserve"> </w:t>
              </w:r>
            </w:hyperlink>
            <w:hyperlink r:id="rId284" w:history="1">
              <w:r w:rsidRPr="001B3CE5">
                <w:rPr>
                  <w:rFonts w:ascii="Times New Roman" w:hAnsi="Times New Roman"/>
                </w:rPr>
                <w:t>приказом</w:t>
              </w:r>
            </w:hyperlink>
            <w:hyperlink r:id="rId285" w:history="1">
              <w:r w:rsidRPr="001B3CE5">
                <w:rPr>
                  <w:rFonts w:ascii="Times New Roman" w:hAnsi="Times New Roman"/>
                </w:rPr>
                <w:t xml:space="preserve"> </w:t>
              </w:r>
            </w:hyperlink>
            <w:r w:rsidRPr="001B3CE5">
              <w:rPr>
                <w:rFonts w:ascii="Times New Roman" w:hAnsi="Times New Roman"/>
              </w:rPr>
              <w:t xml:space="preserve">Минстроя </w:t>
            </w:r>
          </w:p>
          <w:p w:rsidR="00401990" w:rsidRPr="001B3CE5" w:rsidRDefault="00401990" w:rsidP="00401990">
            <w:pPr>
              <w:spacing w:after="0" w:line="240" w:lineRule="auto"/>
              <w:ind w:left="108" w:right="37"/>
              <w:rPr>
                <w:rFonts w:ascii="Times New Roman" w:hAnsi="Times New Roman"/>
              </w:rPr>
            </w:pPr>
            <w:r w:rsidRPr="001B3CE5">
              <w:rPr>
                <w:rFonts w:ascii="Times New Roman" w:hAnsi="Times New Roman"/>
              </w:rPr>
              <w:t xml:space="preserve">России от 15 августа 2018 г. N 520/пр), (Приложение </w:t>
            </w:r>
            <w:r w:rsidRPr="001B3CE5">
              <w:rPr>
                <w:rFonts w:ascii="Times New Roman" w:hAnsi="Times New Roman"/>
                <w:shd w:val="clear" w:color="auto" w:fill="FFFFFF"/>
              </w:rPr>
              <w:t>Д)</w:t>
            </w:r>
            <w:r w:rsidRPr="001B3CE5">
              <w:rPr>
                <w:rFonts w:ascii="Times New Roman" w:hAnsi="Times New Roman"/>
              </w:rPr>
              <w:t xml:space="preserve"> </w:t>
            </w:r>
          </w:p>
        </w:tc>
      </w:tr>
      <w:tr w:rsidR="00401990" w:rsidRPr="001B3CE5" w:rsidTr="00401990">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0" w:type="dxa"/>
              <w:bottom w:w="0" w:type="dxa"/>
              <w:right w:w="20"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 xml:space="preserve">мально допустимого уровня </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Установлены исходя из т</w:t>
            </w:r>
            <w:r w:rsidRPr="001B3CE5">
              <w:rPr>
                <w:rFonts w:ascii="Times New Roman" w:hAnsi="Times New Roman"/>
              </w:rPr>
              <w:t>е</w:t>
            </w:r>
            <w:r w:rsidRPr="001B3CE5">
              <w:rPr>
                <w:rFonts w:ascii="Times New Roman" w:hAnsi="Times New Roman"/>
              </w:rPr>
              <w:t>кущего состояния и перспе</w:t>
            </w:r>
            <w:r w:rsidRPr="001B3CE5">
              <w:rPr>
                <w:rFonts w:ascii="Times New Roman" w:hAnsi="Times New Roman"/>
              </w:rPr>
              <w:t>к</w:t>
            </w:r>
            <w:r w:rsidRPr="001B3CE5">
              <w:rPr>
                <w:rFonts w:ascii="Times New Roman" w:hAnsi="Times New Roman"/>
              </w:rPr>
              <w:t>тив развития системы образ</w:t>
            </w:r>
            <w:r w:rsidRPr="001B3CE5">
              <w:rPr>
                <w:rFonts w:ascii="Times New Roman" w:hAnsi="Times New Roman"/>
              </w:rPr>
              <w:t>о</w:t>
            </w:r>
            <w:r w:rsidRPr="001B3CE5">
              <w:rPr>
                <w:rFonts w:ascii="Times New Roman" w:hAnsi="Times New Roman"/>
              </w:rPr>
              <w:t>вательных учреждений рег</w:t>
            </w:r>
            <w:r w:rsidRPr="001B3CE5">
              <w:rPr>
                <w:rFonts w:ascii="Times New Roman" w:hAnsi="Times New Roman"/>
              </w:rPr>
              <w:t>и</w:t>
            </w:r>
            <w:r w:rsidRPr="001B3CE5">
              <w:rPr>
                <w:rFonts w:ascii="Times New Roman" w:hAnsi="Times New Roman"/>
              </w:rPr>
              <w:t>она с учетом требований СП 118.13330.2012 Обществе</w:t>
            </w:r>
            <w:r w:rsidRPr="001B3CE5">
              <w:rPr>
                <w:rFonts w:ascii="Times New Roman" w:hAnsi="Times New Roman"/>
              </w:rPr>
              <w:t>н</w:t>
            </w:r>
            <w:r w:rsidRPr="001B3CE5">
              <w:rPr>
                <w:rFonts w:ascii="Times New Roman" w:hAnsi="Times New Roman"/>
              </w:rPr>
              <w:t>ные здания и сооружения. Актуализированная редакция СНиП 31-06-2009 (с Измен</w:t>
            </w:r>
            <w:r w:rsidRPr="001B3CE5">
              <w:rPr>
                <w:rFonts w:ascii="Times New Roman" w:hAnsi="Times New Roman"/>
              </w:rPr>
              <w:t>е</w:t>
            </w:r>
            <w:r w:rsidRPr="001B3CE5">
              <w:rPr>
                <w:rFonts w:ascii="Times New Roman" w:hAnsi="Times New Roman"/>
              </w:rPr>
              <w:t xml:space="preserve">ниями N 1-4) Общественные здания и сооружения, </w:t>
            </w:r>
            <w:r w:rsidRPr="001B3CE5">
              <w:rPr>
                <w:rFonts w:ascii="Times New Roman" w:hAnsi="Times New Roman"/>
              </w:rPr>
              <w:br/>
              <w:t>СП 42.13330.2016 Градостр</w:t>
            </w:r>
            <w:r w:rsidRPr="001B3CE5">
              <w:rPr>
                <w:rFonts w:ascii="Times New Roman" w:hAnsi="Times New Roman"/>
              </w:rPr>
              <w:t>о</w:t>
            </w:r>
            <w:r w:rsidRPr="001B3CE5">
              <w:rPr>
                <w:rFonts w:ascii="Times New Roman" w:hAnsi="Times New Roman"/>
              </w:rPr>
              <w:t>ительство. Планировка и з</w:t>
            </w:r>
            <w:r w:rsidRPr="001B3CE5">
              <w:rPr>
                <w:rFonts w:ascii="Times New Roman" w:hAnsi="Times New Roman"/>
              </w:rPr>
              <w:t>а</w:t>
            </w:r>
            <w:r w:rsidRPr="001B3CE5">
              <w:rPr>
                <w:rFonts w:ascii="Times New Roman" w:hAnsi="Times New Roman"/>
              </w:rPr>
              <w:t>стройка городских и сельских поселений. Актуализирова</w:t>
            </w:r>
            <w:r w:rsidRPr="001B3CE5">
              <w:rPr>
                <w:rFonts w:ascii="Times New Roman" w:hAnsi="Times New Roman"/>
              </w:rPr>
              <w:t>н</w:t>
            </w:r>
            <w:r w:rsidRPr="001B3CE5">
              <w:rPr>
                <w:rFonts w:ascii="Times New Roman" w:hAnsi="Times New Roman"/>
              </w:rPr>
              <w:t xml:space="preserve">ная редакция СНиП 2.07.01-89*, </w:t>
            </w:r>
            <w:hyperlink r:id="rId286" w:anchor="block_2" w:history="1">
              <w:r w:rsidRPr="001B3CE5">
                <w:rPr>
                  <w:rFonts w:ascii="Times New Roman" w:hAnsi="Times New Roman"/>
                </w:rPr>
                <w:t>Приказом</w:t>
              </w:r>
            </w:hyperlink>
            <w:hyperlink r:id="rId287" w:anchor="block_2" w:history="1">
              <w:r w:rsidRPr="001B3CE5">
                <w:rPr>
                  <w:rFonts w:ascii="Times New Roman" w:hAnsi="Times New Roman"/>
                </w:rPr>
                <w:t xml:space="preserve"> </w:t>
              </w:r>
            </w:hyperlink>
            <w:r w:rsidRPr="001B3CE5">
              <w:rPr>
                <w:rFonts w:ascii="Times New Roman" w:hAnsi="Times New Roman"/>
              </w:rPr>
              <w:t xml:space="preserve">Минстроя России от 30 декабря 2016 г. </w:t>
            </w:r>
            <w:r w:rsidRPr="001B3CE5">
              <w:rPr>
                <w:rFonts w:ascii="Times New Roman" w:hAnsi="Times New Roman"/>
              </w:rPr>
              <w:lastRenderedPageBreak/>
              <w:t>N 1034/пр (в редакции</w:t>
            </w:r>
            <w:hyperlink r:id="rId288" w:anchor="block_1012" w:history="1">
              <w:r w:rsidRPr="001B3CE5">
                <w:rPr>
                  <w:rFonts w:ascii="Times New Roman" w:hAnsi="Times New Roman"/>
                </w:rPr>
                <w:t xml:space="preserve"> </w:t>
              </w:r>
            </w:hyperlink>
            <w:hyperlink r:id="rId289" w:anchor="block_1012" w:history="1">
              <w:r w:rsidRPr="001B3CE5">
                <w:rPr>
                  <w:rFonts w:ascii="Times New Roman" w:hAnsi="Times New Roman"/>
                </w:rPr>
                <w:t>прик</w:t>
              </w:r>
              <w:r w:rsidRPr="001B3CE5">
                <w:rPr>
                  <w:rFonts w:ascii="Times New Roman" w:hAnsi="Times New Roman"/>
                </w:rPr>
                <w:t>а</w:t>
              </w:r>
              <w:r w:rsidRPr="001B3CE5">
                <w:rPr>
                  <w:rFonts w:ascii="Times New Roman" w:hAnsi="Times New Roman"/>
                </w:rPr>
                <w:t>за</w:t>
              </w:r>
            </w:hyperlink>
            <w:hyperlink r:id="rId290"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291" w:history="1">
              <w:r w:rsidRPr="001B3CE5">
                <w:rPr>
                  <w:rFonts w:ascii="Times New Roman" w:hAnsi="Times New Roman"/>
                </w:rPr>
                <w:t>И</w:t>
              </w:r>
              <w:r w:rsidRPr="001B3CE5">
                <w:rPr>
                  <w:rFonts w:ascii="Times New Roman" w:hAnsi="Times New Roman"/>
                </w:rPr>
                <w:t>з</w:t>
              </w:r>
              <w:r w:rsidRPr="001B3CE5">
                <w:rPr>
                  <w:rFonts w:ascii="Times New Roman" w:hAnsi="Times New Roman"/>
                </w:rPr>
                <w:t xml:space="preserve">менение </w:t>
              </w:r>
            </w:hyperlink>
            <w:hyperlink r:id="rId292" w:history="1">
              <w:r w:rsidRPr="001B3CE5">
                <w:rPr>
                  <w:rFonts w:ascii="Times New Roman" w:hAnsi="Times New Roman"/>
                </w:rPr>
                <w:t>N</w:t>
              </w:r>
            </w:hyperlink>
            <w:hyperlink r:id="rId293" w:history="1">
              <w:r w:rsidRPr="001B3CE5">
                <w:rPr>
                  <w:rFonts w:ascii="Times New Roman" w:hAnsi="Times New Roman"/>
                </w:rPr>
                <w:t xml:space="preserve"> </w:t>
              </w:r>
            </w:hyperlink>
            <w:hyperlink r:id="rId294" w:history="1">
              <w:r w:rsidRPr="001B3CE5">
                <w:rPr>
                  <w:rFonts w:ascii="Times New Roman" w:hAnsi="Times New Roman"/>
                </w:rPr>
                <w:t>1</w:t>
              </w:r>
            </w:hyperlink>
            <w:hyperlink r:id="rId295" w:history="1">
              <w:r w:rsidRPr="001B3CE5">
                <w:rPr>
                  <w:rFonts w:ascii="Times New Roman" w:hAnsi="Times New Roman"/>
                </w:rPr>
                <w:t>,</w:t>
              </w:r>
            </w:hyperlink>
            <w:r w:rsidRPr="001B3CE5">
              <w:rPr>
                <w:rFonts w:ascii="Times New Roman" w:hAnsi="Times New Roman"/>
              </w:rPr>
              <w:t xml:space="preserve"> утвержденное</w:t>
            </w:r>
            <w:hyperlink r:id="rId296" w:history="1">
              <w:r w:rsidRPr="001B3CE5">
                <w:rPr>
                  <w:rFonts w:ascii="Times New Roman" w:hAnsi="Times New Roman"/>
                </w:rPr>
                <w:t xml:space="preserve"> </w:t>
              </w:r>
            </w:hyperlink>
            <w:hyperlink r:id="rId297" w:history="1">
              <w:r w:rsidRPr="001B3CE5">
                <w:rPr>
                  <w:rFonts w:ascii="Times New Roman" w:hAnsi="Times New Roman"/>
                </w:rPr>
                <w:t>приказом</w:t>
              </w:r>
            </w:hyperlink>
            <w:hyperlink r:id="rId298" w:history="1">
              <w:r w:rsidRPr="001B3CE5">
                <w:rPr>
                  <w:rFonts w:ascii="Times New Roman" w:hAnsi="Times New Roman"/>
                </w:rPr>
                <w:t xml:space="preserve"> </w:t>
              </w:r>
            </w:hyperlink>
            <w:r w:rsidRPr="001B3CE5">
              <w:rPr>
                <w:rFonts w:ascii="Times New Roman" w:hAnsi="Times New Roman"/>
              </w:rPr>
              <w:t>Минстроя России от 15 августа 2018 г. N 520/пр)</w:t>
            </w:r>
          </w:p>
        </w:tc>
      </w:tr>
      <w:tr w:rsidR="00401990" w:rsidRPr="001B3CE5" w:rsidTr="00401990">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20"/>
              <w:rPr>
                <w:rFonts w:ascii="Times New Roman" w:hAnsi="Times New Roman"/>
              </w:rPr>
            </w:pPr>
            <w:r w:rsidRPr="001B3CE5">
              <w:rPr>
                <w:rFonts w:ascii="Times New Roman" w:hAnsi="Times New Roman"/>
              </w:rPr>
              <w:lastRenderedPageBreak/>
              <w:t xml:space="preserve">5. </w:t>
            </w:r>
          </w:p>
        </w:tc>
        <w:tc>
          <w:tcPr>
            <w:tcW w:w="3827" w:type="dxa"/>
            <w:gridSpan w:val="2"/>
            <w:vMerge w:val="restart"/>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Расчетные показатели объектов, отн</w:t>
            </w:r>
            <w:r w:rsidRPr="001B3CE5">
              <w:rPr>
                <w:rFonts w:ascii="Times New Roman" w:hAnsi="Times New Roman"/>
              </w:rPr>
              <w:t>о</w:t>
            </w:r>
            <w:r w:rsidRPr="001B3CE5">
              <w:rPr>
                <w:rFonts w:ascii="Times New Roman" w:hAnsi="Times New Roman"/>
              </w:rPr>
              <w:t xml:space="preserve">сящихся к области здравоохранения </w:t>
            </w:r>
          </w:p>
        </w:tc>
        <w:tc>
          <w:tcPr>
            <w:tcW w:w="2126"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обеспеченн</w:t>
            </w:r>
            <w:r w:rsidRPr="001B3CE5">
              <w:rPr>
                <w:rFonts w:ascii="Times New Roman" w:hAnsi="Times New Roman"/>
              </w:rPr>
              <w:t>о</w:t>
            </w:r>
            <w:r w:rsidRPr="001B3CE5">
              <w:rPr>
                <w:rFonts w:ascii="Times New Roman" w:hAnsi="Times New Roman"/>
              </w:rPr>
              <w:t>сти</w:t>
            </w:r>
          </w:p>
        </w:tc>
        <w:tc>
          <w:tcPr>
            <w:tcW w:w="2977" w:type="dxa"/>
            <w:shd w:val="clear" w:color="auto" w:fill="auto"/>
            <w:tcMar>
              <w:top w:w="51" w:type="dxa"/>
              <w:left w:w="0" w:type="dxa"/>
              <w:bottom w:w="0" w:type="dxa"/>
              <w:right w:w="20" w:type="dxa"/>
            </w:tcMar>
          </w:tcPr>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Расчетные показатели прин</w:t>
            </w:r>
            <w:r w:rsidRPr="001B3CE5">
              <w:rPr>
                <w:rFonts w:ascii="Times New Roman" w:hAnsi="Times New Roman"/>
              </w:rPr>
              <w:t>я</w:t>
            </w:r>
            <w:r w:rsidRPr="001B3CE5">
              <w:rPr>
                <w:rFonts w:ascii="Times New Roman" w:hAnsi="Times New Roman"/>
              </w:rPr>
              <w:t>ты в соответствии Росси</w:t>
            </w:r>
            <w:r w:rsidRPr="001B3CE5">
              <w:rPr>
                <w:rFonts w:ascii="Times New Roman" w:hAnsi="Times New Roman"/>
              </w:rPr>
              <w:t>й</w:t>
            </w:r>
            <w:r w:rsidRPr="001B3CE5">
              <w:rPr>
                <w:rFonts w:ascii="Times New Roman" w:hAnsi="Times New Roman"/>
              </w:rPr>
              <w:t>ской Федерации от 3 июля 1996 г.№1063-р (утратил силу см. Распоряжение Правител</w:t>
            </w:r>
            <w:r w:rsidRPr="001B3CE5">
              <w:rPr>
                <w:rFonts w:ascii="Times New Roman" w:hAnsi="Times New Roman"/>
              </w:rPr>
              <w:t>ь</w:t>
            </w:r>
            <w:r w:rsidRPr="001B3CE5">
              <w:rPr>
                <w:rFonts w:ascii="Times New Roman" w:hAnsi="Times New Roman"/>
              </w:rPr>
              <w:t xml:space="preserve">ства РФ от 22.01.2017г. № 2905-р); </w:t>
            </w:r>
          </w:p>
          <w:p w:rsidR="00401990" w:rsidRPr="001B3CE5" w:rsidRDefault="00401990" w:rsidP="00401990">
            <w:pPr>
              <w:spacing w:after="0" w:line="240" w:lineRule="auto"/>
              <w:ind w:left="108"/>
              <w:rPr>
                <w:rFonts w:ascii="Times New Roman" w:hAnsi="Times New Roman"/>
              </w:rPr>
            </w:pPr>
            <w:r w:rsidRPr="001B3CE5">
              <w:rPr>
                <w:rFonts w:ascii="Times New Roman" w:hAnsi="Times New Roman"/>
              </w:rPr>
              <w:t>СП 42.13330.2016 Градостр</w:t>
            </w:r>
            <w:r w:rsidRPr="001B3CE5">
              <w:rPr>
                <w:rFonts w:ascii="Times New Roman" w:hAnsi="Times New Roman"/>
              </w:rPr>
              <w:t>о</w:t>
            </w:r>
            <w:r w:rsidRPr="001B3CE5">
              <w:rPr>
                <w:rFonts w:ascii="Times New Roman" w:hAnsi="Times New Roman"/>
              </w:rPr>
              <w:t>ительство. Планировка и з</w:t>
            </w:r>
            <w:r w:rsidRPr="001B3CE5">
              <w:rPr>
                <w:rFonts w:ascii="Times New Roman" w:hAnsi="Times New Roman"/>
              </w:rPr>
              <w:t>а</w:t>
            </w:r>
            <w:r w:rsidRPr="001B3CE5">
              <w:rPr>
                <w:rFonts w:ascii="Times New Roman" w:hAnsi="Times New Roman"/>
              </w:rPr>
              <w:t>стройка городских и сельских поселений. Актуализирова</w:t>
            </w:r>
            <w:r w:rsidRPr="001B3CE5">
              <w:rPr>
                <w:rFonts w:ascii="Times New Roman" w:hAnsi="Times New Roman"/>
              </w:rPr>
              <w:t>н</w:t>
            </w:r>
            <w:r w:rsidRPr="001B3CE5">
              <w:rPr>
                <w:rFonts w:ascii="Times New Roman" w:hAnsi="Times New Roman"/>
              </w:rPr>
              <w:t>ная редакция СНиП 2.07.01-89*,   Приказом Минстроя России от 30 декабря 2016 г. N 1034/пр (в редакции прик</w:t>
            </w:r>
            <w:r w:rsidRPr="001B3CE5">
              <w:rPr>
                <w:rFonts w:ascii="Times New Roman" w:hAnsi="Times New Roman"/>
              </w:rPr>
              <w:t>а</w:t>
            </w:r>
            <w:r w:rsidRPr="001B3CE5">
              <w:rPr>
                <w:rFonts w:ascii="Times New Roman" w:hAnsi="Times New Roman"/>
              </w:rPr>
              <w:t>за Минстроя России от 10 февраля 2017 г. N 86/пр, И</w:t>
            </w:r>
            <w:r w:rsidRPr="001B3CE5">
              <w:rPr>
                <w:rFonts w:ascii="Times New Roman" w:hAnsi="Times New Roman"/>
              </w:rPr>
              <w:t>з</w:t>
            </w:r>
            <w:r w:rsidRPr="001B3CE5">
              <w:rPr>
                <w:rFonts w:ascii="Times New Roman" w:hAnsi="Times New Roman"/>
              </w:rPr>
              <w:t>менение N 1, утвержденное приказом Минстроя России от 15 августа 2018 г. N 520/пр) (Приложение Д). Ра</w:t>
            </w:r>
            <w:r w:rsidRPr="001B3CE5">
              <w:rPr>
                <w:rFonts w:ascii="Times New Roman" w:hAnsi="Times New Roman"/>
              </w:rPr>
              <w:t>с</w:t>
            </w:r>
            <w:r w:rsidRPr="001B3CE5">
              <w:rPr>
                <w:rFonts w:ascii="Times New Roman" w:hAnsi="Times New Roman"/>
              </w:rPr>
              <w:t>четные нормативы размещ</w:t>
            </w:r>
            <w:r w:rsidRPr="001B3CE5">
              <w:rPr>
                <w:rFonts w:ascii="Times New Roman" w:hAnsi="Times New Roman"/>
              </w:rPr>
              <w:t>е</w:t>
            </w:r>
            <w:r w:rsidRPr="001B3CE5">
              <w:rPr>
                <w:rFonts w:ascii="Times New Roman" w:hAnsi="Times New Roman"/>
              </w:rPr>
              <w:t>ния отдельных видов мед</w:t>
            </w:r>
            <w:r w:rsidRPr="001B3CE5">
              <w:rPr>
                <w:rFonts w:ascii="Times New Roman" w:hAnsi="Times New Roman"/>
              </w:rPr>
              <w:t>и</w:t>
            </w:r>
            <w:r w:rsidRPr="001B3CE5">
              <w:rPr>
                <w:rFonts w:ascii="Times New Roman" w:hAnsi="Times New Roman"/>
              </w:rPr>
              <w:t>цинских организаций, вкл</w:t>
            </w:r>
            <w:r w:rsidRPr="001B3CE5">
              <w:rPr>
                <w:rFonts w:ascii="Times New Roman" w:hAnsi="Times New Roman"/>
              </w:rPr>
              <w:t>ю</w:t>
            </w:r>
            <w:r w:rsidRPr="001B3CE5">
              <w:rPr>
                <w:rFonts w:ascii="Times New Roman" w:hAnsi="Times New Roman"/>
              </w:rPr>
              <w:t>ченных в номенклатуру м</w:t>
            </w:r>
            <w:r w:rsidRPr="001B3CE5">
              <w:rPr>
                <w:rFonts w:ascii="Times New Roman" w:hAnsi="Times New Roman"/>
              </w:rPr>
              <w:t>е</w:t>
            </w:r>
            <w:r w:rsidRPr="001B3CE5">
              <w:rPr>
                <w:rFonts w:ascii="Times New Roman" w:hAnsi="Times New Roman"/>
              </w:rPr>
              <w:t>дицинских организаций, и</w:t>
            </w:r>
            <w:r w:rsidRPr="001B3CE5">
              <w:rPr>
                <w:rFonts w:ascii="Times New Roman" w:hAnsi="Times New Roman"/>
              </w:rPr>
              <w:t>с</w:t>
            </w:r>
            <w:r w:rsidRPr="001B3CE5">
              <w:rPr>
                <w:rFonts w:ascii="Times New Roman" w:hAnsi="Times New Roman"/>
              </w:rPr>
              <w:t>ходя из условий, видов, форм оказания медицинской пом</w:t>
            </w:r>
            <w:r w:rsidRPr="001B3CE5">
              <w:rPr>
                <w:rFonts w:ascii="Times New Roman" w:hAnsi="Times New Roman"/>
              </w:rPr>
              <w:t>о</w:t>
            </w:r>
            <w:r w:rsidRPr="001B3CE5">
              <w:rPr>
                <w:rFonts w:ascii="Times New Roman" w:hAnsi="Times New Roman"/>
              </w:rPr>
              <w:t>щи и рекомендуемой числе</w:t>
            </w:r>
            <w:r w:rsidRPr="001B3CE5">
              <w:rPr>
                <w:rFonts w:ascii="Times New Roman" w:hAnsi="Times New Roman"/>
              </w:rPr>
              <w:t>н</w:t>
            </w:r>
            <w:r w:rsidRPr="001B3CE5">
              <w:rPr>
                <w:rFonts w:ascii="Times New Roman" w:hAnsi="Times New Roman"/>
              </w:rPr>
              <w:t>ности обсуживаемого насел</w:t>
            </w:r>
            <w:r w:rsidRPr="001B3CE5">
              <w:rPr>
                <w:rFonts w:ascii="Times New Roman" w:hAnsi="Times New Roman"/>
              </w:rPr>
              <w:t>е</w:t>
            </w:r>
            <w:r w:rsidRPr="001B3CE5">
              <w:rPr>
                <w:rFonts w:ascii="Times New Roman" w:hAnsi="Times New Roman"/>
              </w:rPr>
              <w:t>ния установлены приложен</w:t>
            </w:r>
            <w:r w:rsidRPr="001B3CE5">
              <w:rPr>
                <w:rFonts w:ascii="Times New Roman" w:hAnsi="Times New Roman"/>
              </w:rPr>
              <w:t>и</w:t>
            </w:r>
            <w:r w:rsidRPr="001B3CE5">
              <w:rPr>
                <w:rFonts w:ascii="Times New Roman" w:hAnsi="Times New Roman"/>
              </w:rPr>
              <w:t>ем к требованиям по разм</w:t>
            </w:r>
            <w:r w:rsidRPr="001B3CE5">
              <w:rPr>
                <w:rFonts w:ascii="Times New Roman" w:hAnsi="Times New Roman"/>
              </w:rPr>
              <w:t>е</w:t>
            </w:r>
            <w:r w:rsidRPr="001B3CE5">
              <w:rPr>
                <w:rFonts w:ascii="Times New Roman" w:hAnsi="Times New Roman"/>
              </w:rPr>
              <w:t>щению медицинских орган</w:t>
            </w:r>
            <w:r w:rsidRPr="001B3CE5">
              <w:rPr>
                <w:rFonts w:ascii="Times New Roman" w:hAnsi="Times New Roman"/>
              </w:rPr>
              <w:t>и</w:t>
            </w:r>
            <w:r w:rsidRPr="001B3CE5">
              <w:rPr>
                <w:rFonts w:ascii="Times New Roman" w:hAnsi="Times New Roman"/>
              </w:rPr>
              <w:t>заций государственной с</w:t>
            </w:r>
            <w:r w:rsidRPr="001B3CE5">
              <w:rPr>
                <w:rFonts w:ascii="Times New Roman" w:hAnsi="Times New Roman"/>
              </w:rPr>
              <w:t>и</w:t>
            </w:r>
            <w:r w:rsidRPr="001B3CE5">
              <w:rPr>
                <w:rFonts w:ascii="Times New Roman" w:hAnsi="Times New Roman"/>
              </w:rPr>
              <w:t>стемы здравоохранения и м</w:t>
            </w:r>
            <w:r w:rsidRPr="001B3CE5">
              <w:rPr>
                <w:rFonts w:ascii="Times New Roman" w:hAnsi="Times New Roman"/>
              </w:rPr>
              <w:t>у</w:t>
            </w:r>
            <w:r w:rsidRPr="001B3CE5">
              <w:rPr>
                <w:rFonts w:ascii="Times New Roman" w:hAnsi="Times New Roman"/>
              </w:rPr>
              <w:t>ниципальной системы здр</w:t>
            </w:r>
            <w:r w:rsidRPr="001B3CE5">
              <w:rPr>
                <w:rFonts w:ascii="Times New Roman" w:hAnsi="Times New Roman"/>
              </w:rPr>
              <w:t>а</w:t>
            </w:r>
            <w:r w:rsidRPr="001B3CE5">
              <w:rPr>
                <w:rFonts w:ascii="Times New Roman" w:hAnsi="Times New Roman"/>
              </w:rPr>
              <w:t>воохранения исходя из п</w:t>
            </w:r>
            <w:r w:rsidRPr="001B3CE5">
              <w:rPr>
                <w:rFonts w:ascii="Times New Roman" w:hAnsi="Times New Roman"/>
              </w:rPr>
              <w:t>о</w:t>
            </w:r>
            <w:r w:rsidRPr="001B3CE5">
              <w:rPr>
                <w:rFonts w:ascii="Times New Roman" w:hAnsi="Times New Roman"/>
              </w:rPr>
              <w:t>требностей населения, утве</w:t>
            </w:r>
            <w:r w:rsidRPr="001B3CE5">
              <w:rPr>
                <w:rFonts w:ascii="Times New Roman" w:hAnsi="Times New Roman"/>
              </w:rPr>
              <w:t>р</w:t>
            </w:r>
            <w:r w:rsidRPr="001B3CE5">
              <w:rPr>
                <w:rFonts w:ascii="Times New Roman" w:hAnsi="Times New Roman"/>
              </w:rPr>
              <w:t>жденных приказом Мин</w:t>
            </w:r>
            <w:r w:rsidRPr="001B3CE5">
              <w:rPr>
                <w:rFonts w:ascii="Times New Roman" w:hAnsi="Times New Roman"/>
              </w:rPr>
              <w:t>и</w:t>
            </w:r>
            <w:r w:rsidRPr="001B3CE5">
              <w:rPr>
                <w:rFonts w:ascii="Times New Roman" w:hAnsi="Times New Roman"/>
              </w:rPr>
              <w:t>стерства здравоохранения Российской Федерации от 27 февраля 2016 г. N 132н. За 2019 год по разным причинам в стационарной форме о</w:t>
            </w:r>
            <w:r w:rsidRPr="001B3CE5">
              <w:rPr>
                <w:rFonts w:ascii="Times New Roman" w:hAnsi="Times New Roman"/>
              </w:rPr>
              <w:t>б</w:t>
            </w:r>
            <w:r w:rsidRPr="001B3CE5">
              <w:rPr>
                <w:rFonts w:ascii="Times New Roman" w:hAnsi="Times New Roman"/>
              </w:rPr>
              <w:t xml:space="preserve">служивалось порядка 50 % </w:t>
            </w:r>
            <w:r w:rsidRPr="001B3CE5">
              <w:rPr>
                <w:rFonts w:ascii="Times New Roman" w:hAnsi="Times New Roman"/>
              </w:rPr>
              <w:lastRenderedPageBreak/>
              <w:t>населения городского округа.</w:t>
            </w:r>
          </w:p>
        </w:tc>
      </w:tr>
      <w:tr w:rsidR="00401990" w:rsidRPr="001B3CE5" w:rsidTr="00401990">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Максимально допустимый уровень территориальной доступности принят на уровне, установленном пун</w:t>
            </w:r>
            <w:r w:rsidRPr="001B3CE5">
              <w:rPr>
                <w:rFonts w:ascii="Times New Roman" w:hAnsi="Times New Roman"/>
              </w:rPr>
              <w:t>к</w:t>
            </w:r>
            <w:r w:rsidRPr="001B3CE5">
              <w:rPr>
                <w:rFonts w:ascii="Times New Roman" w:hAnsi="Times New Roman"/>
              </w:rPr>
              <w:t>том 10.4 (таблица 10.1) СП 42.13330.2016 Градостро</w:t>
            </w:r>
            <w:r w:rsidRPr="001B3CE5">
              <w:rPr>
                <w:rFonts w:ascii="Times New Roman" w:hAnsi="Times New Roman"/>
              </w:rPr>
              <w:t>и</w:t>
            </w:r>
            <w:r w:rsidRPr="001B3CE5">
              <w:rPr>
                <w:rFonts w:ascii="Times New Roman" w:hAnsi="Times New Roman"/>
              </w:rPr>
              <w:t>тельство. Планировка и з</w:t>
            </w:r>
            <w:r w:rsidRPr="001B3CE5">
              <w:rPr>
                <w:rFonts w:ascii="Times New Roman" w:hAnsi="Times New Roman"/>
              </w:rPr>
              <w:t>а</w:t>
            </w:r>
            <w:r w:rsidRPr="001B3CE5">
              <w:rPr>
                <w:rFonts w:ascii="Times New Roman" w:hAnsi="Times New Roman"/>
              </w:rPr>
              <w:t>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299" w:anchor="block_2" w:history="1">
              <w:r w:rsidRPr="001B3CE5">
                <w:rPr>
                  <w:rFonts w:ascii="Times New Roman" w:hAnsi="Times New Roman"/>
                </w:rPr>
                <w:t>Приказом</w:t>
              </w:r>
            </w:hyperlink>
            <w:hyperlink r:id="rId300"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редакции</w:t>
            </w:r>
            <w:hyperlink r:id="rId301" w:anchor="block_1012" w:history="1">
              <w:r w:rsidRPr="001B3CE5">
                <w:rPr>
                  <w:rFonts w:ascii="Times New Roman" w:hAnsi="Times New Roman"/>
                </w:rPr>
                <w:t xml:space="preserve"> </w:t>
              </w:r>
            </w:hyperlink>
            <w:hyperlink r:id="rId302" w:anchor="block_1012" w:history="1">
              <w:r w:rsidRPr="001B3CE5">
                <w:rPr>
                  <w:rFonts w:ascii="Times New Roman" w:hAnsi="Times New Roman"/>
                </w:rPr>
                <w:t>приказа</w:t>
              </w:r>
            </w:hyperlink>
            <w:hyperlink r:id="rId303"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04" w:history="1">
              <w:r w:rsidRPr="001B3CE5">
                <w:rPr>
                  <w:rFonts w:ascii="Times New Roman" w:hAnsi="Times New Roman"/>
                </w:rPr>
                <w:t xml:space="preserve">Изменение </w:t>
              </w:r>
            </w:hyperlink>
            <w:hyperlink r:id="rId305" w:history="1">
              <w:r w:rsidRPr="001B3CE5">
                <w:rPr>
                  <w:rFonts w:ascii="Times New Roman" w:hAnsi="Times New Roman"/>
                </w:rPr>
                <w:t>N</w:t>
              </w:r>
            </w:hyperlink>
            <w:hyperlink r:id="rId306" w:history="1">
              <w:r w:rsidRPr="001B3CE5">
                <w:rPr>
                  <w:rFonts w:ascii="Times New Roman" w:hAnsi="Times New Roman"/>
                </w:rPr>
                <w:t xml:space="preserve"> </w:t>
              </w:r>
            </w:hyperlink>
            <w:hyperlink r:id="rId307" w:history="1">
              <w:r w:rsidRPr="001B3CE5">
                <w:rPr>
                  <w:rFonts w:ascii="Times New Roman" w:hAnsi="Times New Roman"/>
                </w:rPr>
                <w:t>1</w:t>
              </w:r>
            </w:hyperlink>
            <w:hyperlink r:id="rId308" w:history="1">
              <w:r w:rsidRPr="001B3CE5">
                <w:rPr>
                  <w:rFonts w:ascii="Times New Roman" w:hAnsi="Times New Roman"/>
                </w:rPr>
                <w:t>,</w:t>
              </w:r>
            </w:hyperlink>
            <w:r w:rsidRPr="001B3CE5">
              <w:rPr>
                <w:rFonts w:ascii="Times New Roman" w:hAnsi="Times New Roman"/>
              </w:rPr>
              <w:t xml:space="preserve"> утвержде</w:t>
            </w:r>
            <w:r w:rsidRPr="001B3CE5">
              <w:rPr>
                <w:rFonts w:ascii="Times New Roman" w:hAnsi="Times New Roman"/>
              </w:rPr>
              <w:t>н</w:t>
            </w:r>
            <w:r w:rsidRPr="001B3CE5">
              <w:rPr>
                <w:rFonts w:ascii="Times New Roman" w:hAnsi="Times New Roman"/>
              </w:rPr>
              <w:t>ное</w:t>
            </w:r>
            <w:hyperlink r:id="rId309" w:history="1">
              <w:r w:rsidRPr="001B3CE5">
                <w:rPr>
                  <w:rFonts w:ascii="Times New Roman" w:hAnsi="Times New Roman"/>
                </w:rPr>
                <w:t xml:space="preserve"> </w:t>
              </w:r>
            </w:hyperlink>
            <w:hyperlink r:id="rId310" w:history="1">
              <w:r w:rsidRPr="001B3CE5">
                <w:rPr>
                  <w:rFonts w:ascii="Times New Roman" w:hAnsi="Times New Roman"/>
                </w:rPr>
                <w:t>приказом</w:t>
              </w:r>
            </w:hyperlink>
            <w:hyperlink r:id="rId311"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сии от 15 августа 2018 г. N 520/пр) СП 42.13330.2016 Градостроительство. План</w:t>
            </w:r>
            <w:r w:rsidRPr="001B3CE5">
              <w:rPr>
                <w:rFonts w:ascii="Times New Roman" w:hAnsi="Times New Roman"/>
              </w:rPr>
              <w:t>и</w:t>
            </w:r>
            <w:r w:rsidRPr="001B3CE5">
              <w:rPr>
                <w:rFonts w:ascii="Times New Roman" w:hAnsi="Times New Roman"/>
              </w:rPr>
              <w:t>ровка и застройка городских и сельских поселений. Акт</w:t>
            </w:r>
            <w:r w:rsidRPr="001B3CE5">
              <w:rPr>
                <w:rFonts w:ascii="Times New Roman" w:hAnsi="Times New Roman"/>
              </w:rPr>
              <w:t>у</w:t>
            </w:r>
            <w:r w:rsidRPr="001B3CE5">
              <w:rPr>
                <w:rFonts w:ascii="Times New Roman" w:hAnsi="Times New Roman"/>
              </w:rPr>
              <w:t xml:space="preserve">ализированная редакция СНиП 2.07.01-89*, </w:t>
            </w:r>
            <w:hyperlink r:id="rId312" w:anchor="block_2" w:history="1">
              <w:r w:rsidRPr="001B3CE5">
                <w:rPr>
                  <w:rFonts w:ascii="Times New Roman" w:hAnsi="Times New Roman"/>
                </w:rPr>
                <w:t>Приказом</w:t>
              </w:r>
            </w:hyperlink>
            <w:hyperlink r:id="rId313"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314" w:anchor="block_1012" w:history="1">
              <w:r w:rsidRPr="001B3CE5">
                <w:rPr>
                  <w:rFonts w:ascii="Times New Roman" w:hAnsi="Times New Roman"/>
                </w:rPr>
                <w:t xml:space="preserve"> </w:t>
              </w:r>
            </w:hyperlink>
            <w:hyperlink r:id="rId315" w:anchor="block_1012" w:history="1">
              <w:r w:rsidRPr="001B3CE5">
                <w:rPr>
                  <w:rFonts w:ascii="Times New Roman" w:hAnsi="Times New Roman"/>
                </w:rPr>
                <w:t>приказа</w:t>
              </w:r>
            </w:hyperlink>
            <w:hyperlink r:id="rId316"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17" w:history="1">
              <w:r w:rsidRPr="001B3CE5">
                <w:rPr>
                  <w:rFonts w:ascii="Times New Roman" w:hAnsi="Times New Roman"/>
                </w:rPr>
                <w:t xml:space="preserve">Изменение </w:t>
              </w:r>
            </w:hyperlink>
            <w:hyperlink r:id="rId318" w:history="1">
              <w:r w:rsidRPr="001B3CE5">
                <w:rPr>
                  <w:rFonts w:ascii="Times New Roman" w:hAnsi="Times New Roman"/>
                </w:rPr>
                <w:t>N</w:t>
              </w:r>
            </w:hyperlink>
            <w:hyperlink r:id="rId319" w:history="1">
              <w:r w:rsidRPr="001B3CE5">
                <w:rPr>
                  <w:rFonts w:ascii="Times New Roman" w:hAnsi="Times New Roman"/>
                </w:rPr>
                <w:t xml:space="preserve"> </w:t>
              </w:r>
            </w:hyperlink>
            <w:hyperlink r:id="rId320" w:history="1">
              <w:r w:rsidRPr="001B3CE5">
                <w:rPr>
                  <w:rFonts w:ascii="Times New Roman" w:hAnsi="Times New Roman"/>
                </w:rPr>
                <w:t>1</w:t>
              </w:r>
            </w:hyperlink>
            <w:hyperlink r:id="rId321" w:history="1">
              <w:r w:rsidRPr="001B3CE5">
                <w:rPr>
                  <w:rFonts w:ascii="Times New Roman" w:hAnsi="Times New Roman"/>
                </w:rPr>
                <w:t>,</w:t>
              </w:r>
            </w:hyperlink>
            <w:r w:rsidRPr="001B3CE5">
              <w:rPr>
                <w:rFonts w:ascii="Times New Roman" w:hAnsi="Times New Roman"/>
              </w:rPr>
              <w:t xml:space="preserve"> утвержденное</w:t>
            </w:r>
            <w:hyperlink r:id="rId322" w:history="1">
              <w:r w:rsidRPr="001B3CE5">
                <w:rPr>
                  <w:rFonts w:ascii="Times New Roman" w:hAnsi="Times New Roman"/>
                </w:rPr>
                <w:t xml:space="preserve"> </w:t>
              </w:r>
            </w:hyperlink>
            <w:hyperlink r:id="rId323" w:history="1">
              <w:r w:rsidRPr="001B3CE5">
                <w:rPr>
                  <w:rFonts w:ascii="Times New Roman" w:hAnsi="Times New Roman"/>
                </w:rPr>
                <w:t>приказом</w:t>
              </w:r>
            </w:hyperlink>
            <w:hyperlink r:id="rId324"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ста 2018 г. N 520/пр) (Пр</w:t>
            </w:r>
            <w:r w:rsidRPr="001B3CE5">
              <w:rPr>
                <w:rFonts w:ascii="Times New Roman" w:hAnsi="Times New Roman"/>
              </w:rPr>
              <w:t>и</w:t>
            </w:r>
            <w:r w:rsidRPr="001B3CE5">
              <w:rPr>
                <w:rFonts w:ascii="Times New Roman" w:hAnsi="Times New Roman"/>
              </w:rPr>
              <w:t xml:space="preserve">ложение Д) </w:t>
            </w:r>
          </w:p>
        </w:tc>
      </w:tr>
      <w:tr w:rsidR="00401990" w:rsidRPr="001B3CE5" w:rsidTr="00401990">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401990" w:rsidRPr="001B3CE5" w:rsidRDefault="00401990" w:rsidP="00401990">
            <w:pPr>
              <w:spacing w:after="0" w:line="240" w:lineRule="auto"/>
              <w:ind w:left="10"/>
              <w:rPr>
                <w:rFonts w:ascii="Times New Roman" w:hAnsi="Times New Roman"/>
              </w:rPr>
            </w:pPr>
            <w:r w:rsidRPr="001B3CE5">
              <w:rPr>
                <w:rFonts w:ascii="Times New Roman" w:hAnsi="Times New Roman"/>
              </w:rPr>
              <w:t xml:space="preserve">6. </w:t>
            </w:r>
          </w:p>
        </w:tc>
        <w:tc>
          <w:tcPr>
            <w:tcW w:w="567" w:type="dxa"/>
            <w:vMerge w:val="restart"/>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 xml:space="preserve">6.1. </w:t>
            </w:r>
          </w:p>
        </w:tc>
        <w:tc>
          <w:tcPr>
            <w:tcW w:w="3260" w:type="dxa"/>
            <w:vMerge w:val="restart"/>
            <w:shd w:val="clear" w:color="auto" w:fill="auto"/>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предпр</w:t>
            </w:r>
            <w:r w:rsidRPr="001B3CE5">
              <w:rPr>
                <w:rFonts w:ascii="Times New Roman" w:hAnsi="Times New Roman"/>
              </w:rPr>
              <w:t>и</w:t>
            </w:r>
            <w:r w:rsidRPr="001B3CE5">
              <w:rPr>
                <w:rFonts w:ascii="Times New Roman" w:hAnsi="Times New Roman"/>
              </w:rPr>
              <w:t xml:space="preserve">ятий по сбору, хранению 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транспортировке отходов </w:t>
            </w:r>
          </w:p>
        </w:tc>
        <w:tc>
          <w:tcPr>
            <w:tcW w:w="2126"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Санитарные правила и нормы СанПиН 42-128-4690-88 "С</w:t>
            </w:r>
            <w:r w:rsidRPr="001B3CE5">
              <w:rPr>
                <w:rFonts w:ascii="Times New Roman" w:hAnsi="Times New Roman"/>
              </w:rPr>
              <w:t>а</w:t>
            </w:r>
            <w:r w:rsidRPr="001B3CE5">
              <w:rPr>
                <w:rFonts w:ascii="Times New Roman" w:hAnsi="Times New Roman"/>
              </w:rPr>
              <w:t>нитарные правила содерж</w:t>
            </w:r>
            <w:r w:rsidRPr="001B3CE5">
              <w:rPr>
                <w:rFonts w:ascii="Times New Roman" w:hAnsi="Times New Roman"/>
              </w:rPr>
              <w:t>а</w:t>
            </w:r>
            <w:r w:rsidRPr="001B3CE5">
              <w:rPr>
                <w:rFonts w:ascii="Times New Roman" w:hAnsi="Times New Roman"/>
              </w:rPr>
              <w:t xml:space="preserve">ния территорий населенных мест" </w:t>
            </w:r>
            <w:r w:rsidRPr="001B3CE5">
              <w:rPr>
                <w:rFonts w:ascii="Times New Roman" w:hAnsi="Times New Roman"/>
                <w:shd w:val="clear" w:color="auto" w:fill="FFFFFF"/>
              </w:rPr>
              <w:t xml:space="preserve">(утв. Минздравом СССР 5 августа 1988 г. N 4690-88) (п. 2.2.3); </w:t>
            </w:r>
            <w:r w:rsidRPr="001B3CE5">
              <w:rPr>
                <w:rFonts w:ascii="Times New Roman" w:hAnsi="Times New Roman"/>
              </w:rPr>
              <w:t>Обращ</w:t>
            </w:r>
            <w:r w:rsidRPr="001B3CE5">
              <w:rPr>
                <w:rFonts w:ascii="Times New Roman" w:hAnsi="Times New Roman"/>
              </w:rPr>
              <w:t>е</w:t>
            </w:r>
            <w:r w:rsidRPr="001B3CE5">
              <w:rPr>
                <w:rFonts w:ascii="Times New Roman" w:hAnsi="Times New Roman"/>
              </w:rPr>
              <w:t>ние с отходами лечебно-профилактических учрежд</w:t>
            </w:r>
            <w:r w:rsidRPr="001B3CE5">
              <w:rPr>
                <w:rFonts w:ascii="Times New Roman" w:hAnsi="Times New Roman"/>
              </w:rPr>
              <w:t>е</w:t>
            </w:r>
            <w:r w:rsidRPr="001B3CE5">
              <w:rPr>
                <w:rFonts w:ascii="Times New Roman" w:hAnsi="Times New Roman"/>
              </w:rPr>
              <w:t>ний должно осуществляться в соответствии с требован</w:t>
            </w:r>
            <w:r w:rsidRPr="001B3CE5">
              <w:rPr>
                <w:rFonts w:ascii="Times New Roman" w:hAnsi="Times New Roman"/>
              </w:rPr>
              <w:t>и</w:t>
            </w:r>
            <w:r w:rsidRPr="001B3CE5">
              <w:rPr>
                <w:rFonts w:ascii="Times New Roman" w:hAnsi="Times New Roman"/>
              </w:rPr>
              <w:t xml:space="preserve">ями СанПиН 2.1.7.2790-10 </w:t>
            </w:r>
          </w:p>
        </w:tc>
      </w:tr>
      <w:tr w:rsidR="00401990" w:rsidRPr="001B3CE5" w:rsidTr="00401990">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97" w:type="dxa"/>
              <w:bottom w:w="0" w:type="dxa"/>
              <w:right w:w="55"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97" w:type="dxa"/>
              <w:bottom w:w="0" w:type="dxa"/>
              <w:right w:w="55" w:type="dxa"/>
            </w:tcMar>
          </w:tcPr>
          <w:p w:rsidR="00401990" w:rsidRPr="001B3CE5" w:rsidRDefault="00401990" w:rsidP="00401990">
            <w:pPr>
              <w:spacing w:after="0" w:line="240" w:lineRule="auto"/>
              <w:ind w:left="11"/>
              <w:rPr>
                <w:rFonts w:ascii="Times New Roman" w:hAnsi="Times New Roman"/>
              </w:rPr>
            </w:pPr>
            <w:r w:rsidRPr="001B3CE5">
              <w:rPr>
                <w:rFonts w:ascii="Times New Roman" w:hAnsi="Times New Roman"/>
              </w:rP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325" w:anchor="block_2" w:history="1">
              <w:r w:rsidRPr="001B3CE5">
                <w:rPr>
                  <w:rFonts w:ascii="Times New Roman" w:hAnsi="Times New Roman"/>
                </w:rPr>
                <w:t>Приказом</w:t>
              </w:r>
            </w:hyperlink>
            <w:hyperlink r:id="rId326"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редакции</w:t>
            </w:r>
            <w:hyperlink r:id="rId327" w:anchor="block_1012" w:history="1">
              <w:r w:rsidRPr="001B3CE5">
                <w:rPr>
                  <w:rFonts w:ascii="Times New Roman" w:hAnsi="Times New Roman"/>
                </w:rPr>
                <w:t xml:space="preserve"> </w:t>
              </w:r>
            </w:hyperlink>
            <w:hyperlink r:id="rId328" w:anchor="block_1012" w:history="1">
              <w:r w:rsidRPr="001B3CE5">
                <w:rPr>
                  <w:rFonts w:ascii="Times New Roman" w:hAnsi="Times New Roman"/>
                </w:rPr>
                <w:t>приказа</w:t>
              </w:r>
            </w:hyperlink>
            <w:hyperlink r:id="rId329"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30" w:history="1">
              <w:r w:rsidRPr="001B3CE5">
                <w:rPr>
                  <w:rFonts w:ascii="Times New Roman" w:hAnsi="Times New Roman"/>
                </w:rPr>
                <w:t xml:space="preserve">Изменение </w:t>
              </w:r>
            </w:hyperlink>
            <w:hyperlink r:id="rId331" w:history="1">
              <w:r w:rsidRPr="001B3CE5">
                <w:rPr>
                  <w:rFonts w:ascii="Times New Roman" w:hAnsi="Times New Roman"/>
                </w:rPr>
                <w:t>N</w:t>
              </w:r>
            </w:hyperlink>
            <w:hyperlink r:id="rId332" w:history="1">
              <w:r w:rsidRPr="001B3CE5">
                <w:rPr>
                  <w:rFonts w:ascii="Times New Roman" w:hAnsi="Times New Roman"/>
                </w:rPr>
                <w:t xml:space="preserve"> </w:t>
              </w:r>
            </w:hyperlink>
            <w:hyperlink r:id="rId333" w:history="1">
              <w:r w:rsidRPr="001B3CE5">
                <w:rPr>
                  <w:rFonts w:ascii="Times New Roman" w:hAnsi="Times New Roman"/>
                </w:rPr>
                <w:t>1</w:t>
              </w:r>
            </w:hyperlink>
            <w:hyperlink r:id="rId334" w:history="1">
              <w:r w:rsidRPr="001B3CE5">
                <w:rPr>
                  <w:rFonts w:ascii="Times New Roman" w:hAnsi="Times New Roman"/>
                </w:rPr>
                <w:t>,</w:t>
              </w:r>
            </w:hyperlink>
            <w:r w:rsidRPr="001B3CE5">
              <w:rPr>
                <w:rFonts w:ascii="Times New Roman" w:hAnsi="Times New Roman"/>
              </w:rPr>
              <w:t xml:space="preserve"> утвержде</w:t>
            </w:r>
            <w:r w:rsidRPr="001B3CE5">
              <w:rPr>
                <w:rFonts w:ascii="Times New Roman" w:hAnsi="Times New Roman"/>
              </w:rPr>
              <w:t>н</w:t>
            </w:r>
            <w:r w:rsidRPr="001B3CE5">
              <w:rPr>
                <w:rFonts w:ascii="Times New Roman" w:hAnsi="Times New Roman"/>
              </w:rPr>
              <w:t>ное</w:t>
            </w:r>
            <w:hyperlink r:id="rId335" w:history="1">
              <w:r w:rsidRPr="001B3CE5">
                <w:rPr>
                  <w:rFonts w:ascii="Times New Roman" w:hAnsi="Times New Roman"/>
                </w:rPr>
                <w:t xml:space="preserve"> </w:t>
              </w:r>
            </w:hyperlink>
            <w:hyperlink r:id="rId336" w:history="1">
              <w:r w:rsidRPr="001B3CE5">
                <w:rPr>
                  <w:rFonts w:ascii="Times New Roman" w:hAnsi="Times New Roman"/>
                </w:rPr>
                <w:t>приказом</w:t>
              </w:r>
            </w:hyperlink>
            <w:hyperlink r:id="rId337"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 xml:space="preserve">сии от 15 августа 2018 г. N 520/пр) (Приложение М) </w:t>
            </w:r>
          </w:p>
        </w:tc>
      </w:tr>
      <w:tr w:rsidR="00401990" w:rsidRPr="001B3CE5" w:rsidTr="00401990">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401990" w:rsidRPr="001B3CE5" w:rsidRDefault="00401990" w:rsidP="00401990">
            <w:pPr>
              <w:spacing w:after="0" w:line="240" w:lineRule="auto"/>
              <w:ind w:left="8"/>
              <w:jc w:val="center"/>
              <w:rPr>
                <w:rFonts w:ascii="Times New Roman" w:hAnsi="Times New Roman"/>
              </w:rPr>
            </w:pPr>
          </w:p>
        </w:tc>
        <w:tc>
          <w:tcPr>
            <w:tcW w:w="567" w:type="dxa"/>
            <w:vMerge w:val="restart"/>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6.2.</w:t>
            </w:r>
          </w:p>
        </w:tc>
        <w:tc>
          <w:tcPr>
            <w:tcW w:w="3260" w:type="dxa"/>
            <w:vMerge w:val="restart"/>
            <w:shd w:val="clear" w:color="auto" w:fill="auto"/>
          </w:tcPr>
          <w:p w:rsidR="00401990" w:rsidRPr="001B3CE5" w:rsidRDefault="00401990" w:rsidP="00401990">
            <w:pPr>
              <w:spacing w:after="0" w:line="240" w:lineRule="auto"/>
              <w:ind w:right="20"/>
              <w:rPr>
                <w:rFonts w:ascii="Times New Roman" w:hAnsi="Times New Roman"/>
              </w:rPr>
            </w:pPr>
            <w:r w:rsidRPr="001B3CE5">
              <w:rPr>
                <w:rFonts w:ascii="Times New Roman" w:hAnsi="Times New Roman"/>
              </w:rPr>
              <w:t>Расчетные показатели предпр</w:t>
            </w:r>
            <w:r w:rsidRPr="001B3CE5">
              <w:rPr>
                <w:rFonts w:ascii="Times New Roman" w:hAnsi="Times New Roman"/>
              </w:rPr>
              <w:t>и</w:t>
            </w:r>
            <w:r w:rsidRPr="001B3CE5">
              <w:rPr>
                <w:rFonts w:ascii="Times New Roman" w:hAnsi="Times New Roman"/>
              </w:rPr>
              <w:t>ятий по утилизации и перер</w:t>
            </w:r>
            <w:r w:rsidRPr="001B3CE5">
              <w:rPr>
                <w:rFonts w:ascii="Times New Roman" w:hAnsi="Times New Roman"/>
              </w:rPr>
              <w:t>а</w:t>
            </w:r>
            <w:r w:rsidRPr="001B3CE5">
              <w:rPr>
                <w:rFonts w:ascii="Times New Roman" w:hAnsi="Times New Roman"/>
              </w:rPr>
              <w:t xml:space="preserve">ботке отходов </w:t>
            </w: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Размеры земельных участков и санитарно-защитных зон предприятий и сооружений по обезвреживанию и пер</w:t>
            </w:r>
            <w:r w:rsidRPr="001B3CE5">
              <w:rPr>
                <w:rFonts w:ascii="Times New Roman" w:hAnsi="Times New Roman"/>
              </w:rPr>
              <w:t>е</w:t>
            </w:r>
            <w:r w:rsidRPr="001B3CE5">
              <w:rPr>
                <w:rFonts w:ascii="Times New Roman" w:hAnsi="Times New Roman"/>
              </w:rPr>
              <w:t>работке бытовых отходов следует принимать по табл</w:t>
            </w:r>
            <w:r w:rsidRPr="001B3CE5">
              <w:rPr>
                <w:rFonts w:ascii="Times New Roman" w:hAnsi="Times New Roman"/>
              </w:rPr>
              <w:t>и</w:t>
            </w:r>
            <w:r w:rsidRPr="001B3CE5">
              <w:rPr>
                <w:rFonts w:ascii="Times New Roman" w:hAnsi="Times New Roman"/>
              </w:rPr>
              <w:t>це в соответствии с требов</w:t>
            </w:r>
            <w:r w:rsidRPr="001B3CE5">
              <w:rPr>
                <w:rFonts w:ascii="Times New Roman" w:hAnsi="Times New Roman"/>
              </w:rPr>
              <w:t>а</w:t>
            </w:r>
            <w:r w:rsidRPr="001B3CE5">
              <w:rPr>
                <w:rFonts w:ascii="Times New Roman" w:hAnsi="Times New Roman"/>
              </w:rPr>
              <w:t>ниями СП 42.13330.2016 Градостроительство. План</w:t>
            </w:r>
            <w:r w:rsidRPr="001B3CE5">
              <w:rPr>
                <w:rFonts w:ascii="Times New Roman" w:hAnsi="Times New Roman"/>
              </w:rPr>
              <w:t>и</w:t>
            </w:r>
            <w:r w:rsidRPr="001B3CE5">
              <w:rPr>
                <w:rFonts w:ascii="Times New Roman" w:hAnsi="Times New Roman"/>
              </w:rPr>
              <w:t>ровка и застройка городских и сельских поселений. Акт</w:t>
            </w:r>
            <w:r w:rsidRPr="001B3CE5">
              <w:rPr>
                <w:rFonts w:ascii="Times New Roman" w:hAnsi="Times New Roman"/>
              </w:rPr>
              <w:t>у</w:t>
            </w:r>
            <w:r w:rsidRPr="001B3CE5">
              <w:rPr>
                <w:rFonts w:ascii="Times New Roman" w:hAnsi="Times New Roman"/>
              </w:rPr>
              <w:t xml:space="preserve">ализированная редакция СНиП 2.07.01-89*, </w:t>
            </w:r>
            <w:hyperlink r:id="rId338" w:anchor="block_2" w:history="1">
              <w:r w:rsidRPr="001B3CE5">
                <w:rPr>
                  <w:rFonts w:ascii="Times New Roman" w:hAnsi="Times New Roman"/>
                </w:rPr>
                <w:t>Приказом</w:t>
              </w:r>
            </w:hyperlink>
            <w:hyperlink r:id="rId339"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340" w:anchor="block_1012" w:history="1">
              <w:r w:rsidRPr="001B3CE5">
                <w:rPr>
                  <w:rFonts w:ascii="Times New Roman" w:hAnsi="Times New Roman"/>
                </w:rPr>
                <w:t xml:space="preserve"> </w:t>
              </w:r>
            </w:hyperlink>
            <w:hyperlink r:id="rId341" w:anchor="block_1012" w:history="1">
              <w:r w:rsidRPr="001B3CE5">
                <w:rPr>
                  <w:rFonts w:ascii="Times New Roman" w:hAnsi="Times New Roman"/>
                </w:rPr>
                <w:t>приказа</w:t>
              </w:r>
            </w:hyperlink>
            <w:hyperlink r:id="rId342"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43" w:history="1">
              <w:r w:rsidRPr="001B3CE5">
                <w:rPr>
                  <w:rFonts w:ascii="Times New Roman" w:hAnsi="Times New Roman"/>
                </w:rPr>
                <w:t xml:space="preserve">Изменение </w:t>
              </w:r>
            </w:hyperlink>
            <w:hyperlink r:id="rId344" w:history="1">
              <w:r w:rsidRPr="001B3CE5">
                <w:rPr>
                  <w:rFonts w:ascii="Times New Roman" w:hAnsi="Times New Roman"/>
                </w:rPr>
                <w:t>N</w:t>
              </w:r>
            </w:hyperlink>
            <w:hyperlink r:id="rId345" w:history="1">
              <w:r w:rsidRPr="001B3CE5">
                <w:rPr>
                  <w:rFonts w:ascii="Times New Roman" w:hAnsi="Times New Roman"/>
                </w:rPr>
                <w:t xml:space="preserve"> </w:t>
              </w:r>
            </w:hyperlink>
            <w:hyperlink r:id="rId346" w:history="1">
              <w:r w:rsidRPr="001B3CE5">
                <w:rPr>
                  <w:rFonts w:ascii="Times New Roman" w:hAnsi="Times New Roman"/>
                </w:rPr>
                <w:t>1</w:t>
              </w:r>
            </w:hyperlink>
            <w:hyperlink r:id="rId347" w:history="1">
              <w:r w:rsidRPr="001B3CE5">
                <w:rPr>
                  <w:rFonts w:ascii="Times New Roman" w:hAnsi="Times New Roman"/>
                </w:rPr>
                <w:t>,</w:t>
              </w:r>
            </w:hyperlink>
            <w:r w:rsidRPr="001B3CE5">
              <w:rPr>
                <w:rFonts w:ascii="Times New Roman" w:hAnsi="Times New Roman"/>
              </w:rPr>
              <w:t xml:space="preserve"> утвержденное</w:t>
            </w:r>
            <w:hyperlink r:id="rId348" w:history="1">
              <w:r w:rsidRPr="001B3CE5">
                <w:rPr>
                  <w:rFonts w:ascii="Times New Roman" w:hAnsi="Times New Roman"/>
                </w:rPr>
                <w:t xml:space="preserve"> </w:t>
              </w:r>
            </w:hyperlink>
            <w:hyperlink r:id="rId349" w:history="1">
              <w:r w:rsidRPr="001B3CE5">
                <w:rPr>
                  <w:rFonts w:ascii="Times New Roman" w:hAnsi="Times New Roman"/>
                </w:rPr>
                <w:t>приказом</w:t>
              </w:r>
            </w:hyperlink>
            <w:hyperlink r:id="rId350"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 xml:space="preserve">ста 2018 г. N 520/пр) (п.12.18, табл.13) </w:t>
            </w:r>
          </w:p>
        </w:tc>
      </w:tr>
      <w:tr w:rsidR="00401990" w:rsidRPr="001B3CE5" w:rsidTr="00401990">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567"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3260" w:type="dxa"/>
            <w:vMerge/>
            <w:shd w:val="clear" w:color="auto" w:fill="auto"/>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Объекты размещения отх</w:t>
            </w:r>
            <w:r w:rsidRPr="001B3CE5">
              <w:rPr>
                <w:rFonts w:ascii="Times New Roman" w:hAnsi="Times New Roman"/>
              </w:rPr>
              <w:t>о</w:t>
            </w:r>
            <w:r w:rsidRPr="001B3CE5">
              <w:rPr>
                <w:rFonts w:ascii="Times New Roman" w:hAnsi="Times New Roman"/>
              </w:rPr>
              <w:t>дов производства проект</w:t>
            </w:r>
            <w:r w:rsidRPr="001B3CE5">
              <w:rPr>
                <w:rFonts w:ascii="Times New Roman" w:hAnsi="Times New Roman"/>
              </w:rPr>
              <w:t>и</w:t>
            </w:r>
            <w:r w:rsidRPr="001B3CE5">
              <w:rPr>
                <w:rFonts w:ascii="Times New Roman" w:hAnsi="Times New Roman"/>
              </w:rPr>
              <w:t>руются в соответствии с тр</w:t>
            </w:r>
            <w:r w:rsidRPr="001B3CE5">
              <w:rPr>
                <w:rFonts w:ascii="Times New Roman" w:hAnsi="Times New Roman"/>
              </w:rPr>
              <w:t>е</w:t>
            </w:r>
            <w:r w:rsidRPr="001B3CE5">
              <w:rPr>
                <w:rFonts w:ascii="Times New Roman" w:hAnsi="Times New Roman"/>
              </w:rPr>
              <w:t>бованиями СанПиН 2.1.7.1322-03 «Гигиенич</w:t>
            </w:r>
            <w:r w:rsidRPr="001B3CE5">
              <w:rPr>
                <w:rFonts w:ascii="Times New Roman" w:hAnsi="Times New Roman"/>
              </w:rPr>
              <w:t>е</w:t>
            </w:r>
            <w:r w:rsidRPr="001B3CE5">
              <w:rPr>
                <w:rFonts w:ascii="Times New Roman" w:hAnsi="Times New Roman"/>
              </w:rPr>
              <w:t>ские требования к размещ</w:t>
            </w:r>
            <w:r w:rsidRPr="001B3CE5">
              <w:rPr>
                <w:rFonts w:ascii="Times New Roman" w:hAnsi="Times New Roman"/>
              </w:rPr>
              <w:t>е</w:t>
            </w:r>
            <w:r w:rsidRPr="001B3CE5">
              <w:rPr>
                <w:rFonts w:ascii="Times New Roman" w:hAnsi="Times New Roman"/>
              </w:rPr>
              <w:t>нию и обезвреживанию о</w:t>
            </w:r>
            <w:r w:rsidRPr="001B3CE5">
              <w:rPr>
                <w:rFonts w:ascii="Times New Roman" w:hAnsi="Times New Roman"/>
              </w:rPr>
              <w:t>т</w:t>
            </w:r>
            <w:r w:rsidRPr="001B3CE5">
              <w:rPr>
                <w:rFonts w:ascii="Times New Roman" w:hAnsi="Times New Roman"/>
              </w:rPr>
              <w:t>ходов производства и п</w:t>
            </w:r>
            <w:r w:rsidRPr="001B3CE5">
              <w:rPr>
                <w:rFonts w:ascii="Times New Roman" w:hAnsi="Times New Roman"/>
              </w:rPr>
              <w:t>о</w:t>
            </w:r>
            <w:r w:rsidRPr="001B3CE5">
              <w:rPr>
                <w:rFonts w:ascii="Times New Roman" w:hAnsi="Times New Roman"/>
              </w:rPr>
              <w:t>требления»,</w:t>
            </w:r>
            <w:hyperlink r:id="rId351" w:history="1">
              <w:r w:rsidRPr="001B3CE5">
                <w:rPr>
                  <w:rFonts w:ascii="Times New Roman" w:hAnsi="Times New Roman"/>
                </w:rPr>
                <w:t xml:space="preserve"> </w:t>
              </w:r>
            </w:hyperlink>
            <w:r w:rsidRPr="001B3CE5">
              <w:rPr>
                <w:rFonts w:ascii="Times New Roman" w:hAnsi="Times New Roman"/>
              </w:rPr>
              <w:br/>
            </w:r>
            <w:hyperlink r:id="rId352" w:history="1">
              <w:r w:rsidRPr="001B3CE5">
                <w:rPr>
                  <w:rFonts w:ascii="Times New Roman" w:hAnsi="Times New Roman"/>
                </w:rPr>
                <w:t xml:space="preserve">СП 127.13330.2017 </w:t>
              </w:r>
            </w:hyperlink>
            <w:hyperlink r:id="rId353" w:history="1">
              <w:r w:rsidRPr="001B3CE5">
                <w:rPr>
                  <w:rFonts w:ascii="Times New Roman" w:hAnsi="Times New Roman"/>
                </w:rPr>
                <w:t>"СНиП 2.01.28</w:t>
              </w:r>
            </w:hyperlink>
            <w:hyperlink r:id="rId354" w:history="1">
              <w:r w:rsidRPr="001B3CE5">
                <w:rPr>
                  <w:rFonts w:ascii="Times New Roman" w:hAnsi="Times New Roman"/>
                </w:rPr>
                <w:t>-</w:t>
              </w:r>
            </w:hyperlink>
            <w:hyperlink r:id="rId355" w:history="1">
              <w:r w:rsidRPr="001B3CE5">
                <w:rPr>
                  <w:rFonts w:ascii="Times New Roman" w:hAnsi="Times New Roman"/>
                </w:rPr>
                <w:t xml:space="preserve">85 Полигоны по </w:t>
              </w:r>
            </w:hyperlink>
            <w:hyperlink r:id="rId356" w:history="1">
              <w:r w:rsidRPr="001B3CE5">
                <w:rPr>
                  <w:rFonts w:ascii="Times New Roman" w:hAnsi="Times New Roman"/>
                </w:rPr>
                <w:t>обезвреживанию и захорон</w:t>
              </w:r>
              <w:r w:rsidRPr="001B3CE5">
                <w:rPr>
                  <w:rFonts w:ascii="Times New Roman" w:hAnsi="Times New Roman"/>
                </w:rPr>
                <w:t>е</w:t>
              </w:r>
              <w:r w:rsidRPr="001B3CE5">
                <w:rPr>
                  <w:rFonts w:ascii="Times New Roman" w:hAnsi="Times New Roman"/>
                </w:rPr>
                <w:t xml:space="preserve">нию </w:t>
              </w:r>
            </w:hyperlink>
            <w:hyperlink r:id="rId357" w:history="1">
              <w:r w:rsidRPr="001B3CE5">
                <w:rPr>
                  <w:rFonts w:ascii="Times New Roman" w:hAnsi="Times New Roman"/>
                </w:rPr>
                <w:t>токсичных промышле</w:t>
              </w:r>
              <w:r w:rsidRPr="001B3CE5">
                <w:rPr>
                  <w:rFonts w:ascii="Times New Roman" w:hAnsi="Times New Roman"/>
                </w:rPr>
                <w:t>н</w:t>
              </w:r>
              <w:r w:rsidRPr="001B3CE5">
                <w:rPr>
                  <w:rFonts w:ascii="Times New Roman" w:hAnsi="Times New Roman"/>
                </w:rPr>
                <w:t xml:space="preserve">ных отходов. </w:t>
              </w:r>
            </w:hyperlink>
            <w:hyperlink r:id="rId358" w:history="1">
              <w:r w:rsidRPr="001B3CE5">
                <w:rPr>
                  <w:rFonts w:ascii="Times New Roman" w:hAnsi="Times New Roman"/>
                </w:rPr>
                <w:t>Основные п</w:t>
              </w:r>
              <w:r w:rsidRPr="001B3CE5">
                <w:rPr>
                  <w:rFonts w:ascii="Times New Roman" w:hAnsi="Times New Roman"/>
                </w:rPr>
                <w:t>о</w:t>
              </w:r>
              <w:r w:rsidRPr="001B3CE5">
                <w:rPr>
                  <w:rFonts w:ascii="Times New Roman" w:hAnsi="Times New Roman"/>
                </w:rPr>
                <w:t xml:space="preserve">ложения по </w:t>
              </w:r>
            </w:hyperlink>
            <w:hyperlink r:id="rId359" w:history="1">
              <w:r w:rsidRPr="001B3CE5">
                <w:rPr>
                  <w:rFonts w:ascii="Times New Roman" w:hAnsi="Times New Roman"/>
                </w:rPr>
                <w:t>проектиров</w:t>
              </w:r>
              <w:r w:rsidRPr="001B3CE5">
                <w:rPr>
                  <w:rFonts w:ascii="Times New Roman" w:hAnsi="Times New Roman"/>
                </w:rPr>
                <w:t>а</w:t>
              </w:r>
              <w:r w:rsidRPr="001B3CE5">
                <w:rPr>
                  <w:rFonts w:ascii="Times New Roman" w:hAnsi="Times New Roman"/>
                </w:rPr>
                <w:t>нию"</w:t>
              </w:r>
            </w:hyperlink>
            <w:hyperlink r:id="rId360" w:history="1">
              <w:r w:rsidRPr="001B3CE5">
                <w:rPr>
                  <w:rFonts w:ascii="Times New Roman" w:hAnsi="Times New Roman"/>
                </w:rPr>
                <w:t xml:space="preserve"> </w:t>
              </w:r>
            </w:hyperlink>
            <w:r w:rsidRPr="001B3CE5">
              <w:rPr>
                <w:rFonts w:ascii="Times New Roman" w:hAnsi="Times New Roman"/>
              </w:rPr>
              <w:t xml:space="preserve">(в ред. Приказа от </w:t>
            </w:r>
            <w:r w:rsidRPr="001B3CE5">
              <w:rPr>
                <w:rFonts w:ascii="Times New Roman" w:hAnsi="Times New Roman"/>
              </w:rPr>
              <w:lastRenderedPageBreak/>
              <w:t xml:space="preserve">14.11.2017г. № 1533/пр) </w:t>
            </w:r>
          </w:p>
        </w:tc>
      </w:tr>
      <w:tr w:rsidR="00401990" w:rsidRPr="001B3CE5" w:rsidTr="00401990">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401990" w:rsidRPr="001B3CE5" w:rsidRDefault="00401990" w:rsidP="00401990">
            <w:pPr>
              <w:spacing w:after="0" w:line="240" w:lineRule="auto"/>
              <w:ind w:right="45"/>
              <w:rPr>
                <w:rFonts w:ascii="Times New Roman" w:hAnsi="Times New Roman"/>
              </w:rPr>
            </w:pPr>
            <w:r w:rsidRPr="001B3CE5">
              <w:rPr>
                <w:rFonts w:ascii="Times New Roman" w:hAnsi="Times New Roman"/>
              </w:rPr>
              <w:lastRenderedPageBreak/>
              <w:t xml:space="preserve">7. </w:t>
            </w:r>
          </w:p>
        </w:tc>
        <w:tc>
          <w:tcPr>
            <w:tcW w:w="3827" w:type="dxa"/>
            <w:gridSpan w:val="2"/>
            <w:vMerge w:val="restart"/>
            <w:shd w:val="clear" w:color="auto" w:fill="auto"/>
            <w:tcMar>
              <w:top w:w="51" w:type="dxa"/>
              <w:left w:w="108" w:type="dxa"/>
              <w:bottom w:w="0" w:type="dxa"/>
              <w:right w:w="63" w:type="dxa"/>
            </w:tcMar>
          </w:tcPr>
          <w:p w:rsidR="00401990" w:rsidRPr="001B3CE5" w:rsidRDefault="00401990" w:rsidP="00401990">
            <w:pPr>
              <w:spacing w:after="0" w:line="240" w:lineRule="auto"/>
              <w:ind w:right="10"/>
              <w:rPr>
                <w:rFonts w:ascii="Times New Roman" w:hAnsi="Times New Roman"/>
              </w:rPr>
            </w:pPr>
            <w:r w:rsidRPr="001B3CE5">
              <w:rPr>
                <w:rFonts w:ascii="Times New Roman" w:hAnsi="Times New Roman"/>
              </w:rPr>
              <w:t>Расчетные показатели объектов, предназначенных для обеспечения первичных мер пожарной безопасн</w:t>
            </w:r>
            <w:r w:rsidRPr="001B3CE5">
              <w:rPr>
                <w:rFonts w:ascii="Times New Roman" w:hAnsi="Times New Roman"/>
              </w:rPr>
              <w:t>о</w:t>
            </w:r>
            <w:r w:rsidRPr="001B3CE5">
              <w:rPr>
                <w:rFonts w:ascii="Times New Roman" w:hAnsi="Times New Roman"/>
              </w:rPr>
              <w:t xml:space="preserve">сти </w:t>
            </w: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vMerge w:val="restart"/>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shd w:val="clear" w:color="auto" w:fill="FFFFFF"/>
              </w:rPr>
              <w:t>Для определения количества объектов пожарной охраны и типа пожарных депо следует использовать Нормы пожа</w:t>
            </w:r>
            <w:r w:rsidRPr="001B3CE5">
              <w:rPr>
                <w:rFonts w:ascii="Times New Roman" w:hAnsi="Times New Roman"/>
                <w:shd w:val="clear" w:color="auto" w:fill="FFFFFF"/>
              </w:rPr>
              <w:t>р</w:t>
            </w:r>
            <w:r w:rsidRPr="001B3CE5">
              <w:rPr>
                <w:rFonts w:ascii="Times New Roman" w:hAnsi="Times New Roman"/>
                <w:shd w:val="clear" w:color="auto" w:fill="FFFFFF"/>
              </w:rPr>
              <w:t>ной безопасности НПБ 114-2002 «Противопожарная з</w:t>
            </w:r>
            <w:r w:rsidRPr="001B3CE5">
              <w:rPr>
                <w:rFonts w:ascii="Times New Roman" w:hAnsi="Times New Roman"/>
                <w:shd w:val="clear" w:color="auto" w:fill="FFFFFF"/>
              </w:rPr>
              <w:t>а</w:t>
            </w:r>
            <w:r w:rsidRPr="001B3CE5">
              <w:rPr>
                <w:rFonts w:ascii="Times New Roman" w:hAnsi="Times New Roman"/>
                <w:shd w:val="clear" w:color="auto" w:fill="FFFFFF"/>
              </w:rPr>
              <w:t>щита атомных станций. Но</w:t>
            </w:r>
            <w:r w:rsidRPr="001B3CE5">
              <w:rPr>
                <w:rFonts w:ascii="Times New Roman" w:hAnsi="Times New Roman"/>
                <w:shd w:val="clear" w:color="auto" w:fill="FFFFFF"/>
              </w:rPr>
              <w:t>р</w:t>
            </w:r>
            <w:r w:rsidRPr="001B3CE5">
              <w:rPr>
                <w:rFonts w:ascii="Times New Roman" w:hAnsi="Times New Roman"/>
                <w:shd w:val="clear" w:color="auto" w:fill="FFFFFF"/>
              </w:rPr>
              <w:t>мы проектирования» (утв. приказом МЧС РФ от 23 д</w:t>
            </w:r>
            <w:r w:rsidRPr="001B3CE5">
              <w:rPr>
                <w:rFonts w:ascii="Times New Roman" w:hAnsi="Times New Roman"/>
                <w:shd w:val="clear" w:color="auto" w:fill="FFFFFF"/>
              </w:rPr>
              <w:t>е</w:t>
            </w:r>
            <w:r w:rsidRPr="001B3CE5">
              <w:rPr>
                <w:rFonts w:ascii="Times New Roman" w:hAnsi="Times New Roman"/>
                <w:shd w:val="clear" w:color="auto" w:fill="FFFFFF"/>
              </w:rPr>
              <w:t>кабря 2002 г. N 600);</w:t>
            </w:r>
            <w:r w:rsidRPr="001B3CE5">
              <w:rPr>
                <w:rFonts w:ascii="Times New Roman" w:hAnsi="Times New Roman"/>
              </w:rPr>
              <w:t>Федеральный закона от 22.07.2008 № 123-ФЗ «Те</w:t>
            </w:r>
            <w:r w:rsidRPr="001B3CE5">
              <w:rPr>
                <w:rFonts w:ascii="Times New Roman" w:hAnsi="Times New Roman"/>
              </w:rPr>
              <w:t>х</w:t>
            </w:r>
            <w:r w:rsidRPr="001B3CE5">
              <w:rPr>
                <w:rFonts w:ascii="Times New Roman" w:hAnsi="Times New Roman"/>
              </w:rPr>
              <w:t>нический регламент о треб</w:t>
            </w:r>
            <w:r w:rsidRPr="001B3CE5">
              <w:rPr>
                <w:rFonts w:ascii="Times New Roman" w:hAnsi="Times New Roman"/>
              </w:rPr>
              <w:t>о</w:t>
            </w:r>
            <w:r w:rsidRPr="001B3CE5">
              <w:rPr>
                <w:rFonts w:ascii="Times New Roman" w:hAnsi="Times New Roman"/>
              </w:rPr>
              <w:t>ваниях пожарной безопасн</w:t>
            </w:r>
            <w:r w:rsidRPr="001B3CE5">
              <w:rPr>
                <w:rFonts w:ascii="Times New Roman" w:hAnsi="Times New Roman"/>
              </w:rPr>
              <w:t>о</w:t>
            </w:r>
            <w:r w:rsidRPr="001B3CE5">
              <w:rPr>
                <w:rFonts w:ascii="Times New Roman" w:hAnsi="Times New Roman"/>
              </w:rPr>
              <w:t>сти»</w:t>
            </w:r>
          </w:p>
        </w:tc>
      </w:tr>
      <w:tr w:rsidR="00401990" w:rsidRPr="001B3CE5" w:rsidTr="00401990">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vMerge/>
            <w:shd w:val="clear" w:color="auto" w:fill="auto"/>
            <w:tcMar>
              <w:top w:w="51" w:type="dxa"/>
              <w:left w:w="108" w:type="dxa"/>
              <w:bottom w:w="0" w:type="dxa"/>
              <w:right w:w="63" w:type="dxa"/>
            </w:tcMar>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08"/>
              <w:rPr>
                <w:rFonts w:ascii="Times New Roman" w:hAnsi="Times New Roman"/>
              </w:rPr>
            </w:pPr>
            <w:r w:rsidRPr="001B3CE5">
              <w:rPr>
                <w:rFonts w:ascii="Times New Roman" w:hAnsi="Times New Roman"/>
              </w:rPr>
              <w:t xml:space="preserve">8. </w:t>
            </w:r>
          </w:p>
        </w:tc>
        <w:tc>
          <w:tcPr>
            <w:tcW w:w="3827" w:type="dxa"/>
            <w:gridSpan w:val="2"/>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73"/>
              <w:rPr>
                <w:rFonts w:ascii="Times New Roman" w:hAnsi="Times New Roman"/>
              </w:rPr>
            </w:pPr>
            <w:r w:rsidRPr="001B3CE5">
              <w:rPr>
                <w:rFonts w:ascii="Times New Roman" w:hAnsi="Times New Roman"/>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обеспеченн</w:t>
            </w:r>
            <w:r w:rsidRPr="001B3CE5">
              <w:rPr>
                <w:rFonts w:ascii="Times New Roman" w:hAnsi="Times New Roman"/>
              </w:rPr>
              <w:t>о</w:t>
            </w:r>
            <w:r w:rsidRPr="001B3CE5">
              <w:rPr>
                <w:rFonts w:ascii="Times New Roman" w:hAnsi="Times New Roman"/>
              </w:rPr>
              <w:t xml:space="preserve">сти </w:t>
            </w:r>
          </w:p>
        </w:tc>
        <w:tc>
          <w:tcPr>
            <w:tcW w:w="2977" w:type="dxa"/>
            <w:shd w:val="clear" w:color="auto" w:fill="auto"/>
            <w:tcMar>
              <w:top w:w="51" w:type="dxa"/>
              <w:left w:w="108" w:type="dxa"/>
              <w:bottom w:w="0" w:type="dxa"/>
              <w:right w:w="0" w:type="dxa"/>
            </w:tcMar>
          </w:tcPr>
          <w:p w:rsidR="00401990" w:rsidRPr="001B3CE5" w:rsidRDefault="00401990" w:rsidP="00401990">
            <w:pPr>
              <w:spacing w:after="0" w:line="240" w:lineRule="auto"/>
              <w:ind w:right="107"/>
              <w:rPr>
                <w:rFonts w:ascii="Times New Roman" w:hAnsi="Times New Roman"/>
              </w:rPr>
            </w:pPr>
            <w:r w:rsidRPr="001B3CE5">
              <w:rPr>
                <w:rFonts w:ascii="Times New Roman" w:hAnsi="Times New Roman"/>
              </w:rPr>
              <w:t>Расчетные показатели об</w:t>
            </w:r>
            <w:r w:rsidRPr="001B3CE5">
              <w:rPr>
                <w:rFonts w:ascii="Times New Roman" w:hAnsi="Times New Roman"/>
              </w:rPr>
              <w:t>ъ</w:t>
            </w:r>
            <w:r w:rsidRPr="001B3CE5">
              <w:rPr>
                <w:rFonts w:ascii="Times New Roman" w:hAnsi="Times New Roman"/>
              </w:rPr>
              <w:t>ектов приняты на уровне расчетных показателей, установленных в</w:t>
            </w:r>
            <w:r w:rsidRPr="001B3CE5">
              <w:rPr>
                <w:rFonts w:ascii="Times New Roman" w:hAnsi="Times New Roman"/>
              </w:rPr>
              <w:br/>
              <w:t>СП 42.13330.2016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361" w:anchor="block_2" w:history="1">
              <w:r w:rsidRPr="001B3CE5">
                <w:rPr>
                  <w:rFonts w:ascii="Times New Roman" w:hAnsi="Times New Roman"/>
                </w:rPr>
                <w:t>Приказом</w:t>
              </w:r>
            </w:hyperlink>
            <w:hyperlink r:id="rId362" w:anchor="block_2" w:history="1">
              <w:r w:rsidRPr="001B3CE5">
                <w:rPr>
                  <w:rFonts w:ascii="Times New Roman" w:hAnsi="Times New Roman"/>
                </w:rPr>
                <w:t xml:space="preserve"> </w:t>
              </w:r>
            </w:hyperlink>
            <w:r w:rsidRPr="001B3CE5">
              <w:rPr>
                <w:rFonts w:ascii="Times New Roman" w:hAnsi="Times New Roman"/>
              </w:rPr>
              <w:t>Ми</w:t>
            </w:r>
            <w:r w:rsidRPr="001B3CE5">
              <w:rPr>
                <w:rFonts w:ascii="Times New Roman" w:hAnsi="Times New Roman"/>
              </w:rPr>
              <w:t>н</w:t>
            </w:r>
            <w:r w:rsidRPr="001B3CE5">
              <w:rPr>
                <w:rFonts w:ascii="Times New Roman" w:hAnsi="Times New Roman"/>
              </w:rPr>
              <w:t>строя России от 30 декабря 2016 г. N 1034/пр (в реда</w:t>
            </w:r>
            <w:r w:rsidRPr="001B3CE5">
              <w:rPr>
                <w:rFonts w:ascii="Times New Roman" w:hAnsi="Times New Roman"/>
              </w:rPr>
              <w:t>к</w:t>
            </w:r>
            <w:r w:rsidRPr="001B3CE5">
              <w:rPr>
                <w:rFonts w:ascii="Times New Roman" w:hAnsi="Times New Roman"/>
              </w:rPr>
              <w:t>ции</w:t>
            </w:r>
            <w:hyperlink r:id="rId363" w:anchor="block_1012" w:history="1">
              <w:r w:rsidRPr="001B3CE5">
                <w:rPr>
                  <w:rFonts w:ascii="Times New Roman" w:hAnsi="Times New Roman"/>
                </w:rPr>
                <w:t xml:space="preserve"> </w:t>
              </w:r>
            </w:hyperlink>
            <w:hyperlink r:id="rId364" w:anchor="block_1012" w:history="1">
              <w:r w:rsidRPr="001B3CE5">
                <w:rPr>
                  <w:rFonts w:ascii="Times New Roman" w:hAnsi="Times New Roman"/>
                </w:rPr>
                <w:t>приказа</w:t>
              </w:r>
            </w:hyperlink>
            <w:hyperlink r:id="rId365" w:anchor="block_1012"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 xml:space="preserve">сии от 10 февраля 2017 г. N 86/пр, </w:t>
            </w:r>
            <w:hyperlink r:id="rId366" w:history="1">
              <w:r w:rsidRPr="001B3CE5">
                <w:rPr>
                  <w:rFonts w:ascii="Times New Roman" w:hAnsi="Times New Roman"/>
                </w:rPr>
                <w:t xml:space="preserve">Изменение </w:t>
              </w:r>
            </w:hyperlink>
            <w:hyperlink r:id="rId367" w:history="1">
              <w:r w:rsidRPr="001B3CE5">
                <w:rPr>
                  <w:rFonts w:ascii="Times New Roman" w:hAnsi="Times New Roman"/>
                </w:rPr>
                <w:t>N</w:t>
              </w:r>
            </w:hyperlink>
            <w:hyperlink r:id="rId368" w:history="1">
              <w:r w:rsidRPr="001B3CE5">
                <w:rPr>
                  <w:rFonts w:ascii="Times New Roman" w:hAnsi="Times New Roman"/>
                </w:rPr>
                <w:t xml:space="preserve"> </w:t>
              </w:r>
            </w:hyperlink>
            <w:hyperlink r:id="rId369" w:history="1">
              <w:r w:rsidRPr="001B3CE5">
                <w:rPr>
                  <w:rFonts w:ascii="Times New Roman" w:hAnsi="Times New Roman"/>
                </w:rPr>
                <w:t>1</w:t>
              </w:r>
            </w:hyperlink>
            <w:hyperlink r:id="rId370" w:history="1">
              <w:r w:rsidRPr="001B3CE5">
                <w:rPr>
                  <w:rFonts w:ascii="Times New Roman" w:hAnsi="Times New Roman"/>
                </w:rPr>
                <w:t>,</w:t>
              </w:r>
            </w:hyperlink>
            <w:r w:rsidRPr="001B3CE5">
              <w:rPr>
                <w:rFonts w:ascii="Times New Roman" w:hAnsi="Times New Roman"/>
              </w:rPr>
              <w:t xml:space="preserve"> утвержденное</w:t>
            </w:r>
            <w:hyperlink r:id="rId371" w:history="1">
              <w:r w:rsidRPr="001B3CE5">
                <w:rPr>
                  <w:rFonts w:ascii="Times New Roman" w:hAnsi="Times New Roman"/>
                </w:rPr>
                <w:t xml:space="preserve"> </w:t>
              </w:r>
            </w:hyperlink>
            <w:hyperlink r:id="rId372" w:history="1">
              <w:r w:rsidRPr="001B3CE5">
                <w:rPr>
                  <w:rFonts w:ascii="Times New Roman" w:hAnsi="Times New Roman"/>
                </w:rPr>
                <w:t>приказом</w:t>
              </w:r>
            </w:hyperlink>
            <w:hyperlink r:id="rId373"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 xml:space="preserve">ста 2018 г. N 520/пр) </w:t>
            </w:r>
            <w:r w:rsidRPr="001B3CE5">
              <w:rPr>
                <w:rFonts w:ascii="Times New Roman" w:hAnsi="Times New Roman"/>
              </w:rPr>
              <w:br/>
              <w:t xml:space="preserve">(Приложение Д) </w:t>
            </w:r>
          </w:p>
        </w:tc>
      </w:tr>
      <w:tr w:rsidR="00401990" w:rsidRPr="001B3CE5" w:rsidTr="00401990">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 xml:space="preserve">портной доступности объекта </w:t>
            </w:r>
          </w:p>
        </w:tc>
        <w:tc>
          <w:tcPr>
            <w:tcW w:w="2977"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Установлено в соответствии с обязательными требованиями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Федерального закона от 22.07.2008 N 123-ФЗ (ред. от 27.12.2018) "Технический р</w:t>
            </w:r>
            <w:r w:rsidRPr="001B3CE5">
              <w:rPr>
                <w:rFonts w:ascii="Times New Roman" w:hAnsi="Times New Roman"/>
              </w:rPr>
              <w:t>е</w:t>
            </w:r>
            <w:r w:rsidRPr="001B3CE5">
              <w:rPr>
                <w:rFonts w:ascii="Times New Roman" w:hAnsi="Times New Roman"/>
              </w:rPr>
              <w:t>гламент о требованиях п</w:t>
            </w:r>
            <w:r w:rsidRPr="001B3CE5">
              <w:rPr>
                <w:rFonts w:ascii="Times New Roman" w:hAnsi="Times New Roman"/>
              </w:rPr>
              <w:t>о</w:t>
            </w:r>
            <w:r w:rsidRPr="001B3CE5">
              <w:rPr>
                <w:rFonts w:ascii="Times New Roman" w:hAnsi="Times New Roman"/>
              </w:rPr>
              <w:t>жарной безопасности", Статья 76. Требования пожарной безопасности по размещению подразделений пожарной охраны в поселениях и горо</w:t>
            </w:r>
            <w:r w:rsidRPr="001B3CE5">
              <w:rPr>
                <w:rFonts w:ascii="Times New Roman" w:hAnsi="Times New Roman"/>
              </w:rPr>
              <w:t>д</w:t>
            </w:r>
            <w:r w:rsidRPr="001B3CE5">
              <w:rPr>
                <w:rFonts w:ascii="Times New Roman" w:hAnsi="Times New Roman"/>
              </w:rPr>
              <w:t>ских округах, часть 1: «Ди</w:t>
            </w:r>
            <w:r w:rsidRPr="001B3CE5">
              <w:rPr>
                <w:rFonts w:ascii="Times New Roman" w:hAnsi="Times New Roman"/>
              </w:rPr>
              <w:t>с</w:t>
            </w:r>
            <w:r w:rsidRPr="001B3CE5">
              <w:rPr>
                <w:rFonts w:ascii="Times New Roman" w:hAnsi="Times New Roman"/>
              </w:rPr>
              <w:t>локация подразделений п</w:t>
            </w:r>
            <w:r w:rsidRPr="001B3CE5">
              <w:rPr>
                <w:rFonts w:ascii="Times New Roman" w:hAnsi="Times New Roman"/>
              </w:rPr>
              <w:t>о</w:t>
            </w:r>
            <w:r w:rsidRPr="001B3CE5">
              <w:rPr>
                <w:rFonts w:ascii="Times New Roman" w:hAnsi="Times New Roman"/>
              </w:rPr>
              <w:t>жарной охраны на территор</w:t>
            </w:r>
            <w:r w:rsidRPr="001B3CE5">
              <w:rPr>
                <w:rFonts w:ascii="Times New Roman" w:hAnsi="Times New Roman"/>
              </w:rPr>
              <w:t>и</w:t>
            </w:r>
            <w:r w:rsidRPr="001B3CE5">
              <w:rPr>
                <w:rFonts w:ascii="Times New Roman" w:hAnsi="Times New Roman"/>
              </w:rPr>
              <w:t xml:space="preserve">ях поселений и городских округах определяется исходя </w:t>
            </w:r>
            <w:r w:rsidRPr="001B3CE5">
              <w:rPr>
                <w:rFonts w:ascii="Times New Roman" w:hAnsi="Times New Roman"/>
              </w:rPr>
              <w:lastRenderedPageBreak/>
              <w:t>из условия, что время приб</w:t>
            </w:r>
            <w:r w:rsidRPr="001B3CE5">
              <w:rPr>
                <w:rFonts w:ascii="Times New Roman" w:hAnsi="Times New Roman"/>
              </w:rPr>
              <w:t>ы</w:t>
            </w:r>
            <w:r w:rsidRPr="001B3CE5">
              <w:rPr>
                <w:rFonts w:ascii="Times New Roman" w:hAnsi="Times New Roman"/>
              </w:rPr>
              <w:t>тия первого подразделения к месту вызова в городских п</w:t>
            </w:r>
            <w:r w:rsidRPr="001B3CE5">
              <w:rPr>
                <w:rFonts w:ascii="Times New Roman" w:hAnsi="Times New Roman"/>
              </w:rPr>
              <w:t>о</w:t>
            </w:r>
            <w:r w:rsidRPr="001B3CE5">
              <w:rPr>
                <w:rFonts w:ascii="Times New Roman" w:hAnsi="Times New Roman"/>
              </w:rPr>
              <w:t>селениях и городских округах не должно превышать 10 м</w:t>
            </w:r>
            <w:r w:rsidRPr="001B3CE5">
              <w:rPr>
                <w:rFonts w:ascii="Times New Roman" w:hAnsi="Times New Roman"/>
              </w:rPr>
              <w:t>и</w:t>
            </w:r>
            <w:r w:rsidRPr="001B3CE5">
              <w:rPr>
                <w:rFonts w:ascii="Times New Roman" w:hAnsi="Times New Roman"/>
              </w:rPr>
              <w:t>нут»</w:t>
            </w:r>
          </w:p>
        </w:tc>
      </w:tr>
      <w:tr w:rsidR="00401990" w:rsidRPr="001B3CE5" w:rsidTr="00401990">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08"/>
              <w:rPr>
                <w:rFonts w:ascii="Times New Roman" w:hAnsi="Times New Roman"/>
              </w:rPr>
            </w:pPr>
            <w:r w:rsidRPr="001B3CE5">
              <w:rPr>
                <w:rFonts w:ascii="Times New Roman" w:hAnsi="Times New Roman"/>
              </w:rPr>
              <w:lastRenderedPageBreak/>
              <w:t xml:space="preserve">9. </w:t>
            </w:r>
          </w:p>
        </w:tc>
        <w:tc>
          <w:tcPr>
            <w:tcW w:w="3827" w:type="dxa"/>
            <w:gridSpan w:val="2"/>
            <w:vMerge w:val="restart"/>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би</w:t>
            </w:r>
            <w:r w:rsidRPr="001B3CE5">
              <w:rPr>
                <w:rFonts w:ascii="Times New Roman" w:hAnsi="Times New Roman"/>
              </w:rPr>
              <w:t>б</w:t>
            </w:r>
            <w:r w:rsidRPr="001B3CE5">
              <w:rPr>
                <w:rFonts w:ascii="Times New Roman" w:hAnsi="Times New Roman"/>
              </w:rPr>
              <w:t xml:space="preserve">лиотечного обслуживания населения </w:t>
            </w: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обеспеченн</w:t>
            </w:r>
            <w:r w:rsidRPr="001B3CE5">
              <w:rPr>
                <w:rFonts w:ascii="Times New Roman" w:hAnsi="Times New Roman"/>
              </w:rPr>
              <w:t>о</w:t>
            </w:r>
            <w:r w:rsidRPr="001B3CE5">
              <w:rPr>
                <w:rFonts w:ascii="Times New Roman" w:hAnsi="Times New Roman"/>
              </w:rPr>
              <w:t xml:space="preserve">сти </w:t>
            </w:r>
          </w:p>
        </w:tc>
        <w:tc>
          <w:tcPr>
            <w:tcW w:w="2977"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66"/>
              <w:rPr>
                <w:rFonts w:ascii="Times New Roman" w:hAnsi="Times New Roman"/>
              </w:rPr>
            </w:pPr>
            <w:r w:rsidRPr="001B3CE5">
              <w:rPr>
                <w:rFonts w:ascii="Times New Roman" w:hAnsi="Times New Roman"/>
              </w:rPr>
              <w:t>Расчетные показатели об</w:t>
            </w:r>
            <w:r w:rsidRPr="001B3CE5">
              <w:rPr>
                <w:rFonts w:ascii="Times New Roman" w:hAnsi="Times New Roman"/>
              </w:rPr>
              <w:t>ъ</w:t>
            </w:r>
            <w:r w:rsidRPr="001B3CE5">
              <w:rPr>
                <w:rFonts w:ascii="Times New Roman" w:hAnsi="Times New Roman"/>
              </w:rPr>
              <w:t>ектов библиотечного о</w:t>
            </w:r>
            <w:r w:rsidRPr="001B3CE5">
              <w:rPr>
                <w:rFonts w:ascii="Times New Roman" w:hAnsi="Times New Roman"/>
              </w:rPr>
              <w:t>б</w:t>
            </w:r>
            <w:r w:rsidRPr="001B3CE5">
              <w:rPr>
                <w:rFonts w:ascii="Times New Roman" w:hAnsi="Times New Roman"/>
              </w:rPr>
              <w:t>служивания населения пр</w:t>
            </w:r>
            <w:r w:rsidRPr="001B3CE5">
              <w:rPr>
                <w:rFonts w:ascii="Times New Roman" w:hAnsi="Times New Roman"/>
              </w:rPr>
              <w:t>и</w:t>
            </w:r>
            <w:r w:rsidRPr="001B3CE5">
              <w:rPr>
                <w:rFonts w:ascii="Times New Roman" w:hAnsi="Times New Roman"/>
              </w:rPr>
              <w:t>няты на основании показ</w:t>
            </w:r>
            <w:r w:rsidRPr="001B3CE5">
              <w:rPr>
                <w:rFonts w:ascii="Times New Roman" w:hAnsi="Times New Roman"/>
              </w:rPr>
              <w:t>а</w:t>
            </w:r>
            <w:r w:rsidRPr="001B3CE5">
              <w:rPr>
                <w:rFonts w:ascii="Times New Roman" w:hAnsi="Times New Roman"/>
              </w:rPr>
              <w:t>телей, установленных СП 42.13330.2016 Градостро</w:t>
            </w:r>
            <w:r w:rsidRPr="001B3CE5">
              <w:rPr>
                <w:rFonts w:ascii="Times New Roman" w:hAnsi="Times New Roman"/>
              </w:rPr>
              <w:t>и</w:t>
            </w:r>
            <w:r w:rsidRPr="001B3CE5">
              <w:rPr>
                <w:rFonts w:ascii="Times New Roman" w:hAnsi="Times New Roman"/>
              </w:rPr>
              <w:t>тельство. Планировка и з</w:t>
            </w:r>
            <w:r w:rsidRPr="001B3CE5">
              <w:rPr>
                <w:rFonts w:ascii="Times New Roman" w:hAnsi="Times New Roman"/>
              </w:rPr>
              <w:t>а</w:t>
            </w:r>
            <w:r w:rsidRPr="001B3CE5">
              <w:rPr>
                <w:rFonts w:ascii="Times New Roman" w:hAnsi="Times New Roman"/>
              </w:rPr>
              <w:t>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  </w:t>
            </w:r>
            <w:hyperlink r:id="rId374" w:anchor="block_2" w:history="1">
              <w:r w:rsidRPr="001B3CE5">
                <w:rPr>
                  <w:rFonts w:ascii="Times New Roman" w:hAnsi="Times New Roman"/>
                </w:rPr>
                <w:t>Приказом</w:t>
              </w:r>
            </w:hyperlink>
            <w:hyperlink r:id="rId375"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376" w:anchor="block_1012" w:history="1">
              <w:r w:rsidRPr="001B3CE5">
                <w:rPr>
                  <w:rFonts w:ascii="Times New Roman" w:hAnsi="Times New Roman"/>
                </w:rPr>
                <w:t xml:space="preserve"> </w:t>
              </w:r>
            </w:hyperlink>
            <w:hyperlink r:id="rId377" w:anchor="block_1012" w:history="1">
              <w:r w:rsidRPr="001B3CE5">
                <w:rPr>
                  <w:rFonts w:ascii="Times New Roman" w:hAnsi="Times New Roman"/>
                </w:rPr>
                <w:t>приказа</w:t>
              </w:r>
            </w:hyperlink>
            <w:hyperlink r:id="rId378"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79" w:history="1">
              <w:r w:rsidRPr="001B3CE5">
                <w:rPr>
                  <w:rFonts w:ascii="Times New Roman" w:hAnsi="Times New Roman"/>
                </w:rPr>
                <w:t xml:space="preserve">Изменение </w:t>
              </w:r>
            </w:hyperlink>
            <w:hyperlink r:id="rId380" w:history="1">
              <w:r w:rsidRPr="001B3CE5">
                <w:rPr>
                  <w:rFonts w:ascii="Times New Roman" w:hAnsi="Times New Roman"/>
                </w:rPr>
                <w:t>N</w:t>
              </w:r>
            </w:hyperlink>
            <w:hyperlink r:id="rId381" w:history="1">
              <w:r w:rsidRPr="001B3CE5">
                <w:rPr>
                  <w:rFonts w:ascii="Times New Roman" w:hAnsi="Times New Roman"/>
                </w:rPr>
                <w:t xml:space="preserve"> </w:t>
              </w:r>
            </w:hyperlink>
            <w:hyperlink r:id="rId382" w:history="1">
              <w:r w:rsidRPr="001B3CE5">
                <w:rPr>
                  <w:rFonts w:ascii="Times New Roman" w:hAnsi="Times New Roman"/>
                </w:rPr>
                <w:t>1</w:t>
              </w:r>
            </w:hyperlink>
            <w:hyperlink r:id="rId383" w:history="1">
              <w:r w:rsidRPr="001B3CE5">
                <w:rPr>
                  <w:rFonts w:ascii="Times New Roman" w:hAnsi="Times New Roman"/>
                </w:rPr>
                <w:t>,</w:t>
              </w:r>
            </w:hyperlink>
            <w:r w:rsidRPr="001B3CE5">
              <w:rPr>
                <w:rFonts w:ascii="Times New Roman" w:hAnsi="Times New Roman"/>
              </w:rPr>
              <w:t xml:space="preserve"> утвержденное</w:t>
            </w:r>
            <w:hyperlink r:id="rId384" w:history="1">
              <w:r w:rsidRPr="001B3CE5">
                <w:rPr>
                  <w:rFonts w:ascii="Times New Roman" w:hAnsi="Times New Roman"/>
                </w:rPr>
                <w:t xml:space="preserve"> </w:t>
              </w:r>
            </w:hyperlink>
            <w:hyperlink r:id="rId385" w:history="1">
              <w:r w:rsidRPr="001B3CE5">
                <w:rPr>
                  <w:rFonts w:ascii="Times New Roman" w:hAnsi="Times New Roman"/>
                </w:rPr>
                <w:t>приказом</w:t>
              </w:r>
            </w:hyperlink>
            <w:hyperlink r:id="rId386" w:history="1">
              <w:r w:rsidRPr="001B3CE5">
                <w:rPr>
                  <w:rFonts w:ascii="Times New Roman" w:hAnsi="Times New Roman"/>
                </w:rPr>
                <w:t xml:space="preserve"> </w:t>
              </w:r>
            </w:hyperlink>
            <w:r w:rsidRPr="001B3CE5">
              <w:rPr>
                <w:rFonts w:ascii="Times New Roman" w:hAnsi="Times New Roman"/>
              </w:rPr>
              <w:t>Минстроя России от 15 а</w:t>
            </w:r>
            <w:r w:rsidRPr="001B3CE5">
              <w:rPr>
                <w:rFonts w:ascii="Times New Roman" w:hAnsi="Times New Roman"/>
              </w:rPr>
              <w:t>в</w:t>
            </w:r>
            <w:r w:rsidRPr="001B3CE5">
              <w:rPr>
                <w:rFonts w:ascii="Times New Roman" w:hAnsi="Times New Roman"/>
              </w:rPr>
              <w:t xml:space="preserve">густа 2018 г. N 520/пр) (Приложение Д) </w:t>
            </w:r>
          </w:p>
        </w:tc>
      </w:tr>
      <w:tr w:rsidR="00401990" w:rsidRPr="001B3CE5" w:rsidTr="00401990">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 xml:space="preserve">портной доступности объекта </w:t>
            </w:r>
          </w:p>
        </w:tc>
        <w:tc>
          <w:tcPr>
            <w:tcW w:w="2977" w:type="dxa"/>
            <w:vMerge/>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401990" w:rsidRPr="001B3CE5" w:rsidRDefault="00401990" w:rsidP="00401990">
            <w:pPr>
              <w:spacing w:after="0" w:line="240" w:lineRule="auto"/>
              <w:ind w:right="108"/>
              <w:rPr>
                <w:rFonts w:ascii="Times New Roman" w:hAnsi="Times New Roman"/>
              </w:rPr>
            </w:pPr>
            <w:r w:rsidRPr="001B3CE5">
              <w:rPr>
                <w:rFonts w:ascii="Times New Roman" w:hAnsi="Times New Roman"/>
              </w:rPr>
              <w:t xml:space="preserve">10. </w:t>
            </w:r>
          </w:p>
        </w:tc>
        <w:tc>
          <w:tcPr>
            <w:tcW w:w="3827" w:type="dxa"/>
            <w:gridSpan w:val="2"/>
            <w:vMerge w:val="restart"/>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орг</w:t>
            </w:r>
            <w:r w:rsidRPr="001B3CE5">
              <w:rPr>
                <w:rFonts w:ascii="Times New Roman" w:hAnsi="Times New Roman"/>
              </w:rPr>
              <w:t>а</w:t>
            </w:r>
            <w:r w:rsidRPr="001B3CE5">
              <w:rPr>
                <w:rFonts w:ascii="Times New Roman" w:hAnsi="Times New Roman"/>
              </w:rPr>
              <w:t xml:space="preserve">низаций культуры </w:t>
            </w:r>
          </w:p>
        </w:tc>
        <w:tc>
          <w:tcPr>
            <w:tcW w:w="2126" w:type="dxa"/>
            <w:shd w:val="clear" w:color="auto" w:fill="auto"/>
            <w:tcMar>
              <w:top w:w="51" w:type="dxa"/>
              <w:left w:w="108" w:type="dxa"/>
              <w:bottom w:w="0" w:type="dxa"/>
              <w:right w:w="0"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обеспеченн</w:t>
            </w:r>
            <w:r w:rsidRPr="001B3CE5">
              <w:rPr>
                <w:rFonts w:ascii="Times New Roman" w:hAnsi="Times New Roman"/>
              </w:rPr>
              <w:t>о</w:t>
            </w:r>
            <w:r w:rsidRPr="001B3CE5">
              <w:rPr>
                <w:rFonts w:ascii="Times New Roman" w:hAnsi="Times New Roman"/>
              </w:rPr>
              <w:t xml:space="preserve">сти </w:t>
            </w:r>
          </w:p>
        </w:tc>
        <w:tc>
          <w:tcPr>
            <w:tcW w:w="2977" w:type="dxa"/>
            <w:shd w:val="clear" w:color="auto" w:fill="auto"/>
            <w:tcMar>
              <w:top w:w="51" w:type="dxa"/>
              <w:left w:w="108" w:type="dxa"/>
              <w:bottom w:w="0" w:type="dxa"/>
              <w:right w:w="0" w:type="dxa"/>
            </w:tcMar>
          </w:tcPr>
          <w:p w:rsidR="00401990" w:rsidRPr="001B3CE5" w:rsidRDefault="00401990" w:rsidP="00401990">
            <w:pPr>
              <w:spacing w:after="0" w:line="240" w:lineRule="auto"/>
              <w:ind w:right="265"/>
              <w:rPr>
                <w:rFonts w:ascii="Times New Roman" w:hAnsi="Times New Roman"/>
              </w:rPr>
            </w:pPr>
            <w:r w:rsidRPr="001B3CE5">
              <w:rPr>
                <w:rFonts w:ascii="Times New Roman" w:hAnsi="Times New Roman"/>
              </w:rPr>
              <w:t>Расчетные показатели учреждений и предприятий обслуживания и допуст</w:t>
            </w:r>
            <w:r w:rsidRPr="001B3CE5">
              <w:rPr>
                <w:rFonts w:ascii="Times New Roman" w:hAnsi="Times New Roman"/>
              </w:rPr>
              <w:t>и</w:t>
            </w:r>
            <w:r w:rsidRPr="001B3CE5">
              <w:rPr>
                <w:rFonts w:ascii="Times New Roman" w:hAnsi="Times New Roman"/>
              </w:rPr>
              <w:t>мый уровень территор</w:t>
            </w:r>
            <w:r w:rsidRPr="001B3CE5">
              <w:rPr>
                <w:rFonts w:ascii="Times New Roman" w:hAnsi="Times New Roman"/>
              </w:rPr>
              <w:t>и</w:t>
            </w:r>
            <w:r w:rsidRPr="001B3CE5">
              <w:rPr>
                <w:rFonts w:ascii="Times New Roman" w:hAnsi="Times New Roman"/>
              </w:rPr>
              <w:t>альной доступности нас</w:t>
            </w:r>
            <w:r w:rsidRPr="001B3CE5">
              <w:rPr>
                <w:rFonts w:ascii="Times New Roman" w:hAnsi="Times New Roman"/>
              </w:rPr>
              <w:t>е</w:t>
            </w:r>
            <w:r w:rsidRPr="001B3CE5">
              <w:rPr>
                <w:rFonts w:ascii="Times New Roman" w:hAnsi="Times New Roman"/>
              </w:rPr>
              <w:t>ления приняты на основ</w:t>
            </w:r>
            <w:r w:rsidRPr="001B3CE5">
              <w:rPr>
                <w:rFonts w:ascii="Times New Roman" w:hAnsi="Times New Roman"/>
              </w:rPr>
              <w:t>а</w:t>
            </w:r>
            <w:r w:rsidRPr="001B3CE5">
              <w:rPr>
                <w:rFonts w:ascii="Times New Roman" w:hAnsi="Times New Roman"/>
              </w:rPr>
              <w:t>нии показателей, устано</w:t>
            </w:r>
            <w:r w:rsidRPr="001B3CE5">
              <w:rPr>
                <w:rFonts w:ascii="Times New Roman" w:hAnsi="Times New Roman"/>
              </w:rPr>
              <w:t>в</w:t>
            </w:r>
            <w:r w:rsidRPr="001B3CE5">
              <w:rPr>
                <w:rFonts w:ascii="Times New Roman" w:hAnsi="Times New Roman"/>
              </w:rPr>
              <w:t>ленных в</w:t>
            </w:r>
            <w:r w:rsidRPr="001B3CE5">
              <w:rPr>
                <w:rFonts w:ascii="Times New Roman" w:hAnsi="Times New Roman"/>
              </w:rPr>
              <w:br/>
              <w:t>СП 42.13330.2011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сельских поселений.</w:t>
            </w:r>
          </w:p>
        </w:tc>
      </w:tr>
      <w:tr w:rsidR="00401990" w:rsidRPr="001B3CE5" w:rsidTr="00401990">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68"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поселений. Актуализир</w:t>
            </w:r>
            <w:r w:rsidRPr="001B3CE5">
              <w:rPr>
                <w:rFonts w:ascii="Times New Roman" w:hAnsi="Times New Roman"/>
              </w:rPr>
              <w:t>о</w:t>
            </w:r>
            <w:r w:rsidRPr="001B3CE5">
              <w:rPr>
                <w:rFonts w:ascii="Times New Roman" w:hAnsi="Times New Roman"/>
              </w:rPr>
              <w:t>ванная редакция СНиП 2.07.01-89*(в ред.</w:t>
            </w:r>
            <w:hyperlink r:id="rId387" w:history="1">
              <w:r w:rsidRPr="001B3CE5">
                <w:rPr>
                  <w:rFonts w:ascii="Times New Roman" w:hAnsi="Times New Roman"/>
                </w:rPr>
                <w:t>СП</w:t>
              </w:r>
            </w:hyperlink>
            <w:hyperlink r:id="rId388" w:history="1">
              <w:r w:rsidRPr="001B3CE5">
                <w:rPr>
                  <w:rFonts w:ascii="Times New Roman" w:hAnsi="Times New Roman"/>
                </w:rPr>
                <w:t xml:space="preserve"> </w:t>
              </w:r>
            </w:hyperlink>
            <w:hyperlink r:id="rId389" w:history="1">
              <w:r w:rsidRPr="001B3CE5">
                <w:rPr>
                  <w:rFonts w:ascii="Times New Roman" w:hAnsi="Times New Roman"/>
                </w:rPr>
                <w:t>42.13330.2016,</w:t>
              </w:r>
            </w:hyperlink>
            <w:r w:rsidRPr="001B3CE5">
              <w:rPr>
                <w:rFonts w:ascii="Times New Roman" w:hAnsi="Times New Roman"/>
              </w:rPr>
              <w:t xml:space="preserve">  </w:t>
            </w:r>
            <w:hyperlink r:id="rId390" w:anchor="block_2" w:history="1">
              <w:r w:rsidRPr="001B3CE5">
                <w:rPr>
                  <w:rFonts w:ascii="Times New Roman" w:hAnsi="Times New Roman"/>
                </w:rPr>
                <w:t xml:space="preserve"> </w:t>
              </w:r>
            </w:hyperlink>
          </w:p>
          <w:p w:rsidR="00401990" w:rsidRPr="001B3CE5" w:rsidRDefault="00401990" w:rsidP="00401990">
            <w:pPr>
              <w:spacing w:after="0" w:line="240" w:lineRule="auto"/>
              <w:ind w:right="271"/>
              <w:rPr>
                <w:rFonts w:ascii="Times New Roman" w:hAnsi="Times New Roman"/>
              </w:rPr>
            </w:pPr>
            <w:hyperlink r:id="rId391" w:anchor="block_2" w:history="1">
              <w:r w:rsidRPr="001B3CE5">
                <w:rPr>
                  <w:rFonts w:ascii="Times New Roman" w:hAnsi="Times New Roman"/>
                </w:rPr>
                <w:t>Приказом</w:t>
              </w:r>
            </w:hyperlink>
            <w:hyperlink r:id="rId392" w:anchor="block_2" w:history="1">
              <w:r w:rsidRPr="001B3CE5">
                <w:rPr>
                  <w:rFonts w:ascii="Times New Roman" w:hAnsi="Times New Roman"/>
                </w:rPr>
                <w:t xml:space="preserve"> </w:t>
              </w:r>
            </w:hyperlink>
            <w:r w:rsidRPr="001B3CE5">
              <w:rPr>
                <w:rFonts w:ascii="Times New Roman" w:hAnsi="Times New Roman"/>
              </w:rPr>
              <w:t>Минстроя Ро</w:t>
            </w:r>
            <w:r w:rsidRPr="001B3CE5">
              <w:rPr>
                <w:rFonts w:ascii="Times New Roman" w:hAnsi="Times New Roman"/>
              </w:rPr>
              <w:t>с</w:t>
            </w:r>
            <w:r w:rsidRPr="001B3CE5">
              <w:rPr>
                <w:rFonts w:ascii="Times New Roman" w:hAnsi="Times New Roman"/>
              </w:rPr>
              <w:t>сии от 30 декабря 2016 г. N 1034/пр (в редакции</w:t>
            </w:r>
            <w:hyperlink r:id="rId393" w:anchor="block_1012" w:history="1">
              <w:r w:rsidRPr="001B3CE5">
                <w:rPr>
                  <w:rFonts w:ascii="Times New Roman" w:hAnsi="Times New Roman"/>
                </w:rPr>
                <w:t xml:space="preserve"> </w:t>
              </w:r>
            </w:hyperlink>
            <w:hyperlink r:id="rId394" w:anchor="block_1012" w:history="1">
              <w:r w:rsidRPr="001B3CE5">
                <w:rPr>
                  <w:rFonts w:ascii="Times New Roman" w:hAnsi="Times New Roman"/>
                </w:rPr>
                <w:t>приказа</w:t>
              </w:r>
            </w:hyperlink>
            <w:hyperlink r:id="rId395"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396" w:history="1">
              <w:r w:rsidRPr="001B3CE5">
                <w:rPr>
                  <w:rFonts w:ascii="Times New Roman" w:hAnsi="Times New Roman"/>
                </w:rPr>
                <w:t xml:space="preserve">Изменение </w:t>
              </w:r>
            </w:hyperlink>
            <w:hyperlink r:id="rId397" w:history="1">
              <w:r w:rsidRPr="001B3CE5">
                <w:rPr>
                  <w:rFonts w:ascii="Times New Roman" w:hAnsi="Times New Roman"/>
                </w:rPr>
                <w:t>N</w:t>
              </w:r>
            </w:hyperlink>
            <w:hyperlink r:id="rId398" w:history="1">
              <w:r w:rsidRPr="001B3CE5">
                <w:rPr>
                  <w:rFonts w:ascii="Times New Roman" w:hAnsi="Times New Roman"/>
                </w:rPr>
                <w:t xml:space="preserve"> </w:t>
              </w:r>
            </w:hyperlink>
            <w:hyperlink r:id="rId399" w:history="1">
              <w:r w:rsidRPr="001B3CE5">
                <w:rPr>
                  <w:rFonts w:ascii="Times New Roman" w:hAnsi="Times New Roman"/>
                </w:rPr>
                <w:t>1</w:t>
              </w:r>
            </w:hyperlink>
            <w:hyperlink r:id="rId400" w:history="1">
              <w:r w:rsidRPr="001B3CE5">
                <w:rPr>
                  <w:rFonts w:ascii="Times New Roman" w:hAnsi="Times New Roman"/>
                </w:rPr>
                <w:t>,</w:t>
              </w:r>
            </w:hyperlink>
            <w:r w:rsidRPr="001B3CE5">
              <w:rPr>
                <w:rFonts w:ascii="Times New Roman" w:hAnsi="Times New Roman"/>
              </w:rPr>
              <w:t xml:space="preserve"> утвержденное</w:t>
            </w:r>
            <w:hyperlink r:id="rId401" w:history="1">
              <w:r w:rsidRPr="001B3CE5">
                <w:rPr>
                  <w:rFonts w:ascii="Times New Roman" w:hAnsi="Times New Roman"/>
                </w:rPr>
                <w:t xml:space="preserve"> </w:t>
              </w:r>
            </w:hyperlink>
            <w:hyperlink r:id="rId402" w:history="1">
              <w:r w:rsidRPr="001B3CE5">
                <w:rPr>
                  <w:rFonts w:ascii="Times New Roman" w:hAnsi="Times New Roman"/>
                </w:rPr>
                <w:t>приказом</w:t>
              </w:r>
            </w:hyperlink>
            <w:hyperlink r:id="rId403" w:history="1">
              <w:r w:rsidRPr="001B3CE5">
                <w:rPr>
                  <w:rFonts w:ascii="Times New Roman" w:hAnsi="Times New Roman"/>
                </w:rPr>
                <w:t xml:space="preserve"> </w:t>
              </w:r>
            </w:hyperlink>
            <w:r w:rsidRPr="001B3CE5">
              <w:rPr>
                <w:rFonts w:ascii="Times New Roman" w:hAnsi="Times New Roman"/>
              </w:rPr>
              <w:t xml:space="preserve">Минстроя России от 15 августа 2018 г. N 520/пр) (Приложение Д) </w:t>
            </w:r>
          </w:p>
        </w:tc>
      </w:tr>
      <w:tr w:rsidR="00401990" w:rsidRPr="001B3CE5" w:rsidTr="00401990">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401990" w:rsidRPr="001B3CE5" w:rsidRDefault="00401990" w:rsidP="00401990">
            <w:pPr>
              <w:spacing w:after="0" w:line="240" w:lineRule="auto"/>
              <w:ind w:right="39"/>
              <w:rPr>
                <w:rFonts w:ascii="Times New Roman" w:hAnsi="Times New Roman"/>
              </w:rPr>
            </w:pPr>
            <w:r w:rsidRPr="001B3CE5">
              <w:rPr>
                <w:rFonts w:ascii="Times New Roman" w:hAnsi="Times New Roman"/>
              </w:rPr>
              <w:lastRenderedPageBreak/>
              <w:t>11</w:t>
            </w:r>
            <w:r w:rsidRPr="001B3CE5">
              <w:rPr>
                <w:rFonts w:ascii="Times New Roman" w:hAnsi="Times New Roman"/>
                <w:b/>
              </w:rPr>
              <w:t xml:space="preserve">. </w:t>
            </w:r>
          </w:p>
        </w:tc>
        <w:tc>
          <w:tcPr>
            <w:tcW w:w="3827" w:type="dxa"/>
            <w:gridSpan w:val="2"/>
            <w:vMerge w:val="restart"/>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объектов бл</w:t>
            </w:r>
            <w:r w:rsidRPr="001B3CE5">
              <w:rPr>
                <w:rFonts w:ascii="Times New Roman" w:hAnsi="Times New Roman"/>
              </w:rPr>
              <w:t>а</w:t>
            </w:r>
            <w:r w:rsidRPr="001B3CE5">
              <w:rPr>
                <w:rFonts w:ascii="Times New Roman" w:hAnsi="Times New Roman"/>
              </w:rPr>
              <w:t xml:space="preserve">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vMerge w:val="restart"/>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В кварталах (микрорайонах) жилых зон необходимо предусматривать размещение площадок общего пользов</w:t>
            </w:r>
            <w:r w:rsidRPr="001B3CE5">
              <w:rPr>
                <w:rFonts w:ascii="Times New Roman" w:hAnsi="Times New Roman"/>
              </w:rPr>
              <w:t>а</w:t>
            </w:r>
            <w:r w:rsidRPr="001B3CE5">
              <w:rPr>
                <w:rFonts w:ascii="Times New Roman" w:hAnsi="Times New Roman"/>
              </w:rPr>
              <w:t>ния различного назначения с учетом демографического состава населения, типа з</w:t>
            </w:r>
            <w:r w:rsidRPr="001B3CE5">
              <w:rPr>
                <w:rFonts w:ascii="Times New Roman" w:hAnsi="Times New Roman"/>
              </w:rPr>
              <w:t>а</w:t>
            </w:r>
            <w:r w:rsidRPr="001B3CE5">
              <w:rPr>
                <w:rFonts w:ascii="Times New Roman" w:hAnsi="Times New Roman"/>
              </w:rPr>
              <w:t>стройки, природно-климатических и других местных условий. Общая площадь территории, зан</w:t>
            </w:r>
            <w:r w:rsidRPr="001B3CE5">
              <w:rPr>
                <w:rFonts w:ascii="Times New Roman" w:hAnsi="Times New Roman"/>
              </w:rPr>
              <w:t>и</w:t>
            </w:r>
            <w:r w:rsidRPr="001B3CE5">
              <w:rPr>
                <w:rFonts w:ascii="Times New Roman" w:hAnsi="Times New Roman"/>
              </w:rPr>
              <w:t>маемой площадками для игр детей, отдыха взрослого населения и занятий фи</w:t>
            </w:r>
            <w:r w:rsidRPr="001B3CE5">
              <w:rPr>
                <w:rFonts w:ascii="Times New Roman" w:hAnsi="Times New Roman"/>
              </w:rPr>
              <w:t>з</w:t>
            </w:r>
            <w:r w:rsidRPr="001B3CE5">
              <w:rPr>
                <w:rFonts w:ascii="Times New Roman" w:hAnsi="Times New Roman"/>
              </w:rPr>
              <w:t>культурой, должна быть не менее 10% общей площади квартала (микрорайона) ж</w:t>
            </w:r>
            <w:r w:rsidRPr="001B3CE5">
              <w:rPr>
                <w:rFonts w:ascii="Times New Roman" w:hAnsi="Times New Roman"/>
              </w:rPr>
              <w:t>и</w:t>
            </w:r>
            <w:r w:rsidRPr="001B3CE5">
              <w:rPr>
                <w:rFonts w:ascii="Times New Roman" w:hAnsi="Times New Roman"/>
              </w:rPr>
              <w:t xml:space="preserve">лой зоны </w:t>
            </w:r>
            <w:r w:rsidRPr="001B3CE5">
              <w:rPr>
                <w:rFonts w:ascii="Times New Roman" w:hAnsi="Times New Roman"/>
              </w:rPr>
              <w:br/>
              <w:t>(СП 42.13330.2011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 xml:space="preserve">рованная редакция СНиП 2.07.01-89*(в ред. </w:t>
            </w:r>
            <w:hyperlink r:id="rId404" w:history="1">
              <w:r w:rsidRPr="001B3CE5">
                <w:rPr>
                  <w:rFonts w:ascii="Times New Roman" w:hAnsi="Times New Roman"/>
                </w:rPr>
                <w:t>СП</w:t>
              </w:r>
            </w:hyperlink>
            <w:hyperlink r:id="rId405" w:history="1">
              <w:r w:rsidRPr="001B3CE5">
                <w:rPr>
                  <w:rFonts w:ascii="Times New Roman" w:hAnsi="Times New Roman"/>
                </w:rPr>
                <w:t xml:space="preserve"> </w:t>
              </w:r>
            </w:hyperlink>
            <w:hyperlink r:id="rId406" w:history="1">
              <w:r w:rsidRPr="001B3CE5">
                <w:rPr>
                  <w:rFonts w:ascii="Times New Roman" w:hAnsi="Times New Roman"/>
                </w:rPr>
                <w:t>42.13330.2016,</w:t>
              </w:r>
            </w:hyperlink>
            <w:r w:rsidRPr="001B3CE5">
              <w:rPr>
                <w:rFonts w:ascii="Times New Roman" w:hAnsi="Times New Roman"/>
              </w:rPr>
              <w:t xml:space="preserve"> </w:t>
            </w:r>
            <w:hyperlink r:id="rId407" w:anchor="block_2" w:history="1">
              <w:r w:rsidRPr="001B3CE5">
                <w:rPr>
                  <w:rFonts w:ascii="Times New Roman" w:hAnsi="Times New Roman"/>
                </w:rPr>
                <w:t>Приказом</w:t>
              </w:r>
            </w:hyperlink>
            <w:hyperlink r:id="rId408"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409" w:anchor="block_1012" w:history="1">
              <w:r w:rsidRPr="001B3CE5">
                <w:rPr>
                  <w:rFonts w:ascii="Times New Roman" w:hAnsi="Times New Roman"/>
                </w:rPr>
                <w:t xml:space="preserve"> </w:t>
              </w:r>
            </w:hyperlink>
            <w:hyperlink r:id="rId410" w:anchor="block_1012" w:history="1">
              <w:r w:rsidRPr="001B3CE5">
                <w:rPr>
                  <w:rFonts w:ascii="Times New Roman" w:hAnsi="Times New Roman"/>
                </w:rPr>
                <w:t>приказа</w:t>
              </w:r>
            </w:hyperlink>
            <w:hyperlink r:id="rId411"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412" w:history="1">
              <w:r w:rsidRPr="001B3CE5">
                <w:rPr>
                  <w:rFonts w:ascii="Times New Roman" w:hAnsi="Times New Roman"/>
                </w:rPr>
                <w:t xml:space="preserve">Изменение </w:t>
              </w:r>
            </w:hyperlink>
            <w:r w:rsidRPr="001B3CE5">
              <w:rPr>
                <w:rFonts w:ascii="Times New Roman" w:hAnsi="Times New Roman"/>
              </w:rPr>
              <w:br/>
            </w:r>
            <w:hyperlink r:id="rId413" w:history="1">
              <w:r w:rsidRPr="001B3CE5">
                <w:rPr>
                  <w:rFonts w:ascii="Times New Roman" w:hAnsi="Times New Roman"/>
                </w:rPr>
                <w:t>N</w:t>
              </w:r>
            </w:hyperlink>
            <w:hyperlink r:id="rId414" w:history="1">
              <w:r w:rsidRPr="001B3CE5">
                <w:rPr>
                  <w:rFonts w:ascii="Times New Roman" w:hAnsi="Times New Roman"/>
                </w:rPr>
                <w:t xml:space="preserve"> </w:t>
              </w:r>
            </w:hyperlink>
            <w:hyperlink r:id="rId415" w:history="1">
              <w:r w:rsidRPr="001B3CE5">
                <w:rPr>
                  <w:rFonts w:ascii="Times New Roman" w:hAnsi="Times New Roman"/>
                </w:rPr>
                <w:t>1</w:t>
              </w:r>
            </w:hyperlink>
            <w:hyperlink r:id="rId416" w:history="1">
              <w:r w:rsidRPr="001B3CE5">
                <w:rPr>
                  <w:rFonts w:ascii="Times New Roman" w:hAnsi="Times New Roman"/>
                </w:rPr>
                <w:t>,</w:t>
              </w:r>
            </w:hyperlink>
            <w:r w:rsidRPr="001B3CE5">
              <w:rPr>
                <w:rFonts w:ascii="Times New Roman" w:hAnsi="Times New Roman"/>
              </w:rPr>
              <w:t xml:space="preserve"> утвержденное</w:t>
            </w:r>
            <w:hyperlink r:id="rId417" w:history="1">
              <w:r w:rsidRPr="001B3CE5">
                <w:rPr>
                  <w:rFonts w:ascii="Times New Roman" w:hAnsi="Times New Roman"/>
                </w:rPr>
                <w:t xml:space="preserve"> </w:t>
              </w:r>
            </w:hyperlink>
            <w:hyperlink r:id="rId418" w:history="1">
              <w:r w:rsidRPr="001B3CE5">
                <w:rPr>
                  <w:rFonts w:ascii="Times New Roman" w:hAnsi="Times New Roman"/>
                </w:rPr>
                <w:t>приказом</w:t>
              </w:r>
            </w:hyperlink>
            <w:hyperlink r:id="rId419"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ста 2018 г. N 520/пр) (п.9.8 таблица 9.2); Суммарная площадь озелененных терр</w:t>
            </w:r>
            <w:r w:rsidRPr="001B3CE5">
              <w:rPr>
                <w:rFonts w:ascii="Times New Roman" w:hAnsi="Times New Roman"/>
              </w:rPr>
              <w:t>и</w:t>
            </w:r>
            <w:r w:rsidRPr="001B3CE5">
              <w:rPr>
                <w:rFonts w:ascii="Times New Roman" w:hAnsi="Times New Roman"/>
              </w:rPr>
              <w:t>торий общего пользования – парков, садов, бульваров, скверов, размещаемых на территории городского окр</w:t>
            </w:r>
            <w:r w:rsidRPr="001B3CE5">
              <w:rPr>
                <w:rFonts w:ascii="Times New Roman" w:hAnsi="Times New Roman"/>
              </w:rPr>
              <w:t>у</w:t>
            </w:r>
            <w:r w:rsidRPr="001B3CE5">
              <w:rPr>
                <w:rFonts w:ascii="Times New Roman" w:hAnsi="Times New Roman"/>
              </w:rPr>
              <w:t>га в соответствии с  СП 42.13330.2011 Градостро</w:t>
            </w:r>
            <w:r w:rsidRPr="001B3CE5">
              <w:rPr>
                <w:rFonts w:ascii="Times New Roman" w:hAnsi="Times New Roman"/>
              </w:rPr>
              <w:t>и</w:t>
            </w:r>
            <w:r w:rsidRPr="001B3CE5">
              <w:rPr>
                <w:rFonts w:ascii="Times New Roman" w:hAnsi="Times New Roman"/>
              </w:rPr>
              <w:t>тельство. Планировка и з</w:t>
            </w:r>
            <w:r w:rsidRPr="001B3CE5">
              <w:rPr>
                <w:rFonts w:ascii="Times New Roman" w:hAnsi="Times New Roman"/>
              </w:rPr>
              <w:t>а</w:t>
            </w:r>
            <w:r w:rsidRPr="001B3CE5">
              <w:rPr>
                <w:rFonts w:ascii="Times New Roman" w:hAnsi="Times New Roman"/>
              </w:rPr>
              <w:t>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рованная редакция СНиП 2.07.01-89*(в ред.</w:t>
            </w:r>
            <w:hyperlink r:id="rId420" w:history="1">
              <w:r w:rsidRPr="001B3CE5">
                <w:rPr>
                  <w:rFonts w:ascii="Times New Roman" w:hAnsi="Times New Roman"/>
                </w:rPr>
                <w:t>СП</w:t>
              </w:r>
            </w:hyperlink>
            <w:hyperlink r:id="rId421" w:history="1">
              <w:r w:rsidRPr="001B3CE5">
                <w:rPr>
                  <w:rFonts w:ascii="Times New Roman" w:hAnsi="Times New Roman"/>
                </w:rPr>
                <w:t xml:space="preserve"> </w:t>
              </w:r>
            </w:hyperlink>
            <w:hyperlink r:id="rId422" w:history="1">
              <w:r w:rsidRPr="001B3CE5">
                <w:rPr>
                  <w:rFonts w:ascii="Times New Roman" w:hAnsi="Times New Roman"/>
                </w:rPr>
                <w:t>42.13330.2016,</w:t>
              </w:r>
            </w:hyperlink>
            <w:r w:rsidRPr="001B3CE5">
              <w:rPr>
                <w:rFonts w:ascii="Times New Roman" w:hAnsi="Times New Roman"/>
              </w:rPr>
              <w:t xml:space="preserve"> </w:t>
            </w:r>
            <w:hyperlink r:id="rId423" w:anchor="block_2" w:history="1">
              <w:r w:rsidRPr="001B3CE5">
                <w:rPr>
                  <w:rFonts w:ascii="Times New Roman" w:hAnsi="Times New Roman"/>
                </w:rPr>
                <w:t>Приказом</w:t>
              </w:r>
            </w:hyperlink>
            <w:hyperlink r:id="rId424" w:anchor="block_2" w:history="1">
              <w:r w:rsidRPr="001B3CE5">
                <w:rPr>
                  <w:rFonts w:ascii="Times New Roman" w:hAnsi="Times New Roman"/>
                </w:rPr>
                <w:t xml:space="preserve"> </w:t>
              </w:r>
            </w:hyperlink>
            <w:r w:rsidRPr="001B3CE5">
              <w:rPr>
                <w:rFonts w:ascii="Times New Roman" w:hAnsi="Times New Roman"/>
              </w:rPr>
              <w:t>Минстроя России от 30 д</w:t>
            </w:r>
            <w:r w:rsidRPr="001B3CE5">
              <w:rPr>
                <w:rFonts w:ascii="Times New Roman" w:hAnsi="Times New Roman"/>
              </w:rPr>
              <w:t>е</w:t>
            </w:r>
            <w:r w:rsidRPr="001B3CE5">
              <w:rPr>
                <w:rFonts w:ascii="Times New Roman" w:hAnsi="Times New Roman"/>
              </w:rPr>
              <w:t>кабря 2016 г. N 1034/пр (в редакции</w:t>
            </w:r>
            <w:hyperlink r:id="rId425" w:anchor="block_1012" w:history="1">
              <w:r w:rsidRPr="001B3CE5">
                <w:rPr>
                  <w:rFonts w:ascii="Times New Roman" w:hAnsi="Times New Roman"/>
                </w:rPr>
                <w:t xml:space="preserve"> </w:t>
              </w:r>
            </w:hyperlink>
            <w:hyperlink r:id="rId426" w:anchor="block_1012" w:history="1">
              <w:r w:rsidRPr="001B3CE5">
                <w:rPr>
                  <w:rFonts w:ascii="Times New Roman" w:hAnsi="Times New Roman"/>
                </w:rPr>
                <w:t>приказа</w:t>
              </w:r>
            </w:hyperlink>
            <w:hyperlink r:id="rId427" w:anchor="block_1012" w:history="1">
              <w:r w:rsidRPr="001B3CE5">
                <w:rPr>
                  <w:rFonts w:ascii="Times New Roman" w:hAnsi="Times New Roman"/>
                </w:rPr>
                <w:t xml:space="preserve"> </w:t>
              </w:r>
            </w:hyperlink>
            <w:r w:rsidRPr="001B3CE5">
              <w:rPr>
                <w:rFonts w:ascii="Times New Roman" w:hAnsi="Times New Roman"/>
              </w:rPr>
              <w:t xml:space="preserve">Минстроя России от 10 февраля 2017 г. N 86/пр, </w:t>
            </w:r>
            <w:hyperlink r:id="rId428" w:history="1">
              <w:r w:rsidRPr="001B3CE5">
                <w:rPr>
                  <w:rFonts w:ascii="Times New Roman" w:hAnsi="Times New Roman"/>
                </w:rPr>
                <w:t xml:space="preserve">Изменение </w:t>
              </w:r>
            </w:hyperlink>
            <w:hyperlink r:id="rId429" w:history="1">
              <w:r w:rsidRPr="001B3CE5">
                <w:rPr>
                  <w:rFonts w:ascii="Times New Roman" w:hAnsi="Times New Roman"/>
                </w:rPr>
                <w:t>N</w:t>
              </w:r>
            </w:hyperlink>
            <w:hyperlink r:id="rId430" w:history="1">
              <w:r w:rsidRPr="001B3CE5">
                <w:rPr>
                  <w:rFonts w:ascii="Times New Roman" w:hAnsi="Times New Roman"/>
                </w:rPr>
                <w:t xml:space="preserve"> </w:t>
              </w:r>
            </w:hyperlink>
            <w:hyperlink r:id="rId431" w:history="1">
              <w:r w:rsidRPr="001B3CE5">
                <w:rPr>
                  <w:rFonts w:ascii="Times New Roman" w:hAnsi="Times New Roman"/>
                </w:rPr>
                <w:t>1</w:t>
              </w:r>
            </w:hyperlink>
            <w:hyperlink r:id="rId432" w:history="1">
              <w:r w:rsidRPr="001B3CE5">
                <w:rPr>
                  <w:rFonts w:ascii="Times New Roman" w:hAnsi="Times New Roman"/>
                </w:rPr>
                <w:t>,</w:t>
              </w:r>
            </w:hyperlink>
            <w:r w:rsidRPr="001B3CE5">
              <w:rPr>
                <w:rFonts w:ascii="Times New Roman" w:hAnsi="Times New Roman"/>
              </w:rPr>
              <w:t xml:space="preserve"> </w:t>
            </w:r>
            <w:r w:rsidRPr="001B3CE5">
              <w:rPr>
                <w:rFonts w:ascii="Times New Roman" w:hAnsi="Times New Roman"/>
              </w:rPr>
              <w:lastRenderedPageBreak/>
              <w:t>утвержденное</w:t>
            </w:r>
            <w:hyperlink r:id="rId433" w:history="1">
              <w:r w:rsidRPr="001B3CE5">
                <w:rPr>
                  <w:rFonts w:ascii="Times New Roman" w:hAnsi="Times New Roman"/>
                </w:rPr>
                <w:t xml:space="preserve"> </w:t>
              </w:r>
            </w:hyperlink>
            <w:hyperlink r:id="rId434" w:history="1">
              <w:r w:rsidRPr="001B3CE5">
                <w:rPr>
                  <w:rFonts w:ascii="Times New Roman" w:hAnsi="Times New Roman"/>
                </w:rPr>
                <w:t>приказом</w:t>
              </w:r>
            </w:hyperlink>
            <w:hyperlink r:id="rId435" w:history="1">
              <w:r w:rsidRPr="001B3CE5">
                <w:rPr>
                  <w:rFonts w:ascii="Times New Roman" w:hAnsi="Times New Roman"/>
                </w:rPr>
                <w:t xml:space="preserve"> </w:t>
              </w:r>
            </w:hyperlink>
            <w:r w:rsidRPr="001B3CE5">
              <w:rPr>
                <w:rFonts w:ascii="Times New Roman" w:hAnsi="Times New Roman"/>
              </w:rPr>
              <w:t>Минстроя России от 15 авг</w:t>
            </w:r>
            <w:r w:rsidRPr="001B3CE5">
              <w:rPr>
                <w:rFonts w:ascii="Times New Roman" w:hAnsi="Times New Roman"/>
              </w:rPr>
              <w:t>у</w:t>
            </w:r>
            <w:r w:rsidRPr="001B3CE5">
              <w:rPr>
                <w:rFonts w:ascii="Times New Roman" w:hAnsi="Times New Roman"/>
              </w:rPr>
              <w:t>ста 2018 г. N 520/пр) п. 9.13; Расчетное число единовр</w:t>
            </w:r>
            <w:r w:rsidRPr="001B3CE5">
              <w:rPr>
                <w:rFonts w:ascii="Times New Roman" w:hAnsi="Times New Roman"/>
              </w:rPr>
              <w:t>е</w:t>
            </w:r>
            <w:r w:rsidRPr="001B3CE5">
              <w:rPr>
                <w:rFonts w:ascii="Times New Roman" w:hAnsi="Times New Roman"/>
              </w:rPr>
              <w:t>менных посетителей терр</w:t>
            </w:r>
            <w:r w:rsidRPr="001B3CE5">
              <w:rPr>
                <w:rFonts w:ascii="Times New Roman" w:hAnsi="Times New Roman"/>
              </w:rPr>
              <w:t>и</w:t>
            </w:r>
            <w:r w:rsidRPr="001B3CE5">
              <w:rPr>
                <w:rFonts w:ascii="Times New Roman" w:hAnsi="Times New Roman"/>
              </w:rPr>
              <w:t>тории парков, лесопарков, лесов, зеленых зон следует принимать в соответствии с    СП 42.13330.2011 Град</w:t>
            </w:r>
            <w:r w:rsidRPr="001B3CE5">
              <w:rPr>
                <w:rFonts w:ascii="Times New Roman" w:hAnsi="Times New Roman"/>
              </w:rPr>
              <w:t>о</w:t>
            </w:r>
            <w:r w:rsidRPr="001B3CE5">
              <w:rPr>
                <w:rFonts w:ascii="Times New Roman" w:hAnsi="Times New Roman"/>
              </w:rPr>
              <w:t>строительство. Планировка и застройка городских и сел</w:t>
            </w:r>
            <w:r w:rsidRPr="001B3CE5">
              <w:rPr>
                <w:rFonts w:ascii="Times New Roman" w:hAnsi="Times New Roman"/>
              </w:rPr>
              <w:t>ь</w:t>
            </w:r>
            <w:r w:rsidRPr="001B3CE5">
              <w:rPr>
                <w:rFonts w:ascii="Times New Roman" w:hAnsi="Times New Roman"/>
              </w:rPr>
              <w:t>ских поселений. Актуализ</w:t>
            </w:r>
            <w:r w:rsidRPr="001B3CE5">
              <w:rPr>
                <w:rFonts w:ascii="Times New Roman" w:hAnsi="Times New Roman"/>
              </w:rPr>
              <w:t>и</w:t>
            </w:r>
            <w:r w:rsidRPr="001B3CE5">
              <w:rPr>
                <w:rFonts w:ascii="Times New Roman" w:hAnsi="Times New Roman"/>
              </w:rPr>
              <w:t>рованная редакция СНиП 2.07.01-89*(в ред.СП 42.13330.2016, Приказом Минстроя России от 30 д</w:t>
            </w:r>
            <w:r w:rsidRPr="001B3CE5">
              <w:rPr>
                <w:rFonts w:ascii="Times New Roman" w:hAnsi="Times New Roman"/>
              </w:rPr>
              <w:t>е</w:t>
            </w:r>
            <w:r w:rsidRPr="001B3CE5">
              <w:rPr>
                <w:rFonts w:ascii="Times New Roman" w:hAnsi="Times New Roman"/>
              </w:rPr>
              <w:t>кабря 2016 г. N 1034/пр (в редакции приказа Минстроя России от 10 февраля 2017 г. N 86/пр, Изменение N 1, утвержденное приказом Минстроя России от 15 авг</w:t>
            </w:r>
            <w:r w:rsidRPr="001B3CE5">
              <w:rPr>
                <w:rFonts w:ascii="Times New Roman" w:hAnsi="Times New Roman"/>
              </w:rPr>
              <w:t>у</w:t>
            </w:r>
            <w:r w:rsidRPr="001B3CE5">
              <w:rPr>
                <w:rFonts w:ascii="Times New Roman" w:hAnsi="Times New Roman"/>
              </w:rPr>
              <w:t>ста 2018 г. N 520/пр) п. 9.10</w:t>
            </w:r>
          </w:p>
        </w:tc>
      </w:tr>
      <w:tr w:rsidR="00401990" w:rsidRPr="001B3CE5" w:rsidTr="00401990">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401990" w:rsidRPr="001B3CE5" w:rsidRDefault="00401990" w:rsidP="00401990">
            <w:pPr>
              <w:spacing w:after="0" w:line="240" w:lineRule="auto"/>
              <w:ind w:right="39"/>
              <w:rPr>
                <w:rFonts w:ascii="Times New Roman" w:hAnsi="Times New Roman"/>
              </w:rPr>
            </w:pPr>
          </w:p>
        </w:tc>
        <w:tc>
          <w:tcPr>
            <w:tcW w:w="3827" w:type="dxa"/>
            <w:gridSpan w:val="2"/>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сти объекта</w:t>
            </w:r>
          </w:p>
        </w:tc>
        <w:tc>
          <w:tcPr>
            <w:tcW w:w="2977" w:type="dxa"/>
            <w:vMerge/>
            <w:shd w:val="clear" w:color="auto" w:fill="auto"/>
            <w:tcMar>
              <w:top w:w="51" w:type="dxa"/>
              <w:left w:w="108" w:type="dxa"/>
              <w:bottom w:w="0" w:type="dxa"/>
              <w:right w:w="68" w:type="dxa"/>
            </w:tcMar>
          </w:tcPr>
          <w:p w:rsidR="00401990" w:rsidRPr="001B3CE5" w:rsidRDefault="00401990" w:rsidP="00401990">
            <w:pPr>
              <w:spacing w:after="0" w:line="240" w:lineRule="auto"/>
              <w:rPr>
                <w:rFonts w:ascii="Times New Roman" w:hAnsi="Times New Roman"/>
              </w:rPr>
            </w:pPr>
          </w:p>
        </w:tc>
      </w:tr>
      <w:tr w:rsidR="00401990" w:rsidRPr="001B3CE5" w:rsidTr="00401990">
        <w:tblPrEx>
          <w:tblCellMar>
            <w:top w:w="51" w:type="dxa"/>
          </w:tblCellMar>
        </w:tblPrEx>
        <w:trPr>
          <w:trHeight w:val="355"/>
        </w:trPr>
        <w:tc>
          <w:tcPr>
            <w:tcW w:w="642" w:type="dxa"/>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lastRenderedPageBreak/>
              <w:t xml:space="preserve">12. </w:t>
            </w:r>
          </w:p>
        </w:tc>
        <w:tc>
          <w:tcPr>
            <w:tcW w:w="3827" w:type="dxa"/>
            <w:gridSpan w:val="2"/>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мун</w:t>
            </w:r>
            <w:r w:rsidRPr="001B3CE5">
              <w:rPr>
                <w:rFonts w:ascii="Times New Roman" w:hAnsi="Times New Roman"/>
              </w:rPr>
              <w:t>и</w:t>
            </w:r>
            <w:r w:rsidRPr="001B3CE5">
              <w:rPr>
                <w:rFonts w:ascii="Times New Roman" w:hAnsi="Times New Roman"/>
              </w:rPr>
              <w:t>ципальных архивов разраб</w:t>
            </w:r>
            <w:r w:rsidRPr="001B3CE5">
              <w:rPr>
                <w:rFonts w:ascii="Times New Roman" w:hAnsi="Times New Roman"/>
              </w:rPr>
              <w:t>о</w:t>
            </w:r>
            <w:r w:rsidRPr="001B3CE5">
              <w:rPr>
                <w:rFonts w:ascii="Times New Roman" w:hAnsi="Times New Roman"/>
              </w:rPr>
              <w:t>таны в соответствии с Фед</w:t>
            </w:r>
            <w:r w:rsidRPr="001B3CE5">
              <w:rPr>
                <w:rFonts w:ascii="Times New Roman" w:hAnsi="Times New Roman"/>
              </w:rPr>
              <w:t>е</w:t>
            </w:r>
            <w:r w:rsidRPr="001B3CE5">
              <w:rPr>
                <w:rFonts w:ascii="Times New Roman" w:hAnsi="Times New Roman"/>
              </w:rPr>
              <w:t>ральным законом от 22 о</w:t>
            </w:r>
            <w:r w:rsidRPr="001B3CE5">
              <w:rPr>
                <w:rFonts w:ascii="Times New Roman" w:hAnsi="Times New Roman"/>
              </w:rPr>
              <w:t>к</w:t>
            </w:r>
            <w:r w:rsidRPr="001B3CE5">
              <w:rPr>
                <w:rFonts w:ascii="Times New Roman" w:hAnsi="Times New Roman"/>
              </w:rPr>
              <w:t>тября 2004 г. №125-ФЗ «Об архивном деле в Российской Федерации» (в ред. от 28.12.2017). СП 44.13330.2011 «Администр</w:t>
            </w:r>
            <w:r w:rsidRPr="001B3CE5">
              <w:rPr>
                <w:rFonts w:ascii="Times New Roman" w:hAnsi="Times New Roman"/>
              </w:rPr>
              <w:t>а</w:t>
            </w:r>
            <w:r w:rsidRPr="001B3CE5">
              <w:rPr>
                <w:rFonts w:ascii="Times New Roman" w:hAnsi="Times New Roman"/>
              </w:rPr>
              <w:t xml:space="preserve">тивные и бытовые здания. Актуализированная редакция СНиП 2.09.04-87» </w:t>
            </w:r>
          </w:p>
        </w:tc>
      </w:tr>
      <w:tr w:rsidR="00401990" w:rsidRPr="001B3CE5" w:rsidTr="00401990">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муниципальных объектов, предназначенных для орг</w:t>
            </w:r>
            <w:r w:rsidRPr="001B3CE5">
              <w:rPr>
                <w:rFonts w:ascii="Times New Roman" w:hAnsi="Times New Roman"/>
              </w:rPr>
              <w:t>а</w:t>
            </w:r>
            <w:r w:rsidRPr="001B3CE5">
              <w:rPr>
                <w:rFonts w:ascii="Times New Roman" w:hAnsi="Times New Roman"/>
              </w:rPr>
              <w:t>низации ритуальных услуг, мест зах</w:t>
            </w:r>
            <w:r w:rsidRPr="001B3CE5">
              <w:rPr>
                <w:rFonts w:ascii="Times New Roman" w:hAnsi="Times New Roman"/>
              </w:rPr>
              <w:t>о</w:t>
            </w:r>
            <w:r w:rsidRPr="001B3CE5">
              <w:rPr>
                <w:rFonts w:ascii="Times New Roman" w:hAnsi="Times New Roman"/>
              </w:rPr>
              <w:t xml:space="preserve">ронения </w:t>
            </w: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ind w:right="52"/>
              <w:rPr>
                <w:rFonts w:ascii="Times New Roman" w:hAnsi="Times New Roman"/>
              </w:rPr>
            </w:pPr>
            <w:r w:rsidRPr="001B3CE5">
              <w:rPr>
                <w:rFonts w:ascii="Times New Roman" w:hAnsi="Times New Roman"/>
              </w:rPr>
              <w:t>Расчет количества и площ</w:t>
            </w:r>
            <w:r w:rsidRPr="001B3CE5">
              <w:rPr>
                <w:rFonts w:ascii="Times New Roman" w:hAnsi="Times New Roman"/>
              </w:rPr>
              <w:t>а</w:t>
            </w:r>
            <w:r w:rsidRPr="001B3CE5">
              <w:rPr>
                <w:rFonts w:ascii="Times New Roman" w:hAnsi="Times New Roman"/>
              </w:rPr>
              <w:t>ди объектов, предназначе</w:t>
            </w:r>
            <w:r w:rsidRPr="001B3CE5">
              <w:rPr>
                <w:rFonts w:ascii="Times New Roman" w:hAnsi="Times New Roman"/>
              </w:rPr>
              <w:t>н</w:t>
            </w:r>
            <w:r w:rsidRPr="001B3CE5">
              <w:rPr>
                <w:rFonts w:ascii="Times New Roman" w:hAnsi="Times New Roman"/>
              </w:rPr>
              <w:t>ных для организации рит</w:t>
            </w:r>
            <w:r w:rsidRPr="001B3CE5">
              <w:rPr>
                <w:rFonts w:ascii="Times New Roman" w:hAnsi="Times New Roman"/>
              </w:rPr>
              <w:t>у</w:t>
            </w:r>
            <w:r w:rsidRPr="001B3CE5">
              <w:rPr>
                <w:rFonts w:ascii="Times New Roman" w:hAnsi="Times New Roman"/>
              </w:rPr>
              <w:t>альных услуг, мест захор</w:t>
            </w:r>
            <w:r w:rsidRPr="001B3CE5">
              <w:rPr>
                <w:rFonts w:ascii="Times New Roman" w:hAnsi="Times New Roman"/>
              </w:rPr>
              <w:t>о</w:t>
            </w:r>
            <w:r w:rsidRPr="001B3CE5">
              <w:rPr>
                <w:rFonts w:ascii="Times New Roman" w:hAnsi="Times New Roman"/>
              </w:rPr>
              <w:t>нения, размеры их земел</w:t>
            </w:r>
            <w:r w:rsidRPr="001B3CE5">
              <w:rPr>
                <w:rFonts w:ascii="Times New Roman" w:hAnsi="Times New Roman"/>
              </w:rPr>
              <w:t>ь</w:t>
            </w:r>
            <w:r w:rsidRPr="001B3CE5">
              <w:rPr>
                <w:rFonts w:ascii="Times New Roman" w:hAnsi="Times New Roman"/>
              </w:rPr>
              <w:t>ных участков следует пр</w:t>
            </w:r>
            <w:r w:rsidRPr="001B3CE5">
              <w:rPr>
                <w:rFonts w:ascii="Times New Roman" w:hAnsi="Times New Roman"/>
              </w:rPr>
              <w:t>и</w:t>
            </w:r>
            <w:r w:rsidRPr="001B3CE5">
              <w:rPr>
                <w:rFonts w:ascii="Times New Roman" w:hAnsi="Times New Roman"/>
              </w:rPr>
              <w:t>нимать по социальным но</w:t>
            </w:r>
            <w:r w:rsidRPr="001B3CE5">
              <w:rPr>
                <w:rFonts w:ascii="Times New Roman" w:hAnsi="Times New Roman"/>
              </w:rPr>
              <w:t>р</w:t>
            </w:r>
            <w:r w:rsidRPr="001B3CE5">
              <w:rPr>
                <w:rFonts w:ascii="Times New Roman" w:hAnsi="Times New Roman"/>
              </w:rPr>
              <w:t>мативам обеспеченности с</w:t>
            </w:r>
            <w:r w:rsidRPr="001B3CE5">
              <w:rPr>
                <w:rFonts w:ascii="Times New Roman" w:hAnsi="Times New Roman"/>
              </w:rPr>
              <w:t>о</w:t>
            </w:r>
            <w:r w:rsidRPr="001B3CE5">
              <w:rPr>
                <w:rFonts w:ascii="Times New Roman" w:hAnsi="Times New Roman"/>
              </w:rPr>
              <w:t>гласно с СП 42.13330.2011 Градостроительство. План</w:t>
            </w:r>
            <w:r w:rsidRPr="001B3CE5">
              <w:rPr>
                <w:rFonts w:ascii="Times New Roman" w:hAnsi="Times New Roman"/>
              </w:rPr>
              <w:t>и</w:t>
            </w:r>
            <w:r w:rsidRPr="001B3CE5">
              <w:rPr>
                <w:rFonts w:ascii="Times New Roman" w:hAnsi="Times New Roman"/>
              </w:rPr>
              <w:t>ровка и застройка городских и сельских поселений. Акт</w:t>
            </w:r>
            <w:r w:rsidRPr="001B3CE5">
              <w:rPr>
                <w:rFonts w:ascii="Times New Roman" w:hAnsi="Times New Roman"/>
              </w:rPr>
              <w:t>у</w:t>
            </w:r>
            <w:r w:rsidRPr="001B3CE5">
              <w:rPr>
                <w:rFonts w:ascii="Times New Roman" w:hAnsi="Times New Roman"/>
              </w:rPr>
              <w:t xml:space="preserve">ализированная редакция СНиП 2.07.01-89*(в ред. </w:t>
            </w:r>
            <w:hyperlink r:id="rId436" w:history="1">
              <w:r w:rsidRPr="001B3CE5">
                <w:rPr>
                  <w:rFonts w:ascii="Times New Roman" w:hAnsi="Times New Roman"/>
                </w:rPr>
                <w:t>СП</w:t>
              </w:r>
            </w:hyperlink>
            <w:hyperlink r:id="rId437" w:history="1">
              <w:r w:rsidRPr="001B3CE5">
                <w:rPr>
                  <w:rFonts w:ascii="Times New Roman" w:hAnsi="Times New Roman"/>
                </w:rPr>
                <w:t xml:space="preserve"> </w:t>
              </w:r>
            </w:hyperlink>
            <w:hyperlink r:id="rId438" w:history="1">
              <w:r w:rsidRPr="001B3CE5">
                <w:rPr>
                  <w:rFonts w:ascii="Times New Roman" w:hAnsi="Times New Roman"/>
                </w:rPr>
                <w:t>42.13330.2016,</w:t>
              </w:r>
            </w:hyperlink>
            <w:r w:rsidRPr="001B3CE5">
              <w:rPr>
                <w:rFonts w:ascii="Times New Roman" w:hAnsi="Times New Roman"/>
              </w:rPr>
              <w:t xml:space="preserve">  </w:t>
            </w:r>
            <w:hyperlink r:id="rId439" w:anchor="block_2" w:history="1">
              <w:r w:rsidRPr="001B3CE5">
                <w:rPr>
                  <w:rFonts w:ascii="Times New Roman" w:hAnsi="Times New Roman"/>
                </w:rPr>
                <w:t xml:space="preserve"> </w:t>
              </w:r>
            </w:hyperlink>
          </w:p>
          <w:p w:rsidR="00401990" w:rsidRPr="001B3CE5" w:rsidRDefault="00401990" w:rsidP="00401990">
            <w:pPr>
              <w:spacing w:after="0" w:line="240" w:lineRule="auto"/>
              <w:ind w:right="52"/>
              <w:rPr>
                <w:rFonts w:ascii="Times New Roman" w:hAnsi="Times New Roman"/>
              </w:rPr>
            </w:pPr>
            <w:hyperlink r:id="rId440" w:anchor="block_2" w:history="1">
              <w:r w:rsidRPr="001B3CE5">
                <w:rPr>
                  <w:rFonts w:ascii="Times New Roman" w:hAnsi="Times New Roman"/>
                </w:rPr>
                <w:t>Приказом</w:t>
              </w:r>
            </w:hyperlink>
            <w:hyperlink r:id="rId441" w:anchor="block_2" w:history="1">
              <w:r w:rsidRPr="001B3CE5">
                <w:rPr>
                  <w:rFonts w:ascii="Times New Roman" w:hAnsi="Times New Roman"/>
                </w:rPr>
                <w:t xml:space="preserve"> </w:t>
              </w:r>
            </w:hyperlink>
            <w:r w:rsidRPr="001B3CE5">
              <w:rPr>
                <w:rFonts w:ascii="Times New Roman" w:hAnsi="Times New Roman"/>
              </w:rPr>
              <w:t>Минстроя России от 30 декабря 2016 г. N 1034/пр (в редакции</w:t>
            </w:r>
            <w:hyperlink r:id="rId442" w:anchor="block_1012" w:history="1">
              <w:r w:rsidRPr="001B3CE5">
                <w:rPr>
                  <w:rFonts w:ascii="Times New Roman" w:hAnsi="Times New Roman"/>
                </w:rPr>
                <w:t xml:space="preserve"> </w:t>
              </w:r>
            </w:hyperlink>
            <w:hyperlink r:id="rId443" w:anchor="block_1012" w:history="1">
              <w:r w:rsidRPr="001B3CE5">
                <w:rPr>
                  <w:rFonts w:ascii="Times New Roman" w:hAnsi="Times New Roman"/>
                </w:rPr>
                <w:t>приказа</w:t>
              </w:r>
            </w:hyperlink>
            <w:hyperlink r:id="rId444" w:anchor="block_1012" w:history="1">
              <w:r w:rsidRPr="001B3CE5">
                <w:rPr>
                  <w:rFonts w:ascii="Times New Roman" w:hAnsi="Times New Roman"/>
                </w:rPr>
                <w:t xml:space="preserve"> </w:t>
              </w:r>
            </w:hyperlink>
            <w:r w:rsidRPr="001B3CE5">
              <w:rPr>
                <w:rFonts w:ascii="Times New Roman" w:hAnsi="Times New Roman"/>
              </w:rPr>
              <w:t>Минстроя России от 10 фе</w:t>
            </w:r>
            <w:r w:rsidRPr="001B3CE5">
              <w:rPr>
                <w:rFonts w:ascii="Times New Roman" w:hAnsi="Times New Roman"/>
              </w:rPr>
              <w:t>в</w:t>
            </w:r>
            <w:r w:rsidRPr="001B3CE5">
              <w:rPr>
                <w:rFonts w:ascii="Times New Roman" w:hAnsi="Times New Roman"/>
              </w:rPr>
              <w:t xml:space="preserve">раля 2017 г. N 86/пр, </w:t>
            </w:r>
            <w:hyperlink r:id="rId445" w:history="1">
              <w:r w:rsidRPr="001B3CE5">
                <w:rPr>
                  <w:rFonts w:ascii="Times New Roman" w:hAnsi="Times New Roman"/>
                </w:rPr>
                <w:t>Изм</w:t>
              </w:r>
              <w:r w:rsidRPr="001B3CE5">
                <w:rPr>
                  <w:rFonts w:ascii="Times New Roman" w:hAnsi="Times New Roman"/>
                </w:rPr>
                <w:t>е</w:t>
              </w:r>
              <w:r w:rsidRPr="001B3CE5">
                <w:rPr>
                  <w:rFonts w:ascii="Times New Roman" w:hAnsi="Times New Roman"/>
                </w:rPr>
                <w:t xml:space="preserve">нение </w:t>
              </w:r>
            </w:hyperlink>
            <w:hyperlink r:id="rId446" w:history="1">
              <w:r w:rsidRPr="001B3CE5">
                <w:rPr>
                  <w:rFonts w:ascii="Times New Roman" w:hAnsi="Times New Roman"/>
                </w:rPr>
                <w:t>N</w:t>
              </w:r>
            </w:hyperlink>
            <w:hyperlink r:id="rId447" w:history="1">
              <w:r w:rsidRPr="001B3CE5">
                <w:rPr>
                  <w:rFonts w:ascii="Times New Roman" w:hAnsi="Times New Roman"/>
                </w:rPr>
                <w:t xml:space="preserve"> </w:t>
              </w:r>
            </w:hyperlink>
            <w:hyperlink r:id="rId448" w:history="1">
              <w:r w:rsidRPr="001B3CE5">
                <w:rPr>
                  <w:rFonts w:ascii="Times New Roman" w:hAnsi="Times New Roman"/>
                </w:rPr>
                <w:t>1</w:t>
              </w:r>
            </w:hyperlink>
            <w:hyperlink r:id="rId449" w:history="1">
              <w:r w:rsidRPr="001B3CE5">
                <w:rPr>
                  <w:rFonts w:ascii="Times New Roman" w:hAnsi="Times New Roman"/>
                </w:rPr>
                <w:t>,</w:t>
              </w:r>
            </w:hyperlink>
            <w:r w:rsidRPr="001B3CE5">
              <w:rPr>
                <w:rFonts w:ascii="Times New Roman" w:hAnsi="Times New Roman"/>
              </w:rPr>
              <w:t xml:space="preserve"> утвержденное</w:t>
            </w:r>
            <w:hyperlink r:id="rId450" w:history="1">
              <w:r w:rsidRPr="001B3CE5">
                <w:rPr>
                  <w:rFonts w:ascii="Times New Roman" w:hAnsi="Times New Roman"/>
                </w:rPr>
                <w:t xml:space="preserve"> </w:t>
              </w:r>
            </w:hyperlink>
            <w:hyperlink r:id="rId451" w:history="1">
              <w:r w:rsidRPr="001B3CE5">
                <w:rPr>
                  <w:rFonts w:ascii="Times New Roman" w:hAnsi="Times New Roman"/>
                </w:rPr>
                <w:t>приказом</w:t>
              </w:r>
            </w:hyperlink>
            <w:hyperlink r:id="rId452" w:history="1">
              <w:r w:rsidRPr="001B3CE5">
                <w:rPr>
                  <w:rFonts w:ascii="Times New Roman" w:hAnsi="Times New Roman"/>
                </w:rPr>
                <w:t xml:space="preserve"> </w:t>
              </w:r>
            </w:hyperlink>
            <w:r w:rsidRPr="001B3CE5">
              <w:rPr>
                <w:rFonts w:ascii="Times New Roman" w:hAnsi="Times New Roman"/>
              </w:rPr>
              <w:t xml:space="preserve">Минстроя России от 15 августа 2018 г. N 520/пр) (Приложение Д). </w:t>
            </w:r>
          </w:p>
        </w:tc>
      </w:tr>
      <w:tr w:rsidR="00401990" w:rsidRPr="001B3CE5" w:rsidTr="00401990">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401990" w:rsidRPr="001B3CE5" w:rsidRDefault="00401990" w:rsidP="00401990">
            <w:pPr>
              <w:spacing w:after="0" w:line="240" w:lineRule="auto"/>
              <w:rPr>
                <w:rFonts w:ascii="Times New Roman" w:hAnsi="Times New Roman"/>
              </w:rPr>
            </w:pPr>
          </w:p>
        </w:tc>
        <w:tc>
          <w:tcPr>
            <w:tcW w:w="3827" w:type="dxa"/>
            <w:gridSpan w:val="2"/>
            <w:vMerge/>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тран</w:t>
            </w:r>
            <w:r w:rsidRPr="001B3CE5">
              <w:rPr>
                <w:rFonts w:ascii="Times New Roman" w:hAnsi="Times New Roman"/>
              </w:rPr>
              <w:t>с</w:t>
            </w:r>
            <w:r w:rsidRPr="001B3CE5">
              <w:rPr>
                <w:rFonts w:ascii="Times New Roman" w:hAnsi="Times New Roman"/>
              </w:rPr>
              <w:t>портной доступн</w:t>
            </w:r>
            <w:r w:rsidRPr="001B3CE5">
              <w:rPr>
                <w:rFonts w:ascii="Times New Roman" w:hAnsi="Times New Roman"/>
              </w:rPr>
              <w:t>о</w:t>
            </w:r>
            <w:r w:rsidRPr="001B3CE5">
              <w:rPr>
                <w:rFonts w:ascii="Times New Roman" w:hAnsi="Times New Roman"/>
              </w:rPr>
              <w:t xml:space="preserve">сти объекта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Ориентировочную санита</w:t>
            </w:r>
            <w:r w:rsidRPr="001B3CE5">
              <w:rPr>
                <w:rFonts w:ascii="Times New Roman" w:hAnsi="Times New Roman"/>
              </w:rPr>
              <w:t>р</w:t>
            </w:r>
            <w:r w:rsidRPr="001B3CE5">
              <w:rPr>
                <w:rFonts w:ascii="Times New Roman" w:hAnsi="Times New Roman"/>
              </w:rPr>
              <w:t>но-защитную зону прин</w:t>
            </w:r>
            <w:r w:rsidRPr="001B3CE5">
              <w:rPr>
                <w:rFonts w:ascii="Times New Roman" w:hAnsi="Times New Roman"/>
              </w:rPr>
              <w:t>и</w:t>
            </w:r>
            <w:r w:rsidRPr="001B3CE5">
              <w:rPr>
                <w:rFonts w:ascii="Times New Roman" w:hAnsi="Times New Roman"/>
              </w:rPr>
              <w:t>мать в соответствии с Са</w:t>
            </w:r>
            <w:r w:rsidRPr="001B3CE5">
              <w:rPr>
                <w:rFonts w:ascii="Times New Roman" w:hAnsi="Times New Roman"/>
              </w:rPr>
              <w:t>н</w:t>
            </w:r>
            <w:r w:rsidRPr="001B3CE5">
              <w:rPr>
                <w:rFonts w:ascii="Times New Roman" w:hAnsi="Times New Roman"/>
              </w:rPr>
              <w:t>ПиН 2.2.1/2.1.1.1200-03 (н</w:t>
            </w:r>
            <w:r w:rsidRPr="001B3CE5">
              <w:rPr>
                <w:rFonts w:ascii="Times New Roman" w:hAnsi="Times New Roman"/>
              </w:rPr>
              <w:t>о</w:t>
            </w:r>
            <w:r w:rsidRPr="001B3CE5">
              <w:rPr>
                <w:rFonts w:ascii="Times New Roman" w:hAnsi="Times New Roman"/>
              </w:rPr>
              <w:t xml:space="preserve">вая редакция) </w:t>
            </w:r>
          </w:p>
        </w:tc>
      </w:tr>
      <w:tr w:rsidR="00401990" w:rsidRPr="001B3CE5" w:rsidTr="00401990">
        <w:tblPrEx>
          <w:tblCellMar>
            <w:top w:w="51" w:type="dxa"/>
          </w:tblCellMar>
        </w:tblPrEx>
        <w:trPr>
          <w:trHeight w:val="3042"/>
        </w:trPr>
        <w:tc>
          <w:tcPr>
            <w:tcW w:w="642" w:type="dxa"/>
            <w:shd w:val="clear" w:color="auto" w:fill="auto"/>
            <w:tcMar>
              <w:top w:w="51" w:type="dxa"/>
              <w:left w:w="108" w:type="dxa"/>
              <w:bottom w:w="0" w:type="dxa"/>
              <w:right w:w="53" w:type="dxa"/>
            </w:tcMar>
          </w:tcPr>
          <w:p w:rsidR="00401990" w:rsidRPr="001B3CE5" w:rsidRDefault="00401990" w:rsidP="00401990">
            <w:pPr>
              <w:spacing w:after="0" w:line="240" w:lineRule="auto"/>
              <w:ind w:right="55"/>
              <w:rPr>
                <w:rFonts w:ascii="Times New Roman" w:hAnsi="Times New Roman"/>
              </w:rPr>
            </w:pPr>
            <w:r w:rsidRPr="001B3CE5">
              <w:rPr>
                <w:rFonts w:ascii="Times New Roman" w:hAnsi="Times New Roman"/>
              </w:rPr>
              <w:t xml:space="preserve">14. </w:t>
            </w:r>
          </w:p>
        </w:tc>
        <w:tc>
          <w:tcPr>
            <w:tcW w:w="3827" w:type="dxa"/>
            <w:gridSpan w:val="2"/>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защитных с</w:t>
            </w:r>
            <w:r w:rsidRPr="001B3CE5">
              <w:rPr>
                <w:rFonts w:ascii="Times New Roman" w:hAnsi="Times New Roman"/>
              </w:rPr>
              <w:t>о</w:t>
            </w:r>
            <w:r w:rsidRPr="001B3CE5">
              <w:rPr>
                <w:rFonts w:ascii="Times New Roman" w:hAnsi="Times New Roman"/>
              </w:rPr>
              <w:t>оружений, средств для защиты терр</w:t>
            </w:r>
            <w:r w:rsidRPr="001B3CE5">
              <w:rPr>
                <w:rFonts w:ascii="Times New Roman" w:hAnsi="Times New Roman"/>
              </w:rPr>
              <w:t>и</w:t>
            </w:r>
            <w:r w:rsidRPr="001B3CE5">
              <w:rPr>
                <w:rFonts w:ascii="Times New Roman" w:hAnsi="Times New Roman"/>
              </w:rPr>
              <w:t xml:space="preserve">торий от чрезвычайных ситуаций </w:t>
            </w:r>
          </w:p>
        </w:tc>
        <w:tc>
          <w:tcPr>
            <w:tcW w:w="2126"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Показатель мин</w:t>
            </w:r>
            <w:r w:rsidRPr="001B3CE5">
              <w:rPr>
                <w:rFonts w:ascii="Times New Roman" w:hAnsi="Times New Roman"/>
              </w:rPr>
              <w:t>и</w:t>
            </w:r>
            <w:r w:rsidRPr="001B3CE5">
              <w:rPr>
                <w:rFonts w:ascii="Times New Roman" w:hAnsi="Times New Roman"/>
              </w:rPr>
              <w:t>мально допустимого уровня обеспече</w:t>
            </w:r>
            <w:r w:rsidRPr="001B3CE5">
              <w:rPr>
                <w:rFonts w:ascii="Times New Roman" w:hAnsi="Times New Roman"/>
              </w:rPr>
              <w:t>н</w:t>
            </w:r>
            <w:r w:rsidRPr="001B3CE5">
              <w:rPr>
                <w:rFonts w:ascii="Times New Roman" w:hAnsi="Times New Roman"/>
              </w:rPr>
              <w:t xml:space="preserve">ности </w:t>
            </w:r>
          </w:p>
        </w:tc>
        <w:tc>
          <w:tcPr>
            <w:tcW w:w="2977" w:type="dxa"/>
            <w:shd w:val="clear" w:color="auto" w:fill="auto"/>
            <w:tcMar>
              <w:top w:w="51" w:type="dxa"/>
              <w:left w:w="108" w:type="dxa"/>
              <w:bottom w:w="0" w:type="dxa"/>
              <w:right w:w="53" w:type="dxa"/>
            </w:tcMar>
          </w:tcPr>
          <w:p w:rsidR="00401990" w:rsidRPr="001B3CE5" w:rsidRDefault="00401990" w:rsidP="00401990">
            <w:pPr>
              <w:spacing w:after="0" w:line="240" w:lineRule="auto"/>
              <w:rPr>
                <w:rFonts w:ascii="Times New Roman" w:hAnsi="Times New Roman"/>
              </w:rPr>
            </w:pPr>
            <w:r w:rsidRPr="001B3CE5">
              <w:rPr>
                <w:rFonts w:ascii="Times New Roman" w:hAnsi="Times New Roman"/>
              </w:rPr>
              <w:t>Расчетные показатели з</w:t>
            </w:r>
            <w:r w:rsidRPr="001B3CE5">
              <w:rPr>
                <w:rFonts w:ascii="Times New Roman" w:hAnsi="Times New Roman"/>
              </w:rPr>
              <w:t>а</w:t>
            </w:r>
            <w:r w:rsidRPr="001B3CE5">
              <w:rPr>
                <w:rFonts w:ascii="Times New Roman" w:hAnsi="Times New Roman"/>
              </w:rPr>
              <w:t>щитных сооружений, средств для защиты территорий от чрезвычайных ситуаций установлены в соответствии с обязательными требован</w:t>
            </w:r>
            <w:r w:rsidRPr="001B3CE5">
              <w:rPr>
                <w:rFonts w:ascii="Times New Roman" w:hAnsi="Times New Roman"/>
              </w:rPr>
              <w:t>и</w:t>
            </w:r>
            <w:r w:rsidRPr="001B3CE5">
              <w:rPr>
                <w:rFonts w:ascii="Times New Roman" w:hAnsi="Times New Roman"/>
              </w:rPr>
              <w:t xml:space="preserve">ями </w:t>
            </w:r>
          </w:p>
          <w:p w:rsidR="00401990" w:rsidRPr="001B3CE5" w:rsidRDefault="00401990" w:rsidP="00401990">
            <w:pPr>
              <w:spacing w:after="0" w:line="240" w:lineRule="auto"/>
              <w:rPr>
                <w:rFonts w:ascii="Times New Roman" w:hAnsi="Times New Roman"/>
              </w:rPr>
            </w:pPr>
            <w:r w:rsidRPr="001B3CE5">
              <w:rPr>
                <w:rFonts w:ascii="Times New Roman" w:hAnsi="Times New Roman"/>
              </w:rPr>
              <w:t xml:space="preserve">Федерального закона от 12.02.1998 № </w:t>
            </w:r>
          </w:p>
          <w:p w:rsidR="00401990" w:rsidRPr="001B3CE5" w:rsidRDefault="00401990" w:rsidP="00401990">
            <w:pPr>
              <w:spacing w:after="0" w:line="240" w:lineRule="auto"/>
              <w:rPr>
                <w:rFonts w:ascii="Times New Roman" w:hAnsi="Times New Roman"/>
              </w:rPr>
            </w:pPr>
            <w:r w:rsidRPr="001B3CE5">
              <w:rPr>
                <w:rFonts w:ascii="Times New Roman" w:hAnsi="Times New Roman"/>
              </w:rPr>
              <w:t>28-ФЗ (ред. от 01.05.2019) «О гражданской обороне»; тр</w:t>
            </w:r>
            <w:r w:rsidRPr="001B3CE5">
              <w:rPr>
                <w:rFonts w:ascii="Times New Roman" w:hAnsi="Times New Roman"/>
              </w:rPr>
              <w:t>е</w:t>
            </w:r>
            <w:r w:rsidRPr="001B3CE5">
              <w:rPr>
                <w:rFonts w:ascii="Times New Roman" w:hAnsi="Times New Roman"/>
              </w:rPr>
              <w:t>бованиями Федерального з</w:t>
            </w:r>
            <w:r w:rsidRPr="001B3CE5">
              <w:rPr>
                <w:rFonts w:ascii="Times New Roman" w:hAnsi="Times New Roman"/>
              </w:rPr>
              <w:t>а</w:t>
            </w:r>
            <w:r w:rsidRPr="001B3CE5">
              <w:rPr>
                <w:rFonts w:ascii="Times New Roman" w:hAnsi="Times New Roman"/>
              </w:rPr>
              <w:t>кона от 21.12.1998 № 68-ФЗ (в ред. от 01.04.2020</w:t>
            </w:r>
            <w:hyperlink r:id="rId453" w:anchor="dst100012" w:history="1">
              <w:r w:rsidRPr="001B3CE5">
                <w:rPr>
                  <w:rFonts w:ascii="Times New Roman" w:hAnsi="Times New Roman"/>
                </w:rPr>
                <w:t xml:space="preserve"> </w:t>
              </w:r>
            </w:hyperlink>
            <w:hyperlink r:id="rId454" w:anchor="dst100012" w:history="1">
              <w:r w:rsidRPr="001B3CE5">
                <w:rPr>
                  <w:rFonts w:ascii="Times New Roman" w:hAnsi="Times New Roman"/>
                  <w:u w:val="single" w:color="000000"/>
                </w:rPr>
                <w:t>N 98</w:t>
              </w:r>
            </w:hyperlink>
            <w:hyperlink r:id="rId455" w:anchor="dst100012" w:history="1">
              <w:r w:rsidRPr="001B3CE5">
                <w:rPr>
                  <w:rFonts w:ascii="Times New Roman" w:hAnsi="Times New Roman"/>
                  <w:u w:val="single" w:color="000000"/>
                </w:rPr>
                <w:t>-</w:t>
              </w:r>
            </w:hyperlink>
            <w:hyperlink r:id="rId456" w:anchor="dst100012" w:history="1">
              <w:r w:rsidRPr="001B3CE5">
                <w:rPr>
                  <w:rFonts w:ascii="Times New Roman" w:hAnsi="Times New Roman"/>
                  <w:u w:val="single" w:color="000000"/>
                </w:rPr>
                <w:t>ФЗ</w:t>
              </w:r>
            </w:hyperlink>
            <w:hyperlink r:id="rId457" w:anchor="dst100012" w:history="1">
              <w:r w:rsidRPr="001B3CE5">
                <w:rPr>
                  <w:rFonts w:ascii="Times New Roman" w:hAnsi="Times New Roman"/>
                </w:rPr>
                <w:t>)</w:t>
              </w:r>
            </w:hyperlink>
            <w:r w:rsidRPr="001B3CE5">
              <w:rPr>
                <w:rFonts w:ascii="Times New Roman" w:hAnsi="Times New Roman"/>
              </w:rPr>
              <w:t xml:space="preserve"> «О защите населения и территорий от чрезвычайных ситуаций природного и те</w:t>
            </w:r>
            <w:r w:rsidRPr="001B3CE5">
              <w:rPr>
                <w:rFonts w:ascii="Times New Roman" w:hAnsi="Times New Roman"/>
              </w:rPr>
              <w:t>х</w:t>
            </w:r>
            <w:r w:rsidRPr="001B3CE5">
              <w:rPr>
                <w:rFonts w:ascii="Times New Roman" w:hAnsi="Times New Roman"/>
              </w:rPr>
              <w:t>ногенного характера» с уч</w:t>
            </w:r>
            <w:r w:rsidRPr="001B3CE5">
              <w:rPr>
                <w:rFonts w:ascii="Times New Roman" w:hAnsi="Times New Roman"/>
              </w:rPr>
              <w:t>е</w:t>
            </w:r>
            <w:r w:rsidRPr="001B3CE5">
              <w:rPr>
                <w:rFonts w:ascii="Times New Roman" w:hAnsi="Times New Roman"/>
              </w:rPr>
              <w:t xml:space="preserve">том требований </w:t>
            </w:r>
          </w:p>
        </w:tc>
      </w:tr>
    </w:tbl>
    <w:p w:rsidR="00401990" w:rsidRPr="001B3CE5" w:rsidRDefault="00401990" w:rsidP="00401990">
      <w:pPr>
        <w:pStyle w:val="24"/>
        <w:spacing w:after="0" w:line="240" w:lineRule="auto"/>
        <w:ind w:firstLine="709"/>
        <w:jc w:val="both"/>
        <w:rPr>
          <w:rFonts w:ascii="Times New Roman" w:hAnsi="Times New Roman" w:cs="Times New Roman"/>
          <w:sz w:val="24"/>
          <w:szCs w:val="24"/>
        </w:rPr>
      </w:pPr>
    </w:p>
    <w:p w:rsidR="00401990" w:rsidRPr="001B3CE5" w:rsidRDefault="00401990" w:rsidP="00401990">
      <w:pPr>
        <w:pStyle w:val="af1"/>
        <w:spacing w:before="5" w:after="0" w:line="240" w:lineRule="auto"/>
        <w:jc w:val="center"/>
        <w:rPr>
          <w:rFonts w:ascii="Times New Roman" w:hAnsi="Times New Roman"/>
          <w:sz w:val="24"/>
          <w:lang w:val="ru-RU"/>
        </w:rPr>
      </w:pPr>
      <w:r w:rsidRPr="001B3CE5">
        <w:rPr>
          <w:rFonts w:ascii="Times New Roman" w:hAnsi="Times New Roman"/>
          <w:sz w:val="24"/>
          <w:lang w:val="ru-RU"/>
        </w:rPr>
        <w:br w:type="page"/>
      </w:r>
    </w:p>
    <w:p w:rsidR="00401990" w:rsidRPr="001B3CE5" w:rsidRDefault="00401990" w:rsidP="00401990">
      <w:pPr>
        <w:widowControl w:val="0"/>
        <w:tabs>
          <w:tab w:val="left" w:pos="1039"/>
        </w:tabs>
        <w:spacing w:after="0" w:line="240" w:lineRule="auto"/>
        <w:ind w:left="1031"/>
        <w:jc w:val="center"/>
        <w:outlineLvl w:val="0"/>
        <w:rPr>
          <w:rFonts w:ascii="Times New Roman" w:hAnsi="Times New Roman"/>
          <w:b/>
        </w:rPr>
      </w:pPr>
      <w:r w:rsidRPr="001B3CE5">
        <w:rPr>
          <w:rFonts w:ascii="Times New Roman" w:hAnsi="Times New Roman"/>
          <w:b/>
        </w:rPr>
        <w:lastRenderedPageBreak/>
        <w:t>IV. ПРАВИЛА И ОБЛАСТЬ ПРИМЕНЕНИЯ</w:t>
      </w:r>
    </w:p>
    <w:p w:rsidR="00401990" w:rsidRPr="001B3CE5" w:rsidRDefault="00401990" w:rsidP="00401990">
      <w:pPr>
        <w:widowControl w:val="0"/>
        <w:spacing w:before="272" w:after="0" w:line="240" w:lineRule="auto"/>
        <w:ind w:left="232" w:firstLine="852"/>
        <w:jc w:val="both"/>
        <w:rPr>
          <w:rFonts w:ascii="Times New Roman" w:hAnsi="Times New Roman"/>
        </w:rPr>
      </w:pPr>
      <w:r w:rsidRPr="001B3CE5">
        <w:rPr>
          <w:rFonts w:ascii="Times New Roman" w:hAnsi="Times New Roman"/>
        </w:rPr>
        <w:t>Местные нормативы градостроительного проектирования Бессергеневского сельского поселения (далее - местные нормативы градостроительного проектирования, местные нормат</w:t>
      </w:r>
      <w:r w:rsidRPr="001B3CE5">
        <w:rPr>
          <w:rFonts w:ascii="Times New Roman" w:hAnsi="Times New Roman"/>
        </w:rPr>
        <w:t>и</w:t>
      </w:r>
      <w:r w:rsidRPr="001B3CE5">
        <w:rPr>
          <w:rFonts w:ascii="Times New Roman" w:hAnsi="Times New Roman"/>
        </w:rPr>
        <w:t>вы) разработаны в соответствии с законодательством Российской Федерации, Ростовской обл</w:t>
      </w:r>
      <w:r w:rsidRPr="001B3CE5">
        <w:rPr>
          <w:rFonts w:ascii="Times New Roman" w:hAnsi="Times New Roman"/>
        </w:rPr>
        <w:t>а</w:t>
      </w:r>
      <w:r w:rsidRPr="001B3CE5">
        <w:rPr>
          <w:rFonts w:ascii="Times New Roman" w:hAnsi="Times New Roman"/>
        </w:rPr>
        <w:t>сти и муниципальными правовыми актами, регулирующими градостроительную деятельность.</w:t>
      </w:r>
    </w:p>
    <w:p w:rsidR="00401990" w:rsidRPr="001B3CE5" w:rsidRDefault="00401990" w:rsidP="00401990">
      <w:pPr>
        <w:widowControl w:val="0"/>
        <w:spacing w:before="120" w:after="0" w:line="240" w:lineRule="auto"/>
        <w:ind w:left="232" w:firstLine="852"/>
        <w:jc w:val="both"/>
        <w:rPr>
          <w:rFonts w:ascii="Times New Roman" w:hAnsi="Times New Roman"/>
        </w:rPr>
      </w:pPr>
      <w:r w:rsidRPr="001B3CE5">
        <w:rPr>
          <w:rFonts w:ascii="Times New Roman" w:hAnsi="Times New Roman"/>
        </w:rPr>
        <w:t>Местные нормативы в целях обеспечения благоприятных условий жизнедеятельности человека на территории Бессергеневского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Бессергеневского сельского поселения, относящимися к областям, указанным в пункте 1 части 5 статьи 23 Градостроительного кодекса Российской Федерации, объектами благ</w:t>
      </w:r>
      <w:r w:rsidRPr="001B3CE5">
        <w:rPr>
          <w:rFonts w:ascii="Times New Roman" w:hAnsi="Times New Roman"/>
        </w:rPr>
        <w:t>о</w:t>
      </w:r>
      <w:r w:rsidRPr="001B3CE5">
        <w:rPr>
          <w:rFonts w:ascii="Times New Roman" w:hAnsi="Times New Roman"/>
        </w:rPr>
        <w:t>устройства территории, иными объектами местного значения, и расчетных показателей макс</w:t>
      </w:r>
      <w:r w:rsidRPr="001B3CE5">
        <w:rPr>
          <w:rFonts w:ascii="Times New Roman" w:hAnsi="Times New Roman"/>
        </w:rPr>
        <w:t>и</w:t>
      </w:r>
      <w:r w:rsidRPr="001B3CE5">
        <w:rPr>
          <w:rFonts w:ascii="Times New Roman" w:hAnsi="Times New Roman"/>
        </w:rPr>
        <w:t>мально допустимого уровня территориальной доступности таких объектов для населения Бе</w:t>
      </w:r>
      <w:r w:rsidRPr="001B3CE5">
        <w:rPr>
          <w:rFonts w:ascii="Times New Roman" w:hAnsi="Times New Roman"/>
        </w:rPr>
        <w:t>с</w:t>
      </w:r>
      <w:r w:rsidRPr="001B3CE5">
        <w:rPr>
          <w:rFonts w:ascii="Times New Roman" w:hAnsi="Times New Roman"/>
        </w:rPr>
        <w:t>сергеневского сельского поселения.</w:t>
      </w:r>
    </w:p>
    <w:p w:rsidR="00401990" w:rsidRPr="001B3CE5" w:rsidRDefault="00401990" w:rsidP="00401990">
      <w:pPr>
        <w:widowControl w:val="0"/>
        <w:spacing w:before="120" w:after="0" w:line="240" w:lineRule="auto"/>
        <w:ind w:left="232" w:firstLine="566"/>
        <w:jc w:val="both"/>
        <w:rPr>
          <w:rFonts w:ascii="Times New Roman" w:hAnsi="Times New Roman"/>
        </w:rPr>
      </w:pPr>
      <w:r w:rsidRPr="001B3CE5">
        <w:rPr>
          <w:rFonts w:ascii="Times New Roman" w:hAnsi="Times New Roman"/>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w:t>
      </w:r>
      <w:r w:rsidRPr="001B3CE5">
        <w:rPr>
          <w:rFonts w:ascii="Times New Roman" w:hAnsi="Times New Roman"/>
        </w:rPr>
        <w:t>с</w:t>
      </w:r>
      <w:r w:rsidRPr="001B3CE5">
        <w:rPr>
          <w:rFonts w:ascii="Times New Roman" w:hAnsi="Times New Roman"/>
        </w:rPr>
        <w:t>левыми нормативными документами), действующими в сфере градостроительства.</w:t>
      </w:r>
    </w:p>
    <w:p w:rsidR="00401990" w:rsidRPr="001B3CE5" w:rsidRDefault="00401990" w:rsidP="00401990">
      <w:pPr>
        <w:widowControl w:val="0"/>
        <w:spacing w:before="121" w:after="0" w:line="240" w:lineRule="auto"/>
        <w:ind w:left="232" w:firstLine="626"/>
        <w:jc w:val="both"/>
        <w:rPr>
          <w:rFonts w:ascii="Times New Roman" w:hAnsi="Times New Roman"/>
        </w:rPr>
      </w:pPr>
      <w:r w:rsidRPr="001B3CE5">
        <w:rPr>
          <w:rFonts w:ascii="Times New Roman" w:hAnsi="Times New Roman"/>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w:t>
      </w:r>
      <w:r w:rsidRPr="001B3CE5">
        <w:rPr>
          <w:rFonts w:ascii="Times New Roman" w:hAnsi="Times New Roman"/>
        </w:rPr>
        <w:t>н</w:t>
      </w:r>
      <w:r w:rsidRPr="001B3CE5">
        <w:rPr>
          <w:rFonts w:ascii="Times New Roman" w:hAnsi="Times New Roman"/>
        </w:rPr>
        <w:t>ных федеральным законодательством, иных градостроительных показателей и норм, напра</w:t>
      </w:r>
      <w:r w:rsidRPr="001B3CE5">
        <w:rPr>
          <w:rFonts w:ascii="Times New Roman" w:hAnsi="Times New Roman"/>
        </w:rPr>
        <w:t>в</w:t>
      </w:r>
      <w:r w:rsidRPr="001B3CE5">
        <w:rPr>
          <w:rFonts w:ascii="Times New Roman" w:hAnsi="Times New Roman"/>
        </w:rPr>
        <w:t>ленных на обеспечение создания благоприятных условий жизнедеятельности человека при а</w:t>
      </w:r>
      <w:r w:rsidRPr="001B3CE5">
        <w:rPr>
          <w:rFonts w:ascii="Times New Roman" w:hAnsi="Times New Roman"/>
        </w:rPr>
        <w:t>р</w:t>
      </w:r>
      <w:r w:rsidRPr="001B3CE5">
        <w:rPr>
          <w:rFonts w:ascii="Times New Roman" w:hAnsi="Times New Roman"/>
        </w:rPr>
        <w:t>хитектурно- строительном проектировании.</w:t>
      </w:r>
    </w:p>
    <w:p w:rsidR="00401990" w:rsidRPr="001B3CE5" w:rsidRDefault="00401990" w:rsidP="00401990">
      <w:pPr>
        <w:widowControl w:val="0"/>
        <w:spacing w:before="121" w:after="0" w:line="240" w:lineRule="auto"/>
        <w:ind w:left="232" w:firstLine="626"/>
        <w:jc w:val="both"/>
        <w:rPr>
          <w:rFonts w:ascii="Times New Roman" w:hAnsi="Times New Roman"/>
        </w:rPr>
      </w:pPr>
      <w:r w:rsidRPr="001B3CE5">
        <w:rPr>
          <w:rFonts w:ascii="Times New Roman" w:hAnsi="Times New Roman"/>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w:t>
      </w:r>
      <w:r w:rsidRPr="001B3CE5">
        <w:rPr>
          <w:rFonts w:ascii="Times New Roman" w:hAnsi="Times New Roman"/>
        </w:rPr>
        <w:t>к</w:t>
      </w:r>
      <w:r w:rsidRPr="001B3CE5">
        <w:rPr>
          <w:rFonts w:ascii="Times New Roman" w:hAnsi="Times New Roman"/>
        </w:rPr>
        <w:t>тирования Ростовской области, если иное не установлено в разделе 2 настоящих Местных но</w:t>
      </w:r>
      <w:r w:rsidRPr="001B3CE5">
        <w:rPr>
          <w:rFonts w:ascii="Times New Roman" w:hAnsi="Times New Roman"/>
        </w:rPr>
        <w:t>р</w:t>
      </w:r>
      <w:r w:rsidRPr="001B3CE5">
        <w:rPr>
          <w:rFonts w:ascii="Times New Roman" w:hAnsi="Times New Roman"/>
        </w:rPr>
        <w:t>мативов.</w:t>
      </w:r>
    </w:p>
    <w:p w:rsidR="00401990" w:rsidRPr="001B3CE5" w:rsidRDefault="00401990" w:rsidP="00401990">
      <w:pPr>
        <w:widowControl w:val="0"/>
        <w:spacing w:before="121" w:after="0" w:line="240" w:lineRule="auto"/>
        <w:ind w:left="232" w:firstLine="622"/>
        <w:jc w:val="both"/>
        <w:rPr>
          <w:rFonts w:ascii="Times New Roman" w:hAnsi="Times New Roman"/>
          <w:szCs w:val="24"/>
        </w:rPr>
      </w:pPr>
      <w:r w:rsidRPr="001B3CE5">
        <w:rPr>
          <w:rFonts w:ascii="Times New Roman" w:hAnsi="Times New Roman"/>
        </w:rPr>
        <w:t>Нормативы обязательны для всех субъектов градостроительной деятельности, осущест</w:t>
      </w:r>
      <w:r w:rsidRPr="001B3CE5">
        <w:rPr>
          <w:rFonts w:ascii="Times New Roman" w:hAnsi="Times New Roman"/>
        </w:rPr>
        <w:t>в</w:t>
      </w:r>
      <w:r w:rsidRPr="001B3CE5">
        <w:rPr>
          <w:rFonts w:ascii="Times New Roman" w:hAnsi="Times New Roman"/>
        </w:rPr>
        <w:t>ляющих свою деятельность на территории Бессергеневского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p w:rsidR="00401990" w:rsidRPr="001B3CE5" w:rsidRDefault="00401990" w:rsidP="00401990">
      <w:pPr>
        <w:pStyle w:val="af1"/>
        <w:tabs>
          <w:tab w:val="left" w:pos="0"/>
        </w:tabs>
        <w:spacing w:after="0" w:line="240" w:lineRule="auto"/>
        <w:ind w:firstLine="709"/>
        <w:rPr>
          <w:rFonts w:ascii="Times New Roman" w:hAnsi="Times New Roman"/>
          <w:sz w:val="24"/>
          <w:lang w:val="ru-RU"/>
        </w:rPr>
      </w:pPr>
    </w:p>
    <w:p w:rsidR="00401990" w:rsidRPr="001B3CE5" w:rsidRDefault="00401990" w:rsidP="00401990">
      <w:pPr>
        <w:pStyle w:val="ae"/>
        <w:rPr>
          <w:rFonts w:ascii="Times New Roman" w:hAnsi="Times New Roman"/>
          <w:lang w:val="ru-RU"/>
        </w:rPr>
      </w:pPr>
      <w:r w:rsidRPr="001B3CE5">
        <w:rPr>
          <w:rFonts w:ascii="Times New Roman" w:hAnsi="Times New Roman"/>
          <w:lang w:val="ru-RU"/>
        </w:rPr>
        <w:t xml:space="preserve">    </w:t>
      </w:r>
    </w:p>
    <w:p w:rsidR="00401990" w:rsidRPr="001B3CE5" w:rsidRDefault="00401990" w:rsidP="00401990">
      <w:pPr>
        <w:spacing w:after="0" w:line="240" w:lineRule="auto"/>
        <w:jc w:val="both"/>
        <w:rPr>
          <w:rFonts w:ascii="Times New Roman" w:hAnsi="Times New Roman"/>
          <w:szCs w:val="24"/>
        </w:rPr>
      </w:pPr>
    </w:p>
    <w:p w:rsidR="00401990" w:rsidRPr="001B3CE5" w:rsidRDefault="00401990" w:rsidP="00401990">
      <w:pPr>
        <w:pageBreakBefore/>
        <w:tabs>
          <w:tab w:val="left" w:pos="708"/>
        </w:tabs>
        <w:autoSpaceDE w:val="0"/>
        <w:autoSpaceDN w:val="0"/>
        <w:adjustRightInd w:val="0"/>
        <w:spacing w:after="0" w:line="240" w:lineRule="auto"/>
        <w:ind w:firstLine="709"/>
        <w:jc w:val="right"/>
        <w:outlineLvl w:val="1"/>
        <w:rPr>
          <w:rFonts w:ascii="Times New Roman" w:hAnsi="Times New Roman"/>
          <w:b/>
          <w:szCs w:val="24"/>
        </w:rPr>
      </w:pPr>
      <w:bookmarkStart w:id="51" w:name="_Toc297163353"/>
      <w:r w:rsidRPr="001B3CE5">
        <w:rPr>
          <w:rFonts w:ascii="Times New Roman" w:hAnsi="Times New Roman"/>
          <w:b/>
          <w:szCs w:val="24"/>
        </w:rPr>
        <w:lastRenderedPageBreak/>
        <w:t>Приложение 1</w:t>
      </w:r>
    </w:p>
    <w:p w:rsidR="00401990" w:rsidRPr="001B3CE5" w:rsidRDefault="00401990" w:rsidP="00401990">
      <w:pPr>
        <w:pStyle w:val="ae"/>
        <w:rPr>
          <w:rFonts w:ascii="Times New Roman" w:hAnsi="Times New Roman"/>
          <w:lang w:val="ru-RU"/>
        </w:rPr>
      </w:pPr>
    </w:p>
    <w:p w:rsidR="00401990" w:rsidRPr="001B3CE5" w:rsidRDefault="00401990" w:rsidP="00401990">
      <w:pPr>
        <w:tabs>
          <w:tab w:val="left" w:pos="708"/>
        </w:tabs>
        <w:autoSpaceDE w:val="0"/>
        <w:autoSpaceDN w:val="0"/>
        <w:adjustRightInd w:val="0"/>
        <w:spacing w:after="0" w:line="240" w:lineRule="auto"/>
        <w:ind w:firstLine="540"/>
        <w:jc w:val="center"/>
        <w:outlineLvl w:val="2"/>
        <w:rPr>
          <w:rFonts w:ascii="Times New Roman" w:hAnsi="Times New Roman"/>
          <w:b/>
          <w:szCs w:val="24"/>
        </w:rPr>
      </w:pPr>
      <w:bookmarkStart w:id="52" w:name="_Hlk179416316"/>
      <w:bookmarkEnd w:id="51"/>
      <w:r w:rsidRPr="001B3CE5">
        <w:rPr>
          <w:rFonts w:ascii="Times New Roman" w:hAnsi="Times New Roman"/>
          <w:b/>
          <w:szCs w:val="24"/>
        </w:rPr>
        <w:t>Основные термины и определения</w:t>
      </w:r>
      <w:bookmarkEnd w:id="52"/>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Генеральный план</w:t>
      </w:r>
      <w:r w:rsidRPr="001B3CE5">
        <w:rPr>
          <w:rFonts w:ascii="Times New Roman" w:hAnsi="Times New Roman"/>
          <w:szCs w:val="24"/>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Градостроительная деятельность</w:t>
      </w:r>
      <w:r w:rsidRPr="001B3CE5">
        <w:rPr>
          <w:rFonts w:ascii="Times New Roman" w:hAnsi="Times New Roman"/>
          <w:szCs w:val="24"/>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w:t>
      </w:r>
      <w:r w:rsidRPr="001B3CE5">
        <w:rPr>
          <w:rFonts w:ascii="Times New Roman" w:hAnsi="Times New Roman"/>
          <w:szCs w:val="24"/>
        </w:rPr>
        <w:t>о</w:t>
      </w:r>
      <w:r w:rsidRPr="001B3CE5">
        <w:rPr>
          <w:rFonts w:ascii="Times New Roman" w:hAnsi="Times New Roman"/>
          <w:szCs w:val="24"/>
        </w:rPr>
        <w:t>рий, архитектурно-строительного проектирования, строительства, капитального ремонта, реко</w:t>
      </w:r>
      <w:r w:rsidRPr="001B3CE5">
        <w:rPr>
          <w:rFonts w:ascii="Times New Roman" w:hAnsi="Times New Roman"/>
          <w:szCs w:val="24"/>
        </w:rPr>
        <w:t>н</w:t>
      </w:r>
      <w:r w:rsidRPr="001B3CE5">
        <w:rPr>
          <w:rFonts w:ascii="Times New Roman" w:hAnsi="Times New Roman"/>
          <w:szCs w:val="24"/>
        </w:rPr>
        <w:t>струкции,</w:t>
      </w:r>
      <w:r w:rsidRPr="001B3CE5">
        <w:rPr>
          <w:rFonts w:ascii="Times New Roman" w:hAnsi="Times New Roman"/>
        </w:rPr>
        <w:t xml:space="preserve"> </w:t>
      </w:r>
      <w:r w:rsidRPr="001B3CE5">
        <w:rPr>
          <w:rFonts w:ascii="Times New Roman" w:hAnsi="Times New Roman"/>
          <w:szCs w:val="24"/>
        </w:rPr>
        <w:t>сноса объектов капитального строительства, эксплуатации зданий, сооружений, ко</w:t>
      </w:r>
      <w:r w:rsidRPr="001B3CE5">
        <w:rPr>
          <w:rFonts w:ascii="Times New Roman" w:hAnsi="Times New Roman"/>
          <w:szCs w:val="24"/>
        </w:rPr>
        <w:t>м</w:t>
      </w:r>
      <w:r w:rsidRPr="001B3CE5">
        <w:rPr>
          <w:rFonts w:ascii="Times New Roman" w:hAnsi="Times New Roman"/>
          <w:szCs w:val="24"/>
        </w:rPr>
        <w:t>плексного развития территорий и их благоустройства.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Устойчивое развитие территорий</w:t>
      </w:r>
      <w:r w:rsidRPr="001B3CE5">
        <w:rPr>
          <w:rFonts w:ascii="Times New Roman" w:hAnsi="Times New Roman"/>
          <w:szCs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w:t>
      </w:r>
      <w:r w:rsidRPr="001B3CE5">
        <w:rPr>
          <w:rFonts w:ascii="Times New Roman" w:hAnsi="Times New Roman"/>
          <w:szCs w:val="24"/>
        </w:rPr>
        <w:t>е</w:t>
      </w:r>
      <w:r w:rsidRPr="001B3CE5">
        <w:rPr>
          <w:rFonts w:ascii="Times New Roman" w:hAnsi="Times New Roman"/>
          <w:szCs w:val="24"/>
        </w:rPr>
        <w:t>ние охраны и рационального использования природных ресурсов в интересах настоящего и буд</w:t>
      </w:r>
      <w:r w:rsidRPr="001B3CE5">
        <w:rPr>
          <w:rFonts w:ascii="Times New Roman" w:hAnsi="Times New Roman"/>
          <w:szCs w:val="24"/>
        </w:rPr>
        <w:t>у</w:t>
      </w:r>
      <w:r w:rsidRPr="001B3CE5">
        <w:rPr>
          <w:rFonts w:ascii="Times New Roman" w:hAnsi="Times New Roman"/>
          <w:szCs w:val="24"/>
        </w:rPr>
        <w:t>щего поколений.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Комплексное развитие территорий</w:t>
      </w:r>
      <w:r w:rsidRPr="001B3CE5">
        <w:rPr>
          <w:rFonts w:ascii="Times New Roman" w:hAnsi="Times New Roman"/>
          <w:szCs w:val="24"/>
        </w:rPr>
        <w:t xml:space="preserve"> - совокупность мероприятий, выполняемых в соотве</w:t>
      </w:r>
      <w:r w:rsidRPr="001B3CE5">
        <w:rPr>
          <w:rFonts w:ascii="Times New Roman" w:hAnsi="Times New Roman"/>
          <w:szCs w:val="24"/>
        </w:rPr>
        <w:t>т</w:t>
      </w:r>
      <w:r w:rsidRPr="001B3CE5">
        <w:rPr>
          <w:rFonts w:ascii="Times New Roman" w:hAnsi="Times New Roman"/>
          <w:szCs w:val="24"/>
        </w:rPr>
        <w:t>ствии с утвержденной документацией по планировке территории и направленных на создание бл</w:t>
      </w:r>
      <w:r w:rsidRPr="001B3CE5">
        <w:rPr>
          <w:rFonts w:ascii="Times New Roman" w:hAnsi="Times New Roman"/>
          <w:szCs w:val="24"/>
        </w:rPr>
        <w:t>а</w:t>
      </w:r>
      <w:r w:rsidRPr="001B3CE5">
        <w:rPr>
          <w:rFonts w:ascii="Times New Roman" w:hAnsi="Times New Roman"/>
          <w:szCs w:val="24"/>
        </w:rPr>
        <w:t>гоприятных условий проживания граждан, обновление среды жизнедеятельности и территорий общего пользования поселений.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Правила землепользования и застройки</w:t>
      </w:r>
      <w:r w:rsidRPr="001B3CE5">
        <w:rPr>
          <w:rFonts w:ascii="Times New Roman" w:hAnsi="Times New Roman"/>
          <w:szCs w:val="24"/>
        </w:rPr>
        <w:t xml:space="preserve"> - документ градостроительного зонирования, к</w:t>
      </w:r>
      <w:r w:rsidRPr="001B3CE5">
        <w:rPr>
          <w:rFonts w:ascii="Times New Roman" w:hAnsi="Times New Roman"/>
          <w:szCs w:val="24"/>
        </w:rPr>
        <w:t>о</w:t>
      </w:r>
      <w:r w:rsidRPr="001B3CE5">
        <w:rPr>
          <w:rFonts w:ascii="Times New Roman" w:hAnsi="Times New Roman"/>
          <w:szCs w:val="24"/>
        </w:rPr>
        <w:t>торый утверждается нормативными правовыми актами органов местного самоуправления и в к</w:t>
      </w:r>
      <w:r w:rsidRPr="001B3CE5">
        <w:rPr>
          <w:rFonts w:ascii="Times New Roman" w:hAnsi="Times New Roman"/>
          <w:szCs w:val="24"/>
        </w:rPr>
        <w:t>о</w:t>
      </w:r>
      <w:r w:rsidRPr="001B3CE5">
        <w:rPr>
          <w:rFonts w:ascii="Times New Roman" w:hAnsi="Times New Roman"/>
          <w:szCs w:val="24"/>
        </w:rPr>
        <w:t>тором устанавливаются территориальные зоны, градостроительные регламенты, порядок прим</w:t>
      </w:r>
      <w:r w:rsidRPr="001B3CE5">
        <w:rPr>
          <w:rFonts w:ascii="Times New Roman" w:hAnsi="Times New Roman"/>
          <w:szCs w:val="24"/>
        </w:rPr>
        <w:t>е</w:t>
      </w:r>
      <w:r w:rsidRPr="001B3CE5">
        <w:rPr>
          <w:rFonts w:ascii="Times New Roman" w:hAnsi="Times New Roman"/>
          <w:szCs w:val="24"/>
        </w:rPr>
        <w:t>нения такого документа и порядок внесения в него изменений.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Территориальное планирование</w:t>
      </w:r>
      <w:r w:rsidRPr="001B3CE5">
        <w:rPr>
          <w:rFonts w:ascii="Times New Roman" w:hAnsi="Times New Roman"/>
          <w:szCs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w:t>
      </w:r>
      <w:r w:rsidRPr="001B3CE5">
        <w:rPr>
          <w:rFonts w:ascii="Times New Roman" w:hAnsi="Times New Roman"/>
          <w:szCs w:val="24"/>
        </w:rPr>
        <w:t>о</w:t>
      </w:r>
      <w:r w:rsidRPr="001B3CE5">
        <w:rPr>
          <w:rFonts w:ascii="Times New Roman" w:hAnsi="Times New Roman"/>
          <w:szCs w:val="24"/>
        </w:rPr>
        <w:t>го значения, объектов регионального значения, объектов местного значения.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Функциональное зонирование территории</w:t>
      </w:r>
      <w:r w:rsidRPr="001B3CE5">
        <w:rPr>
          <w:rFonts w:ascii="Times New Roman" w:hAnsi="Times New Roman"/>
          <w:szCs w:val="24"/>
        </w:rPr>
        <w:t xml:space="preserve"> - деление территории на зоны при градостро</w:t>
      </w:r>
      <w:r w:rsidRPr="001B3CE5">
        <w:rPr>
          <w:rFonts w:ascii="Times New Roman" w:hAnsi="Times New Roman"/>
          <w:szCs w:val="24"/>
        </w:rPr>
        <w:t>и</w:t>
      </w:r>
      <w:r w:rsidRPr="001B3CE5">
        <w:rPr>
          <w:rFonts w:ascii="Times New Roman" w:hAnsi="Times New Roman"/>
          <w:szCs w:val="24"/>
        </w:rPr>
        <w:t>тельном планировании развития территорий и поселений с определением видов градостроител</w:t>
      </w:r>
      <w:r w:rsidRPr="001B3CE5">
        <w:rPr>
          <w:rFonts w:ascii="Times New Roman" w:hAnsi="Times New Roman"/>
          <w:szCs w:val="24"/>
        </w:rPr>
        <w:t>ь</w:t>
      </w:r>
      <w:r w:rsidRPr="001B3CE5">
        <w:rPr>
          <w:rFonts w:ascii="Times New Roman" w:hAnsi="Times New Roman"/>
          <w:szCs w:val="24"/>
        </w:rPr>
        <w:t>ного использования установленных зон и ограничений на их использование.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Функциональные зоны</w:t>
      </w:r>
      <w:r w:rsidRPr="001B3CE5">
        <w:rPr>
          <w:rFonts w:ascii="Times New Roman" w:hAnsi="Times New Roman"/>
          <w:szCs w:val="24"/>
        </w:rPr>
        <w:t xml:space="preserve"> - зоны, для которых документами территориального планирования определены границы и функциональное назначение.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b/>
          <w:szCs w:val="24"/>
        </w:rPr>
      </w:pPr>
      <w:r w:rsidRPr="001B3CE5">
        <w:rPr>
          <w:rFonts w:ascii="Times New Roman" w:hAnsi="Times New Roman"/>
          <w:b/>
          <w:szCs w:val="24"/>
        </w:rPr>
        <w:t>Зоны с особыми условиями использования территорий</w:t>
      </w:r>
      <w:r w:rsidRPr="001B3CE5">
        <w:rPr>
          <w:rFonts w:ascii="Times New Roman" w:hAnsi="Times New Roman"/>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w:t>
      </w:r>
      <w:r w:rsidRPr="001B3CE5">
        <w:rPr>
          <w:rFonts w:ascii="Times New Roman" w:hAnsi="Times New Roman"/>
          <w:szCs w:val="24"/>
        </w:rPr>
        <w:t>ь</w:t>
      </w:r>
      <w:r w:rsidRPr="001B3CE5">
        <w:rPr>
          <w:rFonts w:ascii="Times New Roman" w:hAnsi="Times New Roman"/>
          <w:szCs w:val="24"/>
        </w:rPr>
        <w:t>турного наследия, водоохранные зоны, зоны затопления, подтопления, зоны санитарной охраны источников питьевого и хозяйственно – 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1B3CE5">
        <w:rPr>
          <w:rFonts w:ascii="Times New Roman" w:hAnsi="Times New Roman"/>
          <w:b/>
          <w:szCs w:val="24"/>
        </w:rPr>
        <w:t>.</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Градостроительное</w:t>
      </w:r>
      <w:r w:rsidRPr="001B3CE5">
        <w:rPr>
          <w:rFonts w:ascii="Times New Roman" w:hAnsi="Times New Roman"/>
          <w:szCs w:val="24"/>
        </w:rPr>
        <w:t xml:space="preserve"> </w:t>
      </w:r>
      <w:r w:rsidRPr="001B3CE5">
        <w:rPr>
          <w:rFonts w:ascii="Times New Roman" w:hAnsi="Times New Roman"/>
          <w:b/>
          <w:szCs w:val="24"/>
        </w:rPr>
        <w:t>зонирование</w:t>
      </w:r>
      <w:r w:rsidRPr="001B3CE5">
        <w:rPr>
          <w:rFonts w:ascii="Times New Roman" w:hAnsi="Times New Roman"/>
          <w:szCs w:val="24"/>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Территориальные зоны</w:t>
      </w:r>
      <w:r w:rsidRPr="001B3CE5">
        <w:rPr>
          <w:rFonts w:ascii="Times New Roman" w:hAnsi="Times New Roman"/>
          <w:szCs w:val="24"/>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w:t>
      </w:r>
      <w:r w:rsidRPr="001B3CE5">
        <w:rPr>
          <w:rFonts w:ascii="Times New Roman" w:hAnsi="Times New Roman"/>
          <w:szCs w:val="24"/>
        </w:rPr>
        <w:t>о</w:t>
      </w:r>
      <w:r w:rsidRPr="001B3CE5">
        <w:rPr>
          <w:rFonts w:ascii="Times New Roman" w:hAnsi="Times New Roman"/>
          <w:szCs w:val="24"/>
        </w:rPr>
        <w:t>рых в правилах землепользования и застройки определены границы и установлены градостро</w:t>
      </w:r>
      <w:r w:rsidRPr="001B3CE5">
        <w:rPr>
          <w:rFonts w:ascii="Times New Roman" w:hAnsi="Times New Roman"/>
          <w:szCs w:val="24"/>
        </w:rPr>
        <w:t>и</w:t>
      </w:r>
      <w:r w:rsidRPr="001B3CE5">
        <w:rPr>
          <w:rFonts w:ascii="Times New Roman" w:hAnsi="Times New Roman"/>
          <w:szCs w:val="24"/>
        </w:rPr>
        <w:t>тельные регламенты.</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Градостроительный регламент</w:t>
      </w:r>
      <w:r w:rsidRPr="001B3CE5">
        <w:rPr>
          <w:rFonts w:ascii="Times New Roman" w:hAnsi="Times New Roman"/>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w:t>
      </w:r>
      <w:r w:rsidRPr="001B3CE5">
        <w:rPr>
          <w:rFonts w:ascii="Times New Roman" w:hAnsi="Times New Roman"/>
          <w:szCs w:val="24"/>
        </w:rPr>
        <w:t>й</w:t>
      </w:r>
      <w:r w:rsidRPr="001B3CE5">
        <w:rPr>
          <w:rFonts w:ascii="Times New Roman" w:hAnsi="Times New Roman"/>
          <w:szCs w:val="24"/>
        </w:rPr>
        <w:t>ки и последующей эксплуатации объектов капитального строительства, предельные (минимал</w:t>
      </w:r>
      <w:r w:rsidRPr="001B3CE5">
        <w:rPr>
          <w:rFonts w:ascii="Times New Roman" w:hAnsi="Times New Roman"/>
          <w:szCs w:val="24"/>
        </w:rPr>
        <w:t>ь</w:t>
      </w:r>
      <w:r w:rsidRPr="001B3CE5">
        <w:rPr>
          <w:rFonts w:ascii="Times New Roman" w:hAnsi="Times New Roman"/>
          <w:szCs w:val="24"/>
        </w:rPr>
        <w:t>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w:t>
      </w:r>
      <w:r w:rsidRPr="001B3CE5">
        <w:rPr>
          <w:rFonts w:ascii="Times New Roman" w:hAnsi="Times New Roman"/>
          <w:szCs w:val="24"/>
        </w:rPr>
        <w:t>и</w:t>
      </w:r>
      <w:r w:rsidRPr="001B3CE5">
        <w:rPr>
          <w:rFonts w:ascii="Times New Roman" w:hAnsi="Times New Roman"/>
          <w:szCs w:val="24"/>
        </w:rPr>
        <w:t>ям, в границах которых предусматривается осуществление деятельности по комплексному разв</w:t>
      </w:r>
      <w:r w:rsidRPr="001B3CE5">
        <w:rPr>
          <w:rFonts w:ascii="Times New Roman" w:hAnsi="Times New Roman"/>
          <w:szCs w:val="24"/>
        </w:rPr>
        <w:t>и</w:t>
      </w:r>
      <w:r w:rsidRPr="001B3CE5">
        <w:rPr>
          <w:rFonts w:ascii="Times New Roman" w:hAnsi="Times New Roman"/>
          <w:szCs w:val="24"/>
        </w:rPr>
        <w:t>тию территории, расчетные показатели минимально допустимого уровня обеспеченности соотве</w:t>
      </w:r>
      <w:r w:rsidRPr="001B3CE5">
        <w:rPr>
          <w:rFonts w:ascii="Times New Roman" w:hAnsi="Times New Roman"/>
          <w:szCs w:val="24"/>
        </w:rPr>
        <w:t>т</w:t>
      </w:r>
      <w:r w:rsidRPr="001B3CE5">
        <w:rPr>
          <w:rFonts w:ascii="Times New Roman" w:hAnsi="Times New Roman"/>
          <w:szCs w:val="24"/>
        </w:rPr>
        <w:t xml:space="preserve">ствующей территории объектами коммунальной, транспортной, социальной инфраструктуры и </w:t>
      </w:r>
      <w:r w:rsidRPr="001B3CE5">
        <w:rPr>
          <w:rFonts w:ascii="Times New Roman" w:hAnsi="Times New Roman"/>
          <w:szCs w:val="24"/>
        </w:rPr>
        <w:lastRenderedPageBreak/>
        <w:t xml:space="preserve">расчетные показатели максимально доступного уровня территориальной доступности указанных объектов для населения.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Территории общего пользования</w:t>
      </w:r>
      <w:r w:rsidRPr="001B3CE5">
        <w:rPr>
          <w:rFonts w:ascii="Times New Roman" w:hAnsi="Times New Roman"/>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Строительство</w:t>
      </w:r>
      <w:r w:rsidRPr="001B3CE5">
        <w:rPr>
          <w:rFonts w:ascii="Times New Roman" w:hAnsi="Times New Roman"/>
          <w:szCs w:val="24"/>
        </w:rPr>
        <w:t xml:space="preserve"> - создание зданий, строений, сооружений (в том числе на месте сносимых объектов капитального строительства).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Реконструкция объектов капитального строительства (за исключением линейных об</w:t>
      </w:r>
      <w:r w:rsidRPr="001B3CE5">
        <w:rPr>
          <w:rFonts w:ascii="Times New Roman" w:hAnsi="Times New Roman"/>
          <w:b/>
          <w:szCs w:val="24"/>
        </w:rPr>
        <w:t>ъ</w:t>
      </w:r>
      <w:r w:rsidRPr="001B3CE5">
        <w:rPr>
          <w:rFonts w:ascii="Times New Roman" w:hAnsi="Times New Roman"/>
          <w:b/>
          <w:szCs w:val="24"/>
        </w:rPr>
        <w:t xml:space="preserve">ектов) </w:t>
      </w:r>
      <w:r w:rsidRPr="001B3CE5">
        <w:rPr>
          <w:rFonts w:ascii="Times New Roman" w:hAnsi="Times New Roman"/>
          <w:szCs w:val="24"/>
        </w:rPr>
        <w:t>- изменение параметров объекта капитального строительства, его частей (высоты, колич</w:t>
      </w:r>
      <w:r w:rsidRPr="001B3CE5">
        <w:rPr>
          <w:rFonts w:ascii="Times New Roman" w:hAnsi="Times New Roman"/>
          <w:szCs w:val="24"/>
        </w:rPr>
        <w:t>е</w:t>
      </w:r>
      <w:r w:rsidRPr="001B3CE5">
        <w:rPr>
          <w:rFonts w:ascii="Times New Roman" w:hAnsi="Times New Roman"/>
          <w:szCs w:val="24"/>
        </w:rPr>
        <w:t>ства этажей, площади, объема), в том числе надстройка, перестройка, расширение объекта кап</w:t>
      </w:r>
      <w:r w:rsidRPr="001B3CE5">
        <w:rPr>
          <w:rFonts w:ascii="Times New Roman" w:hAnsi="Times New Roman"/>
          <w:szCs w:val="24"/>
        </w:rPr>
        <w:t>и</w:t>
      </w:r>
      <w:r w:rsidRPr="001B3CE5">
        <w:rPr>
          <w:rFonts w:ascii="Times New Roman" w:hAnsi="Times New Roman"/>
          <w:szCs w:val="24"/>
        </w:rPr>
        <w:t>тального строительства, а также замена и (или) восстановление несущих строительных констру</w:t>
      </w:r>
      <w:r w:rsidRPr="001B3CE5">
        <w:rPr>
          <w:rFonts w:ascii="Times New Roman" w:hAnsi="Times New Roman"/>
          <w:szCs w:val="24"/>
        </w:rPr>
        <w:t>к</w:t>
      </w:r>
      <w:r w:rsidRPr="001B3CE5">
        <w:rPr>
          <w:rFonts w:ascii="Times New Roman" w:hAnsi="Times New Roman"/>
          <w:szCs w:val="24"/>
        </w:rPr>
        <w:t xml:space="preserve">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Реконструкция линейных объектов</w:t>
      </w:r>
      <w:r w:rsidRPr="001B3CE5">
        <w:rPr>
          <w:rFonts w:ascii="Times New Roman" w:hAnsi="Times New Roman"/>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К</w:t>
      </w:r>
      <w:r w:rsidRPr="001B3CE5">
        <w:rPr>
          <w:rFonts w:ascii="Times New Roman" w:hAnsi="Times New Roman"/>
          <w:b/>
          <w:bCs/>
          <w:szCs w:val="24"/>
        </w:rPr>
        <w:t>апитальный ремонт объектов капитального строительства (за исключением лине</w:t>
      </w:r>
      <w:r w:rsidRPr="001B3CE5">
        <w:rPr>
          <w:rFonts w:ascii="Times New Roman" w:hAnsi="Times New Roman"/>
          <w:b/>
          <w:bCs/>
          <w:szCs w:val="24"/>
        </w:rPr>
        <w:t>й</w:t>
      </w:r>
      <w:r w:rsidRPr="001B3CE5">
        <w:rPr>
          <w:rFonts w:ascii="Times New Roman" w:hAnsi="Times New Roman"/>
          <w:b/>
          <w:bCs/>
          <w:szCs w:val="24"/>
        </w:rPr>
        <w:t>ных объектов)</w:t>
      </w:r>
      <w:r w:rsidRPr="001B3CE5">
        <w:rPr>
          <w:rFonts w:ascii="Times New Roman" w:hAnsi="Times New Roman"/>
          <w:szCs w:val="24"/>
        </w:rPr>
        <w:t xml:space="preserve"> - замена и (или) восстановление строительных конструкций объектов капитальн</w:t>
      </w:r>
      <w:r w:rsidRPr="001B3CE5">
        <w:rPr>
          <w:rFonts w:ascii="Times New Roman" w:hAnsi="Times New Roman"/>
          <w:szCs w:val="24"/>
        </w:rPr>
        <w:t>о</w:t>
      </w:r>
      <w:r w:rsidRPr="001B3CE5">
        <w:rPr>
          <w:rFonts w:ascii="Times New Roman" w:hAnsi="Times New Roman"/>
          <w:szCs w:val="24"/>
        </w:rPr>
        <w:t>го строительства или элементов таких конструкций, за исключением несущих строительных ко</w:t>
      </w:r>
      <w:r w:rsidRPr="001B3CE5">
        <w:rPr>
          <w:rFonts w:ascii="Times New Roman" w:hAnsi="Times New Roman"/>
          <w:szCs w:val="24"/>
        </w:rPr>
        <w:t>н</w:t>
      </w:r>
      <w:r w:rsidRPr="001B3CE5">
        <w:rPr>
          <w:rFonts w:ascii="Times New Roman" w:hAnsi="Times New Roman"/>
          <w:szCs w:val="24"/>
        </w:rPr>
        <w:t>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w:t>
      </w:r>
      <w:r w:rsidRPr="001B3CE5">
        <w:rPr>
          <w:rFonts w:ascii="Times New Roman" w:hAnsi="Times New Roman"/>
          <w:szCs w:val="24"/>
        </w:rPr>
        <w:t>н</w:t>
      </w:r>
      <w:r w:rsidRPr="001B3CE5">
        <w:rPr>
          <w:rFonts w:ascii="Times New Roman" w:hAnsi="Times New Roman"/>
          <w:szCs w:val="24"/>
        </w:rPr>
        <w:t>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Капитальный ремонт линейных объектов</w:t>
      </w:r>
      <w:r w:rsidRPr="001B3CE5">
        <w:rPr>
          <w:rFonts w:ascii="Times New Roman" w:hAnsi="Times New Roman"/>
          <w:szCs w:val="24"/>
        </w:rPr>
        <w:t xml:space="preserve"> - изменение параметров линейных объектов или их участков (частей), которое не влечет за собой изменение класса, категории и (или) первон</w:t>
      </w:r>
      <w:r w:rsidRPr="001B3CE5">
        <w:rPr>
          <w:rFonts w:ascii="Times New Roman" w:hAnsi="Times New Roman"/>
          <w:szCs w:val="24"/>
        </w:rPr>
        <w:t>а</w:t>
      </w:r>
      <w:r w:rsidRPr="001B3CE5">
        <w:rPr>
          <w:rFonts w:ascii="Times New Roman" w:hAnsi="Times New Roman"/>
          <w:szCs w:val="24"/>
        </w:rPr>
        <w:t>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Снос объекта капитального строительства</w:t>
      </w:r>
      <w:r w:rsidRPr="001B3CE5">
        <w:rPr>
          <w:rFonts w:ascii="Times New Roman" w:hAnsi="Times New Roman"/>
          <w:szCs w:val="24"/>
        </w:rPr>
        <w:t xml:space="preserve"> - ликвидация объекта капитального строител</w:t>
      </w:r>
      <w:r w:rsidRPr="001B3CE5">
        <w:rPr>
          <w:rFonts w:ascii="Times New Roman" w:hAnsi="Times New Roman"/>
          <w:szCs w:val="24"/>
        </w:rPr>
        <w:t>ь</w:t>
      </w:r>
      <w:r w:rsidRPr="001B3CE5">
        <w:rPr>
          <w:rFonts w:ascii="Times New Roman" w:hAnsi="Times New Roman"/>
          <w:szCs w:val="24"/>
        </w:rPr>
        <w:t>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w:t>
      </w:r>
      <w:r w:rsidRPr="001B3CE5">
        <w:rPr>
          <w:rFonts w:ascii="Times New Roman" w:hAnsi="Times New Roman"/>
          <w:szCs w:val="24"/>
        </w:rPr>
        <w:t>и</w:t>
      </w:r>
      <w:r w:rsidRPr="001B3CE5">
        <w:rPr>
          <w:rFonts w:ascii="Times New Roman" w:hAnsi="Times New Roman"/>
          <w:szCs w:val="24"/>
        </w:rPr>
        <w:t>тельства, в том числе его частей.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Инженерные изыскания</w:t>
      </w:r>
      <w:r w:rsidRPr="001B3CE5">
        <w:rPr>
          <w:rFonts w:ascii="Times New Roman" w:hAnsi="Times New Roman"/>
          <w:szCs w:val="24"/>
        </w:rPr>
        <w:t xml:space="preserve"> - изучение природных условий и факторов техногенного возде</w:t>
      </w:r>
      <w:r w:rsidRPr="001B3CE5">
        <w:rPr>
          <w:rFonts w:ascii="Times New Roman" w:hAnsi="Times New Roman"/>
          <w:szCs w:val="24"/>
        </w:rPr>
        <w:t>й</w:t>
      </w:r>
      <w:r w:rsidRPr="001B3CE5">
        <w:rPr>
          <w:rFonts w:ascii="Times New Roman" w:hAnsi="Times New Roman"/>
          <w:szCs w:val="24"/>
        </w:rPr>
        <w:t xml:space="preserve">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Объекты федерального значения</w:t>
      </w:r>
      <w:r w:rsidRPr="001B3CE5">
        <w:rPr>
          <w:rFonts w:ascii="Times New Roman" w:hAnsi="Times New Roman"/>
          <w:szCs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w:t>
      </w:r>
      <w:r w:rsidRPr="001B3CE5">
        <w:rPr>
          <w:rFonts w:ascii="Times New Roman" w:hAnsi="Times New Roman"/>
          <w:szCs w:val="24"/>
        </w:rPr>
        <w:t>е</w:t>
      </w:r>
      <w:r w:rsidRPr="001B3CE5">
        <w:rPr>
          <w:rFonts w:ascii="Times New Roman" w:hAnsi="Times New Roman"/>
          <w:szCs w:val="24"/>
        </w:rPr>
        <w:t>дению Российской Федерации, органов государственной власти Российской Федерации Констит</w:t>
      </w:r>
      <w:r w:rsidRPr="001B3CE5">
        <w:rPr>
          <w:rFonts w:ascii="Times New Roman" w:hAnsi="Times New Roman"/>
          <w:szCs w:val="24"/>
        </w:rPr>
        <w:t>у</w:t>
      </w:r>
      <w:r w:rsidRPr="001B3CE5">
        <w:rPr>
          <w:rFonts w:ascii="Times New Roman" w:hAnsi="Times New Roman"/>
          <w:szCs w:val="24"/>
        </w:rPr>
        <w:t>цией Российской Федерации, федеральными конституционными законами, федеральными закон</w:t>
      </w:r>
      <w:r w:rsidRPr="001B3CE5">
        <w:rPr>
          <w:rFonts w:ascii="Times New Roman" w:hAnsi="Times New Roman"/>
          <w:szCs w:val="24"/>
        </w:rPr>
        <w:t>а</w:t>
      </w:r>
      <w:r w:rsidRPr="001B3CE5">
        <w:rPr>
          <w:rFonts w:ascii="Times New Roman" w:hAnsi="Times New Roman"/>
          <w:szCs w:val="24"/>
        </w:rPr>
        <w:t>ми, решениями Президента Российской Федерации, решениями Правительства Российской Фед</w:t>
      </w:r>
      <w:r w:rsidRPr="001B3CE5">
        <w:rPr>
          <w:rFonts w:ascii="Times New Roman" w:hAnsi="Times New Roman"/>
          <w:szCs w:val="24"/>
        </w:rPr>
        <w:t>е</w:t>
      </w:r>
      <w:r w:rsidRPr="001B3CE5">
        <w:rPr>
          <w:rFonts w:ascii="Times New Roman" w:hAnsi="Times New Roman"/>
          <w:szCs w:val="24"/>
        </w:rPr>
        <w:t>рации, и оказывают существенное влияние на социально-экономическое развитие Российской Ф</w:t>
      </w:r>
      <w:r w:rsidRPr="001B3CE5">
        <w:rPr>
          <w:rFonts w:ascii="Times New Roman" w:hAnsi="Times New Roman"/>
          <w:szCs w:val="24"/>
        </w:rPr>
        <w:t>е</w:t>
      </w:r>
      <w:r w:rsidRPr="001B3CE5">
        <w:rPr>
          <w:rFonts w:ascii="Times New Roman" w:hAnsi="Times New Roman"/>
          <w:szCs w:val="24"/>
        </w:rPr>
        <w:t>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 xml:space="preserve">Объекты регионального значения </w:t>
      </w:r>
      <w:r w:rsidRPr="001B3CE5">
        <w:rPr>
          <w:rFonts w:ascii="Times New Roman" w:hAnsi="Times New Roman"/>
          <w:szCs w:val="24"/>
        </w:rPr>
        <w:t>- объекты капитального строительства, иные объекты, территории, которые необходимы для осуществления полномочий по вопросам, отнесенным к в</w:t>
      </w:r>
      <w:r w:rsidRPr="001B3CE5">
        <w:rPr>
          <w:rFonts w:ascii="Times New Roman" w:hAnsi="Times New Roman"/>
          <w:szCs w:val="24"/>
        </w:rPr>
        <w:t>е</w:t>
      </w:r>
      <w:r w:rsidRPr="001B3CE5">
        <w:rPr>
          <w:rFonts w:ascii="Times New Roman" w:hAnsi="Times New Roman"/>
          <w:szCs w:val="24"/>
        </w:rPr>
        <w:t>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w:t>
      </w:r>
      <w:r w:rsidRPr="001B3CE5">
        <w:rPr>
          <w:rFonts w:ascii="Times New Roman" w:hAnsi="Times New Roman"/>
          <w:szCs w:val="24"/>
        </w:rPr>
        <w:t>й</w:t>
      </w:r>
      <w:r w:rsidRPr="001B3CE5">
        <w:rPr>
          <w:rFonts w:ascii="Times New Roman" w:hAnsi="Times New Roman"/>
          <w:szCs w:val="24"/>
        </w:rPr>
        <w:t>ской Федерации, и оказывают существенное влияние на социально-экономическое развитие суб</w:t>
      </w:r>
      <w:r w:rsidRPr="001B3CE5">
        <w:rPr>
          <w:rFonts w:ascii="Times New Roman" w:hAnsi="Times New Roman"/>
          <w:szCs w:val="24"/>
        </w:rPr>
        <w:t>ъ</w:t>
      </w:r>
      <w:r w:rsidRPr="001B3CE5">
        <w:rPr>
          <w:rFonts w:ascii="Times New Roman" w:hAnsi="Times New Roman"/>
          <w:szCs w:val="24"/>
        </w:rPr>
        <w:t xml:space="preserve">екта Российской Федерации.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Объекты местного значения</w:t>
      </w:r>
      <w:r w:rsidRPr="001B3CE5">
        <w:rPr>
          <w:rFonts w:ascii="Times New Roman" w:hAnsi="Times New Roman"/>
          <w:szCs w:val="24"/>
        </w:rPr>
        <w:t xml:space="preserve"> - объекты капитального строительства, иные объекты, терр</w:t>
      </w:r>
      <w:r w:rsidRPr="001B3CE5">
        <w:rPr>
          <w:rFonts w:ascii="Times New Roman" w:hAnsi="Times New Roman"/>
          <w:szCs w:val="24"/>
        </w:rPr>
        <w:t>и</w:t>
      </w:r>
      <w:r w:rsidRPr="001B3CE5">
        <w:rPr>
          <w:rFonts w:ascii="Times New Roman" w:hAnsi="Times New Roman"/>
          <w:szCs w:val="24"/>
        </w:rPr>
        <w:t xml:space="preserve">тории, которые необходимы для осуществления органами местного самоуправления полномочий </w:t>
      </w:r>
      <w:r w:rsidRPr="001B3CE5">
        <w:rPr>
          <w:rFonts w:ascii="Times New Roman" w:hAnsi="Times New Roman"/>
          <w:szCs w:val="24"/>
        </w:rPr>
        <w:lastRenderedPageBreak/>
        <w:t>по вопросам местного значения и в пределах переданных государственных полномочий в соотве</w:t>
      </w:r>
      <w:r w:rsidRPr="001B3CE5">
        <w:rPr>
          <w:rFonts w:ascii="Times New Roman" w:hAnsi="Times New Roman"/>
          <w:szCs w:val="24"/>
        </w:rPr>
        <w:t>т</w:t>
      </w:r>
      <w:r w:rsidRPr="001B3CE5">
        <w:rPr>
          <w:rFonts w:ascii="Times New Roman" w:hAnsi="Times New Roman"/>
          <w:szCs w:val="24"/>
        </w:rPr>
        <w:t>ствии с федеральными законами, законом субъекта Российской Федерации, уставами муниц</w:t>
      </w:r>
      <w:r w:rsidRPr="001B3CE5">
        <w:rPr>
          <w:rFonts w:ascii="Times New Roman" w:hAnsi="Times New Roman"/>
          <w:szCs w:val="24"/>
        </w:rPr>
        <w:t>и</w:t>
      </w:r>
      <w:r w:rsidRPr="001B3CE5">
        <w:rPr>
          <w:rFonts w:ascii="Times New Roman" w:hAnsi="Times New Roman"/>
          <w:szCs w:val="24"/>
        </w:rPr>
        <w:t>пальных образований и оказывают существенное влияние на социально-экономическое развитие поселений.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Градостроительная емкость (интенсивность использования) территории</w:t>
      </w:r>
      <w:r w:rsidRPr="001B3CE5">
        <w:rPr>
          <w:rFonts w:ascii="Times New Roman" w:hAnsi="Times New Roman"/>
          <w:szCs w:val="24"/>
        </w:rPr>
        <w:t xml:space="preserve"> - объем з</w:t>
      </w:r>
      <w:r w:rsidRPr="001B3CE5">
        <w:rPr>
          <w:rFonts w:ascii="Times New Roman" w:hAnsi="Times New Roman"/>
          <w:szCs w:val="24"/>
        </w:rPr>
        <w:t>а</w:t>
      </w:r>
      <w:r w:rsidRPr="001B3CE5">
        <w:rPr>
          <w:rFonts w:ascii="Times New Roman" w:hAnsi="Times New Roman"/>
          <w:szCs w:val="24"/>
        </w:rPr>
        <w:t>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Социально гарантированные условия жизнедеятельности</w:t>
      </w:r>
      <w:r w:rsidRPr="001B3CE5">
        <w:rPr>
          <w:rFonts w:ascii="Times New Roman" w:hAnsi="Times New Roman"/>
          <w:szCs w:val="24"/>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w:t>
      </w:r>
      <w:r w:rsidRPr="001B3CE5">
        <w:rPr>
          <w:rFonts w:ascii="Times New Roman" w:hAnsi="Times New Roman"/>
          <w:szCs w:val="24"/>
        </w:rPr>
        <w:t>а</w:t>
      </w:r>
      <w:r w:rsidRPr="001B3CE5">
        <w:rPr>
          <w:rFonts w:ascii="Times New Roman" w:hAnsi="Times New Roman"/>
          <w:szCs w:val="24"/>
        </w:rPr>
        <w:t>тивных параметров функционально-планировочной организации объектов градостроительного нормирования.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Земельный участок</w:t>
      </w:r>
      <w:r w:rsidRPr="001B3CE5">
        <w:rPr>
          <w:rFonts w:ascii="Times New Roman" w:hAnsi="Times New Roman"/>
          <w:szCs w:val="24"/>
        </w:rPr>
        <w:t xml:space="preserve"> - часть поверхности земли (в том числе почвенный слой), границы к</w:t>
      </w:r>
      <w:r w:rsidRPr="001B3CE5">
        <w:rPr>
          <w:rFonts w:ascii="Times New Roman" w:hAnsi="Times New Roman"/>
          <w:szCs w:val="24"/>
        </w:rPr>
        <w:t>о</w:t>
      </w:r>
      <w:r w:rsidRPr="001B3CE5">
        <w:rPr>
          <w:rFonts w:ascii="Times New Roman" w:hAnsi="Times New Roman"/>
          <w:szCs w:val="24"/>
        </w:rPr>
        <w:t>торой описаны и удостоверены в установленном порядке.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Элемент планировочной структуры</w:t>
      </w:r>
      <w:r w:rsidRPr="001B3CE5">
        <w:rPr>
          <w:rFonts w:ascii="Times New Roman" w:hAnsi="Times New Roman"/>
          <w:szCs w:val="24"/>
        </w:rPr>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Благоустройство территории</w:t>
      </w:r>
      <w:r w:rsidRPr="001B3CE5">
        <w:rPr>
          <w:rFonts w:ascii="Times New Roman" w:hAnsi="Times New Roman"/>
          <w:szCs w:val="24"/>
        </w:rPr>
        <w:t xml:space="preserve"> - деятельность по реализации комплекса мероприятий, уст</w:t>
      </w:r>
      <w:r w:rsidRPr="001B3CE5">
        <w:rPr>
          <w:rFonts w:ascii="Times New Roman" w:hAnsi="Times New Roman"/>
          <w:szCs w:val="24"/>
        </w:rPr>
        <w:t>а</w:t>
      </w:r>
      <w:r w:rsidRPr="001B3CE5">
        <w:rPr>
          <w:rFonts w:ascii="Times New Roman" w:hAnsi="Times New Roman"/>
          <w:szCs w:val="24"/>
        </w:rPr>
        <w:t xml:space="preserve">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Прилегающая территория</w:t>
      </w:r>
      <w:r w:rsidRPr="001B3CE5">
        <w:rPr>
          <w:rFonts w:ascii="Times New Roman" w:hAnsi="Times New Roman"/>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w:t>
      </w:r>
      <w:r w:rsidRPr="001B3CE5">
        <w:rPr>
          <w:rFonts w:ascii="Times New Roman" w:hAnsi="Times New Roman"/>
          <w:szCs w:val="24"/>
        </w:rPr>
        <w:t>а</w:t>
      </w:r>
      <w:r w:rsidRPr="001B3CE5">
        <w:rPr>
          <w:rFonts w:ascii="Times New Roman" w:hAnsi="Times New Roman"/>
          <w:szCs w:val="24"/>
        </w:rPr>
        <w:t>ния в соответствии с порядком, установленным законом субъекта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bCs/>
          <w:szCs w:val="24"/>
        </w:rPr>
        <w:t>Элементы благоустройства</w:t>
      </w:r>
      <w:r w:rsidRPr="001B3CE5">
        <w:rPr>
          <w:rFonts w:ascii="Times New Roman" w:hAnsi="Times New Roman"/>
          <w:szCs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w:t>
      </w:r>
      <w:r w:rsidRPr="001B3CE5">
        <w:rPr>
          <w:rFonts w:ascii="Times New Roman" w:hAnsi="Times New Roman"/>
          <w:szCs w:val="24"/>
        </w:rPr>
        <w:t>а</w:t>
      </w:r>
      <w:r w:rsidRPr="001B3CE5">
        <w:rPr>
          <w:rFonts w:ascii="Times New Roman" w:hAnsi="Times New Roman"/>
          <w:szCs w:val="24"/>
        </w:rPr>
        <w:t>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Улица </w:t>
      </w:r>
      <w:r w:rsidRPr="001B3CE5">
        <w:rPr>
          <w:rFonts w:ascii="Times New Roman" w:hAnsi="Times New Roman"/>
          <w:szCs w:val="24"/>
        </w:rPr>
        <w:t>- путь сообщения на территории населенного пункта, предназначенный преимущ</w:t>
      </w:r>
      <w:r w:rsidRPr="001B3CE5">
        <w:rPr>
          <w:rFonts w:ascii="Times New Roman" w:hAnsi="Times New Roman"/>
          <w:szCs w:val="24"/>
        </w:rPr>
        <w:t>е</w:t>
      </w:r>
      <w:r w:rsidRPr="001B3CE5">
        <w:rPr>
          <w:rFonts w:ascii="Times New Roman" w:hAnsi="Times New Roman"/>
          <w:szCs w:val="24"/>
        </w:rPr>
        <w:t>ственно для общественного и индивидуального легкового транспорта, а также пешеходного дв</w:t>
      </w:r>
      <w:r w:rsidRPr="001B3CE5">
        <w:rPr>
          <w:rFonts w:ascii="Times New Roman" w:hAnsi="Times New Roman"/>
          <w:szCs w:val="24"/>
        </w:rPr>
        <w:t>и</w:t>
      </w:r>
      <w:r w:rsidRPr="001B3CE5">
        <w:rPr>
          <w:rFonts w:ascii="Times New Roman" w:hAnsi="Times New Roman"/>
          <w:szCs w:val="24"/>
        </w:rPr>
        <w:t>жения, расположенный между кварталами застройки и ограниченный красными линиями улично-дорожной сети.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Дорога (городская)</w:t>
      </w:r>
      <w:r w:rsidRPr="001B3CE5">
        <w:rPr>
          <w:rFonts w:ascii="Times New Roman" w:hAnsi="Times New Roman"/>
          <w:szCs w:val="24"/>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w:t>
      </w:r>
      <w:r w:rsidRPr="001B3CE5">
        <w:rPr>
          <w:rFonts w:ascii="Times New Roman" w:hAnsi="Times New Roman"/>
          <w:szCs w:val="24"/>
        </w:rPr>
        <w:t>и</w:t>
      </w:r>
      <w:r w:rsidRPr="001B3CE5">
        <w:rPr>
          <w:rFonts w:ascii="Times New Roman" w:hAnsi="Times New Roman"/>
          <w:szCs w:val="24"/>
        </w:rPr>
        <w:t>ченный красными линиями улично-дорожной сети.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Пешеходная зона</w:t>
      </w:r>
      <w:r w:rsidRPr="001B3CE5">
        <w:rPr>
          <w:rFonts w:ascii="Times New Roman" w:hAnsi="Times New Roman"/>
          <w:szCs w:val="24"/>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w:t>
      </w:r>
      <w:r w:rsidRPr="001B3CE5">
        <w:rPr>
          <w:rFonts w:ascii="Times New Roman" w:hAnsi="Times New Roman"/>
          <w:szCs w:val="24"/>
        </w:rPr>
        <w:t>о</w:t>
      </w:r>
      <w:r w:rsidRPr="001B3CE5">
        <w:rPr>
          <w:rFonts w:ascii="Times New Roman" w:hAnsi="Times New Roman"/>
          <w:szCs w:val="24"/>
        </w:rPr>
        <w:t>рию.</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Интенсивность использования территории (интенсивность застройки)</w:t>
      </w:r>
      <w:r w:rsidRPr="001B3CE5">
        <w:rPr>
          <w:rFonts w:ascii="Times New Roman" w:hAnsi="Times New Roman"/>
          <w:szCs w:val="24"/>
        </w:rPr>
        <w:t xml:space="preserve"> населенного пункта характеризуется показателями плотности застройки, коэффициентом (в процентах) з</w:t>
      </w:r>
      <w:r w:rsidRPr="001B3CE5">
        <w:rPr>
          <w:rFonts w:ascii="Times New Roman" w:hAnsi="Times New Roman"/>
          <w:szCs w:val="24"/>
        </w:rPr>
        <w:t>а</w:t>
      </w:r>
      <w:r w:rsidRPr="001B3CE5">
        <w:rPr>
          <w:rFonts w:ascii="Times New Roman" w:hAnsi="Times New Roman"/>
          <w:szCs w:val="24"/>
        </w:rPr>
        <w:t>стройки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Плотность застройки</w:t>
      </w:r>
      <w:r w:rsidRPr="001B3CE5">
        <w:rPr>
          <w:rFonts w:ascii="Times New Roman" w:hAnsi="Times New Roman"/>
          <w:szCs w:val="24"/>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Суммарная поэтажная площадь</w:t>
      </w:r>
      <w:r w:rsidRPr="001B3CE5">
        <w:rPr>
          <w:rFonts w:ascii="Times New Roman" w:hAnsi="Times New Roman"/>
          <w:szCs w:val="24"/>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lastRenderedPageBreak/>
        <w:t>Коэффициент застройки (Кз)</w:t>
      </w:r>
      <w:r w:rsidRPr="001B3CE5">
        <w:rPr>
          <w:rFonts w:ascii="Times New Roman" w:hAnsi="Times New Roman"/>
          <w:szCs w:val="24"/>
        </w:rPr>
        <w:t xml:space="preserve"> - отношение территории земельного участка, которая может быть занята зданиями, ко всей площади участка (в процентах).</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Коэффициент плотности застройки (Кпз) </w:t>
      </w:r>
      <w:r w:rsidRPr="001B3CE5">
        <w:rPr>
          <w:rFonts w:ascii="Times New Roman" w:hAnsi="Times New Roman"/>
          <w:szCs w:val="24"/>
        </w:rPr>
        <w:t>- отношение площади всех этажей зданий и с</w:t>
      </w:r>
      <w:r w:rsidRPr="001B3CE5">
        <w:rPr>
          <w:rFonts w:ascii="Times New Roman" w:hAnsi="Times New Roman"/>
          <w:szCs w:val="24"/>
        </w:rPr>
        <w:t>о</w:t>
      </w:r>
      <w:r w:rsidRPr="001B3CE5">
        <w:rPr>
          <w:rFonts w:ascii="Times New Roman" w:hAnsi="Times New Roman"/>
          <w:szCs w:val="24"/>
        </w:rPr>
        <w:t>оружений к площади участка.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Озелененные территории</w:t>
      </w:r>
      <w:r w:rsidRPr="001B3CE5">
        <w:rPr>
          <w:rFonts w:ascii="Times New Roman" w:hAnsi="Times New Roman"/>
          <w:szCs w:val="24"/>
        </w:rPr>
        <w:t xml:space="preserve"> - часть территории природного комплекса, на которой распол</w:t>
      </w:r>
      <w:r w:rsidRPr="001B3CE5">
        <w:rPr>
          <w:rFonts w:ascii="Times New Roman" w:hAnsi="Times New Roman"/>
          <w:szCs w:val="24"/>
        </w:rPr>
        <w:t>а</w:t>
      </w:r>
      <w:r w:rsidRPr="001B3CE5">
        <w:rPr>
          <w:rFonts w:ascii="Times New Roman" w:hAnsi="Times New Roman"/>
          <w:szCs w:val="24"/>
        </w:rPr>
        <w:t>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Коэффициент озеленения</w:t>
      </w:r>
      <w:r w:rsidRPr="001B3CE5">
        <w:rPr>
          <w:rFonts w:ascii="Times New Roman" w:hAnsi="Times New Roman"/>
          <w:szCs w:val="24"/>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Квартал</w:t>
      </w:r>
      <w:r w:rsidRPr="001B3CE5">
        <w:rPr>
          <w:rFonts w:ascii="Times New Roman" w:hAnsi="Times New Roman"/>
          <w:szCs w:val="24"/>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w:t>
      </w:r>
      <w:r w:rsidRPr="001B3CE5">
        <w:rPr>
          <w:rFonts w:ascii="Times New Roman" w:hAnsi="Times New Roman"/>
          <w:szCs w:val="24"/>
        </w:rPr>
        <w:t>у</w:t>
      </w:r>
      <w:r w:rsidRPr="001B3CE5">
        <w:rPr>
          <w:rFonts w:ascii="Times New Roman" w:hAnsi="Times New Roman"/>
          <w:szCs w:val="24"/>
        </w:rPr>
        <w:t>ществующей застройки.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Стоянка для автомобилей (автостоянка)</w:t>
      </w:r>
      <w:r w:rsidRPr="001B3CE5">
        <w:rPr>
          <w:rFonts w:ascii="Times New Roman" w:hAnsi="Times New Roman"/>
          <w:szCs w:val="24"/>
        </w:rPr>
        <w:t xml:space="preserve"> - здание, сооружение (часть здания, сооружения) или специальная открытая площадка, предназначенные только для хранения (стоянки) автомоб</w:t>
      </w:r>
      <w:r w:rsidRPr="001B3CE5">
        <w:rPr>
          <w:rFonts w:ascii="Times New Roman" w:hAnsi="Times New Roman"/>
          <w:szCs w:val="24"/>
        </w:rPr>
        <w:t>и</w:t>
      </w:r>
      <w:r w:rsidRPr="001B3CE5">
        <w:rPr>
          <w:rFonts w:ascii="Times New Roman" w:hAnsi="Times New Roman"/>
          <w:szCs w:val="24"/>
        </w:rPr>
        <w:t>лей.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 xml:space="preserve">Надземная автостоянка закрытого типа </w:t>
      </w:r>
      <w:r w:rsidRPr="001B3CE5">
        <w:rPr>
          <w:rFonts w:ascii="Times New Roman" w:hAnsi="Times New Roman"/>
          <w:szCs w:val="24"/>
        </w:rPr>
        <w:t>- автостоянка с наружными стеновыми огражд</w:t>
      </w:r>
      <w:r w:rsidRPr="001B3CE5">
        <w:rPr>
          <w:rFonts w:ascii="Times New Roman" w:hAnsi="Times New Roman"/>
          <w:szCs w:val="24"/>
        </w:rPr>
        <w:t>е</w:t>
      </w:r>
      <w:r w:rsidRPr="001B3CE5">
        <w:rPr>
          <w:rFonts w:ascii="Times New Roman" w:hAnsi="Times New Roman"/>
          <w:szCs w:val="24"/>
        </w:rPr>
        <w:t>ниями (гаражи, гаражи-стоянки, гаражные комплексы).</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Автостоянка открытого типа</w:t>
      </w:r>
      <w:r w:rsidRPr="001B3CE5">
        <w:rPr>
          <w:rFonts w:ascii="Times New Roman" w:hAnsi="Times New Roman"/>
          <w:szCs w:val="24"/>
        </w:rPr>
        <w:t xml:space="preserve"> - автостоянка без наружных стеновых ограждений. Автост</w:t>
      </w:r>
      <w:r w:rsidRPr="001B3CE5">
        <w:rPr>
          <w:rFonts w:ascii="Times New Roman" w:hAnsi="Times New Roman"/>
          <w:szCs w:val="24"/>
        </w:rPr>
        <w:t>о</w:t>
      </w:r>
      <w:r w:rsidRPr="001B3CE5">
        <w:rPr>
          <w:rFonts w:ascii="Times New Roman" w:hAnsi="Times New Roman"/>
          <w:szCs w:val="24"/>
        </w:rPr>
        <w:t>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w:t>
      </w:r>
      <w:r w:rsidRPr="001B3CE5">
        <w:rPr>
          <w:rFonts w:ascii="Times New Roman" w:hAnsi="Times New Roman"/>
          <w:szCs w:val="24"/>
        </w:rPr>
        <w:t>о</w:t>
      </w:r>
      <w:r w:rsidRPr="001B3CE5">
        <w:rPr>
          <w:rFonts w:ascii="Times New Roman" w:hAnsi="Times New Roman"/>
          <w:szCs w:val="24"/>
        </w:rPr>
        <w:t>верхности этой стороны в каждом ярусе (этаже).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Гостевые стоянки</w:t>
      </w:r>
      <w:r w:rsidRPr="001B3CE5">
        <w:rPr>
          <w:rFonts w:ascii="Times New Roman" w:hAnsi="Times New Roman"/>
          <w:szCs w:val="24"/>
        </w:rPr>
        <w:t xml:space="preserve"> - открытые площадки, предназначенные для кратковременного хранения (стоянки) легковых автомобилей.</w:t>
      </w:r>
    </w:p>
    <w:p w:rsidR="00401990" w:rsidRPr="001B3CE5" w:rsidRDefault="00401990" w:rsidP="00401990">
      <w:pPr>
        <w:tabs>
          <w:tab w:val="left" w:pos="708"/>
        </w:tabs>
        <w:autoSpaceDE w:val="0"/>
        <w:autoSpaceDN w:val="0"/>
        <w:adjustRightInd w:val="0"/>
        <w:spacing w:after="0" w:line="240" w:lineRule="auto"/>
        <w:ind w:firstLine="540"/>
        <w:jc w:val="both"/>
        <w:outlineLvl w:val="2"/>
        <w:rPr>
          <w:rFonts w:ascii="Times New Roman" w:hAnsi="Times New Roman"/>
          <w:b/>
          <w:szCs w:val="24"/>
        </w:rPr>
      </w:pPr>
      <w:bookmarkStart w:id="53" w:name="_Toc297163354"/>
      <w:bookmarkStart w:id="54" w:name="_Toc277843043"/>
      <w:bookmarkStart w:id="55" w:name="_Toc277842805"/>
      <w:r w:rsidRPr="001B3CE5">
        <w:rPr>
          <w:rFonts w:ascii="Times New Roman" w:hAnsi="Times New Roman"/>
          <w:b/>
          <w:szCs w:val="24"/>
        </w:rPr>
        <w:t>Перечень линий градостроительного регулирования</w:t>
      </w:r>
      <w:bookmarkEnd w:id="53"/>
      <w:bookmarkEnd w:id="54"/>
      <w:bookmarkEnd w:id="55"/>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Красные линии</w:t>
      </w:r>
      <w:r w:rsidRPr="001B3CE5">
        <w:rPr>
          <w:rFonts w:ascii="Times New Roman" w:hAnsi="Times New Roman"/>
          <w:szCs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За пределы красных линий в сторону улицы или площади не должны выступать здания и с</w:t>
      </w:r>
      <w:r w:rsidRPr="001B3CE5">
        <w:rPr>
          <w:rFonts w:ascii="Times New Roman" w:hAnsi="Times New Roman"/>
          <w:szCs w:val="24"/>
        </w:rPr>
        <w:t>о</w:t>
      </w:r>
      <w:r w:rsidRPr="001B3CE5">
        <w:rPr>
          <w:rFonts w:ascii="Times New Roman" w:hAnsi="Times New Roman"/>
          <w:szCs w:val="24"/>
        </w:rPr>
        <w:t>оружения. В пределах красных линий допускается размещение конструктивных элементов доро</w:t>
      </w:r>
      <w:r w:rsidRPr="001B3CE5">
        <w:rPr>
          <w:rFonts w:ascii="Times New Roman" w:hAnsi="Times New Roman"/>
          <w:szCs w:val="24"/>
        </w:rPr>
        <w:t>ж</w:t>
      </w:r>
      <w:r w:rsidRPr="001B3CE5">
        <w:rPr>
          <w:rFonts w:ascii="Times New Roman" w:hAnsi="Times New Roman"/>
          <w:szCs w:val="24"/>
        </w:rPr>
        <w:t>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w:t>
      </w:r>
      <w:r w:rsidRPr="001B3CE5">
        <w:rPr>
          <w:rFonts w:ascii="Times New Roman" w:hAnsi="Times New Roman"/>
          <w:szCs w:val="24"/>
        </w:rPr>
        <w:t>с</w:t>
      </w:r>
      <w:r w:rsidRPr="001B3CE5">
        <w:rPr>
          <w:rFonts w:ascii="Times New Roman" w:hAnsi="Times New Roman"/>
          <w:szCs w:val="24"/>
        </w:rPr>
        <w:t>порта.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исключительных случаях с учетом действующих особенностей участка (поперечных пр</w:t>
      </w:r>
      <w:r w:rsidRPr="001B3CE5">
        <w:rPr>
          <w:rFonts w:ascii="Times New Roman" w:hAnsi="Times New Roman"/>
          <w:szCs w:val="24"/>
        </w:rPr>
        <w:t>о</w:t>
      </w:r>
      <w:r w:rsidRPr="001B3CE5">
        <w:rPr>
          <w:rFonts w:ascii="Times New Roman" w:hAnsi="Times New Roman"/>
          <w:szCs w:val="24"/>
        </w:rPr>
        <w:t>филей и режимов градостроительной деятельности) в пределах красных линий допускается ра</w:t>
      </w:r>
      <w:r w:rsidRPr="001B3CE5">
        <w:rPr>
          <w:rFonts w:ascii="Times New Roman" w:hAnsi="Times New Roman"/>
          <w:szCs w:val="24"/>
        </w:rPr>
        <w:t>з</w:t>
      </w:r>
      <w:r w:rsidRPr="001B3CE5">
        <w:rPr>
          <w:rFonts w:ascii="Times New Roman" w:hAnsi="Times New Roman"/>
          <w:szCs w:val="24"/>
        </w:rPr>
        <w:t>мещение: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отдельных нестационарных объектов автосервиса для попутного обслуживания (АЗС, м</w:t>
      </w:r>
      <w:r w:rsidRPr="001B3CE5">
        <w:rPr>
          <w:rFonts w:ascii="Times New Roman" w:hAnsi="Times New Roman"/>
          <w:szCs w:val="24"/>
        </w:rPr>
        <w:t>и</w:t>
      </w:r>
      <w:r w:rsidRPr="001B3CE5">
        <w:rPr>
          <w:rFonts w:ascii="Times New Roman" w:hAnsi="Times New Roman"/>
          <w:szCs w:val="24"/>
        </w:rPr>
        <w:t>ни-мойки, посты проверки СО);</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отдельных нестационарных объектов для попутного обслуживания пешеходов (мелкоро</w:t>
      </w:r>
      <w:r w:rsidRPr="001B3CE5">
        <w:rPr>
          <w:rFonts w:ascii="Times New Roman" w:hAnsi="Times New Roman"/>
          <w:szCs w:val="24"/>
        </w:rPr>
        <w:t>з</w:t>
      </w:r>
      <w:r w:rsidRPr="001B3CE5">
        <w:rPr>
          <w:rFonts w:ascii="Times New Roman" w:hAnsi="Times New Roman"/>
          <w:szCs w:val="24"/>
        </w:rPr>
        <w:t>ничная торговля и бытовое обслуживание).</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Линии застройки</w:t>
      </w:r>
      <w:r w:rsidRPr="001B3CE5">
        <w:rPr>
          <w:rFonts w:ascii="Times New Roman" w:hAnsi="Times New Roman"/>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Отступ застройки</w:t>
      </w:r>
      <w:r w:rsidRPr="001B3CE5">
        <w:rPr>
          <w:rFonts w:ascii="Times New Roman" w:hAnsi="Times New Roman"/>
          <w:szCs w:val="24"/>
        </w:rPr>
        <w:t xml:space="preserve"> - расстояние между красной линией или границей земельного участка и стеной здания, строения, сооружения.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полосы отвода железных дорог</w:t>
      </w:r>
      <w:r w:rsidRPr="001B3CE5">
        <w:rPr>
          <w:rFonts w:ascii="Times New Roman" w:hAnsi="Times New Roman"/>
          <w:szCs w:val="24"/>
        </w:rPr>
        <w:t xml:space="preserve"> - границы территории, предназначенной для ра</w:t>
      </w:r>
      <w:r w:rsidRPr="001B3CE5">
        <w:rPr>
          <w:rFonts w:ascii="Times New Roman" w:hAnsi="Times New Roman"/>
          <w:szCs w:val="24"/>
        </w:rPr>
        <w:t>з</w:t>
      </w:r>
      <w:r w:rsidRPr="001B3CE5">
        <w:rPr>
          <w:rFonts w:ascii="Times New Roman" w:hAnsi="Times New Roman"/>
          <w:szCs w:val="24"/>
        </w:rPr>
        <w:t>мещения существующих и проектируемых железнодорожных путей, станций и других железнод</w:t>
      </w:r>
      <w:r w:rsidRPr="001B3CE5">
        <w:rPr>
          <w:rFonts w:ascii="Times New Roman" w:hAnsi="Times New Roman"/>
          <w:szCs w:val="24"/>
        </w:rPr>
        <w:t>о</w:t>
      </w:r>
      <w:r w:rsidRPr="001B3CE5">
        <w:rPr>
          <w:rFonts w:ascii="Times New Roman" w:hAnsi="Times New Roman"/>
          <w:szCs w:val="24"/>
        </w:rPr>
        <w:t>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w:t>
      </w:r>
      <w:r w:rsidRPr="001B3CE5">
        <w:rPr>
          <w:rFonts w:ascii="Times New Roman" w:hAnsi="Times New Roman"/>
          <w:szCs w:val="24"/>
        </w:rPr>
        <w:t>у</w:t>
      </w:r>
      <w:r w:rsidRPr="001B3CE5">
        <w:rPr>
          <w:rFonts w:ascii="Times New Roman" w:hAnsi="Times New Roman"/>
          <w:szCs w:val="24"/>
        </w:rPr>
        <w:t>жений, не имеющих отношения к эксплуатации железнодорожного транспорта.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полосы отвода автомобильных дорог</w:t>
      </w:r>
      <w:r w:rsidRPr="001B3CE5">
        <w:rPr>
          <w:rFonts w:ascii="Times New Roman" w:hAnsi="Times New Roman"/>
          <w:szCs w:val="24"/>
        </w:rPr>
        <w:t xml:space="preserve"> - границы территорий, занятых автом</w:t>
      </w:r>
      <w:r w:rsidRPr="001B3CE5">
        <w:rPr>
          <w:rFonts w:ascii="Times New Roman" w:hAnsi="Times New Roman"/>
          <w:szCs w:val="24"/>
        </w:rPr>
        <w:t>о</w:t>
      </w:r>
      <w:r w:rsidRPr="001B3CE5">
        <w:rPr>
          <w:rFonts w:ascii="Times New Roman" w:hAnsi="Times New Roman"/>
          <w:szCs w:val="24"/>
        </w:rPr>
        <w:t>бильными дорогами, их конструктивными элементами и дорожными сооружениями. Ширина п</w:t>
      </w:r>
      <w:r w:rsidRPr="001B3CE5">
        <w:rPr>
          <w:rFonts w:ascii="Times New Roman" w:hAnsi="Times New Roman"/>
          <w:szCs w:val="24"/>
        </w:rPr>
        <w:t>о</w:t>
      </w:r>
      <w:r w:rsidRPr="001B3CE5">
        <w:rPr>
          <w:rFonts w:ascii="Times New Roman" w:hAnsi="Times New Roman"/>
          <w:szCs w:val="24"/>
        </w:rPr>
        <w:t>лосы отвода нормируется в зависимости от категории дороги, конструкции земляного полотна и других технических характеристик.</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lastRenderedPageBreak/>
        <w:t xml:space="preserve">Границы технических (охранных) зон инженерных сооружений и коммуникаций </w:t>
      </w:r>
      <w:r w:rsidRPr="001B3CE5">
        <w:rPr>
          <w:rFonts w:ascii="Times New Roman" w:hAnsi="Times New Roman"/>
          <w:szCs w:val="24"/>
        </w:rPr>
        <w:t>- гр</w:t>
      </w:r>
      <w:r w:rsidRPr="001B3CE5">
        <w:rPr>
          <w:rFonts w:ascii="Times New Roman" w:hAnsi="Times New Roman"/>
          <w:szCs w:val="24"/>
        </w:rPr>
        <w:t>а</w:t>
      </w:r>
      <w:r w:rsidRPr="001B3CE5">
        <w:rPr>
          <w:rFonts w:ascii="Times New Roman" w:hAnsi="Times New Roman"/>
          <w:szCs w:val="24"/>
        </w:rPr>
        <w:t>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озелененных территорий, не входящих в природный комплекс</w:t>
      </w:r>
      <w:r w:rsidRPr="001B3CE5">
        <w:rPr>
          <w:rFonts w:ascii="Times New Roman" w:hAnsi="Times New Roman"/>
          <w:szCs w:val="24"/>
        </w:rPr>
        <w:t>, - границы участков внутриквартального озеленения общего пользования и трасс внутриквартальных тран</w:t>
      </w:r>
      <w:r w:rsidRPr="001B3CE5">
        <w:rPr>
          <w:rFonts w:ascii="Times New Roman" w:hAnsi="Times New Roman"/>
          <w:szCs w:val="24"/>
        </w:rPr>
        <w:t>с</w:t>
      </w:r>
      <w:r w:rsidRPr="001B3CE5">
        <w:rPr>
          <w:rFonts w:ascii="Times New Roman" w:hAnsi="Times New Roman"/>
          <w:szCs w:val="24"/>
        </w:rPr>
        <w:t>портных коммуникаций.</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водоохранных зон</w:t>
      </w:r>
      <w:r w:rsidRPr="001B3CE5">
        <w:rPr>
          <w:rFonts w:ascii="Times New Roman" w:hAnsi="Times New Roman"/>
          <w:szCs w:val="24"/>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w:t>
      </w:r>
      <w:r w:rsidRPr="001B3CE5">
        <w:rPr>
          <w:rFonts w:ascii="Times New Roman" w:hAnsi="Times New Roman"/>
          <w:szCs w:val="24"/>
        </w:rPr>
        <w:t>ь</w:t>
      </w:r>
      <w:r w:rsidRPr="001B3CE5">
        <w:rPr>
          <w:rFonts w:ascii="Times New Roman" w:hAnsi="Times New Roman"/>
          <w:szCs w:val="24"/>
        </w:rPr>
        <w:t>ный режим хозяйственной и иных видов деятельности в целях предотвращения загрязнения, зас</w:t>
      </w:r>
      <w:r w:rsidRPr="001B3CE5">
        <w:rPr>
          <w:rFonts w:ascii="Times New Roman" w:hAnsi="Times New Roman"/>
          <w:szCs w:val="24"/>
        </w:rPr>
        <w:t>о</w:t>
      </w:r>
      <w:r w:rsidRPr="001B3CE5">
        <w:rPr>
          <w:rFonts w:ascii="Times New Roman" w:hAnsi="Times New Roman"/>
          <w:szCs w:val="24"/>
        </w:rPr>
        <w:t>рения, заиления и истощения водных объектов, а также сохранения среды обитания объектов ж</w:t>
      </w:r>
      <w:r w:rsidRPr="001B3CE5">
        <w:rPr>
          <w:rFonts w:ascii="Times New Roman" w:hAnsi="Times New Roman"/>
          <w:szCs w:val="24"/>
        </w:rPr>
        <w:t>и</w:t>
      </w:r>
      <w:r w:rsidRPr="001B3CE5">
        <w:rPr>
          <w:rFonts w:ascii="Times New Roman" w:hAnsi="Times New Roman"/>
          <w:szCs w:val="24"/>
        </w:rPr>
        <w:t>вотного и растительного мира.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прибрежных зон (полос)</w:t>
      </w:r>
      <w:r w:rsidRPr="001B3CE5">
        <w:rPr>
          <w:rFonts w:ascii="Times New Roman" w:hAnsi="Times New Roman"/>
          <w:szCs w:val="24"/>
        </w:rPr>
        <w:t xml:space="preserve"> - границы территорий внутри водоохранных зон, на к</w:t>
      </w:r>
      <w:r w:rsidRPr="001B3CE5">
        <w:rPr>
          <w:rFonts w:ascii="Times New Roman" w:hAnsi="Times New Roman"/>
          <w:szCs w:val="24"/>
        </w:rPr>
        <w:t>о</w:t>
      </w:r>
      <w:r w:rsidRPr="001B3CE5">
        <w:rPr>
          <w:rFonts w:ascii="Times New Roman" w:hAnsi="Times New Roman"/>
          <w:szCs w:val="24"/>
        </w:rPr>
        <w:t>торых в соответствии с Водным кодексом Российской Федерации вводятся дополнительные огр</w:t>
      </w:r>
      <w:r w:rsidRPr="001B3CE5">
        <w:rPr>
          <w:rFonts w:ascii="Times New Roman" w:hAnsi="Times New Roman"/>
          <w:szCs w:val="24"/>
        </w:rPr>
        <w:t>а</w:t>
      </w:r>
      <w:r w:rsidRPr="001B3CE5">
        <w:rPr>
          <w:rFonts w:ascii="Times New Roman" w:hAnsi="Times New Roman"/>
          <w:szCs w:val="24"/>
        </w:rPr>
        <w:t>ничения природопользования. В границах прибрежных зон допускается размещение объектов, п</w:t>
      </w:r>
      <w:r w:rsidRPr="001B3CE5">
        <w:rPr>
          <w:rFonts w:ascii="Times New Roman" w:hAnsi="Times New Roman"/>
          <w:szCs w:val="24"/>
        </w:rPr>
        <w:t>е</w:t>
      </w:r>
      <w:r w:rsidRPr="001B3CE5">
        <w:rPr>
          <w:rFonts w:ascii="Times New Roman" w:hAnsi="Times New Roman"/>
          <w:szCs w:val="24"/>
        </w:rPr>
        <w:t>речень и порядок размещения которых устанавливается Правительством Российской Федерации.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зон санитарной охраны</w:t>
      </w:r>
      <w:r w:rsidRPr="001B3CE5">
        <w:rPr>
          <w:rFonts w:ascii="Times New Roman" w:hAnsi="Times New Roman"/>
          <w:szCs w:val="24"/>
        </w:rPr>
        <w:t xml:space="preserve"> источников питьевого водоснабжения - границы зон I и II пояса, а также жесткой зоны II пояса:</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границы зоны I пояса санитарной охраны - границы огражденной территории водозабо</w:t>
      </w:r>
      <w:r w:rsidRPr="001B3CE5">
        <w:rPr>
          <w:rFonts w:ascii="Times New Roman" w:hAnsi="Times New Roman"/>
          <w:szCs w:val="24"/>
        </w:rPr>
        <w:t>р</w:t>
      </w:r>
      <w:r w:rsidRPr="001B3CE5">
        <w:rPr>
          <w:rFonts w:ascii="Times New Roman" w:hAnsi="Times New Roman"/>
          <w:szCs w:val="24"/>
        </w:rPr>
        <w:t>ных сооружений и площадок, головных водопроводных сооружений, на которых установлен стр</w:t>
      </w:r>
      <w:r w:rsidRPr="001B3CE5">
        <w:rPr>
          <w:rFonts w:ascii="Times New Roman" w:hAnsi="Times New Roman"/>
          <w:szCs w:val="24"/>
        </w:rPr>
        <w:t>о</w:t>
      </w:r>
      <w:r w:rsidRPr="001B3CE5">
        <w:rPr>
          <w:rFonts w:ascii="Times New Roman" w:hAnsi="Times New Roman"/>
          <w:szCs w:val="24"/>
        </w:rPr>
        <w:t>гий охранный режим и не допускается размещение зданий, сооружений и коммуникаций, не св</w:t>
      </w:r>
      <w:r w:rsidRPr="001B3CE5">
        <w:rPr>
          <w:rFonts w:ascii="Times New Roman" w:hAnsi="Times New Roman"/>
          <w:szCs w:val="24"/>
        </w:rPr>
        <w:t>я</w:t>
      </w:r>
      <w:r w:rsidRPr="001B3CE5">
        <w:rPr>
          <w:rFonts w:ascii="Times New Roman" w:hAnsi="Times New Roman"/>
          <w:szCs w:val="24"/>
        </w:rPr>
        <w:t>занных с эксплуатацией водоисточника. В границах I пояса санитарной охраны запрещается п</w:t>
      </w:r>
      <w:r w:rsidRPr="001B3CE5">
        <w:rPr>
          <w:rFonts w:ascii="Times New Roman" w:hAnsi="Times New Roman"/>
          <w:szCs w:val="24"/>
        </w:rPr>
        <w:t>о</w:t>
      </w:r>
      <w:r w:rsidRPr="001B3CE5">
        <w:rPr>
          <w:rFonts w:ascii="Times New Roman" w:hAnsi="Times New Roman"/>
          <w:szCs w:val="24"/>
        </w:rPr>
        <w:t>стоянное и временное проживание людей, не связанных непосредственно с работой на водопр</w:t>
      </w:r>
      <w:r w:rsidRPr="001B3CE5">
        <w:rPr>
          <w:rFonts w:ascii="Times New Roman" w:hAnsi="Times New Roman"/>
          <w:szCs w:val="24"/>
        </w:rPr>
        <w:t>о</w:t>
      </w:r>
      <w:r w:rsidRPr="001B3CE5">
        <w:rPr>
          <w:rFonts w:ascii="Times New Roman" w:hAnsi="Times New Roman"/>
          <w:szCs w:val="24"/>
        </w:rPr>
        <w:t>водных сооружениях;</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границы зоны II пояса санитарной охраны - границы территории, непосредственно окр</w:t>
      </w:r>
      <w:r w:rsidRPr="001B3CE5">
        <w:rPr>
          <w:rFonts w:ascii="Times New Roman" w:hAnsi="Times New Roman"/>
          <w:szCs w:val="24"/>
        </w:rPr>
        <w:t>у</w:t>
      </w:r>
      <w:r w:rsidRPr="001B3CE5">
        <w:rPr>
          <w:rFonts w:ascii="Times New Roman" w:hAnsi="Times New Roman"/>
          <w:szCs w:val="24"/>
        </w:rPr>
        <w:t>жающей не только источники, но и их притоки, на которой установлен режим ограничения стро</w:t>
      </w:r>
      <w:r w:rsidRPr="001B3CE5">
        <w:rPr>
          <w:rFonts w:ascii="Times New Roman" w:hAnsi="Times New Roman"/>
          <w:szCs w:val="24"/>
        </w:rPr>
        <w:t>и</w:t>
      </w:r>
      <w:r w:rsidRPr="001B3CE5">
        <w:rPr>
          <w:rFonts w:ascii="Times New Roman" w:hAnsi="Times New Roman"/>
          <w:szCs w:val="24"/>
        </w:rPr>
        <w:t>тельства и хозяйственного пользования земель и водных объектов;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w:t>
      </w:r>
      <w:r w:rsidRPr="001B3CE5">
        <w:rPr>
          <w:rFonts w:ascii="Times New Roman" w:hAnsi="Times New Roman"/>
          <w:szCs w:val="24"/>
        </w:rPr>
        <w:t>а</w:t>
      </w:r>
      <w:r w:rsidRPr="001B3CE5">
        <w:rPr>
          <w:rFonts w:ascii="Times New Roman" w:hAnsi="Times New Roman"/>
          <w:szCs w:val="24"/>
        </w:rPr>
        <w:t>ницам прибрежной полосы с режимом ограничения хозяйственной деятельности.</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b/>
          <w:szCs w:val="24"/>
        </w:rPr>
        <w:t>Границы санитарно-защитных зон</w:t>
      </w:r>
      <w:r w:rsidRPr="001B3CE5">
        <w:rPr>
          <w:rFonts w:ascii="Times New Roman" w:hAnsi="Times New Roman"/>
          <w:szCs w:val="24"/>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w:t>
      </w:r>
      <w:r w:rsidRPr="001B3CE5">
        <w:rPr>
          <w:rFonts w:ascii="Times New Roman" w:hAnsi="Times New Roman"/>
          <w:szCs w:val="24"/>
        </w:rPr>
        <w:t>а</w:t>
      </w:r>
      <w:r w:rsidRPr="001B3CE5">
        <w:rPr>
          <w:rFonts w:ascii="Times New Roman" w:hAnsi="Times New Roman"/>
          <w:szCs w:val="24"/>
        </w:rPr>
        <w:t>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r w:rsidRPr="001B3CE5">
        <w:rPr>
          <w:rFonts w:ascii="Times New Roman" w:hAnsi="Times New Roman"/>
          <w:szCs w:val="24"/>
        </w:rPr>
        <w:t>В границах санитарно-защитных зон устанавливается режим санитарной защиты от неблаг</w:t>
      </w:r>
      <w:r w:rsidRPr="001B3CE5">
        <w:rPr>
          <w:rFonts w:ascii="Times New Roman" w:hAnsi="Times New Roman"/>
          <w:szCs w:val="24"/>
        </w:rPr>
        <w:t>о</w:t>
      </w:r>
      <w:r w:rsidRPr="001B3CE5">
        <w:rPr>
          <w:rFonts w:ascii="Times New Roman" w:hAnsi="Times New Roman"/>
          <w:szCs w:val="24"/>
        </w:rPr>
        <w:t>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01990" w:rsidRPr="001B3CE5" w:rsidRDefault="00401990" w:rsidP="00401990">
      <w:pPr>
        <w:pageBreakBefore/>
        <w:tabs>
          <w:tab w:val="left" w:pos="708"/>
        </w:tabs>
        <w:autoSpaceDE w:val="0"/>
        <w:autoSpaceDN w:val="0"/>
        <w:adjustRightInd w:val="0"/>
        <w:spacing w:after="0" w:line="240" w:lineRule="auto"/>
        <w:ind w:firstLine="709"/>
        <w:jc w:val="right"/>
        <w:outlineLvl w:val="1"/>
        <w:rPr>
          <w:rFonts w:ascii="Times New Roman" w:hAnsi="Times New Roman"/>
          <w:b/>
          <w:szCs w:val="24"/>
        </w:rPr>
      </w:pPr>
      <w:r w:rsidRPr="001B3CE5">
        <w:rPr>
          <w:rFonts w:ascii="Times New Roman" w:hAnsi="Times New Roman"/>
          <w:b/>
          <w:szCs w:val="24"/>
        </w:rPr>
        <w:lastRenderedPageBreak/>
        <w:t>Приложение 2</w:t>
      </w:r>
    </w:p>
    <w:p w:rsidR="00401990" w:rsidRPr="001B3CE5" w:rsidRDefault="00401990" w:rsidP="00401990">
      <w:pPr>
        <w:pStyle w:val="ae"/>
        <w:rPr>
          <w:rFonts w:ascii="Times New Roman" w:hAnsi="Times New Roman"/>
          <w:lang w:val="ru-RU"/>
        </w:rPr>
      </w:pPr>
    </w:p>
    <w:p w:rsidR="00401990" w:rsidRPr="001B3CE5" w:rsidRDefault="00401990" w:rsidP="00401990">
      <w:pPr>
        <w:tabs>
          <w:tab w:val="left" w:pos="708"/>
        </w:tabs>
        <w:autoSpaceDE w:val="0"/>
        <w:autoSpaceDN w:val="0"/>
        <w:adjustRightInd w:val="0"/>
        <w:spacing w:after="0" w:line="240" w:lineRule="auto"/>
        <w:ind w:firstLine="540"/>
        <w:jc w:val="center"/>
        <w:outlineLvl w:val="2"/>
        <w:rPr>
          <w:rFonts w:ascii="Times New Roman" w:hAnsi="Times New Roman"/>
          <w:b/>
          <w:szCs w:val="24"/>
        </w:rPr>
      </w:pPr>
      <w:r w:rsidRPr="001B3CE5">
        <w:rPr>
          <w:rFonts w:ascii="Times New Roman" w:hAnsi="Times New Roman"/>
          <w:b/>
          <w:szCs w:val="24"/>
        </w:rPr>
        <w:t>Перечень законодательных и нормативных документов</w:t>
      </w:r>
    </w:p>
    <w:p w:rsidR="00401990" w:rsidRPr="001B3CE5" w:rsidRDefault="00401990" w:rsidP="00401990">
      <w:pPr>
        <w:tabs>
          <w:tab w:val="left" w:pos="708"/>
        </w:tabs>
        <w:autoSpaceDE w:val="0"/>
        <w:autoSpaceDN w:val="0"/>
        <w:adjustRightInd w:val="0"/>
        <w:spacing w:after="0" w:line="240" w:lineRule="auto"/>
        <w:ind w:firstLine="540"/>
        <w:jc w:val="both"/>
        <w:rPr>
          <w:rFonts w:ascii="Times New Roman" w:hAnsi="Times New Roman"/>
          <w:szCs w:val="24"/>
        </w:rPr>
      </w:pPr>
    </w:p>
    <w:p w:rsidR="00401990" w:rsidRPr="001B3CE5" w:rsidRDefault="00401990" w:rsidP="00401990">
      <w:pPr>
        <w:widowControl w:val="0"/>
        <w:tabs>
          <w:tab w:val="left" w:pos="708"/>
        </w:tabs>
        <w:spacing w:after="0" w:line="240" w:lineRule="auto"/>
        <w:rPr>
          <w:rFonts w:ascii="Times New Roman" w:hAnsi="Times New Roman"/>
          <w:szCs w:val="24"/>
        </w:rPr>
      </w:pPr>
      <w:r w:rsidRPr="001B3CE5">
        <w:rPr>
          <w:rFonts w:ascii="Times New Roman" w:hAnsi="Times New Roman"/>
          <w:szCs w:val="24"/>
        </w:rPr>
        <w:t>Градостроительный кодекс Российской Федерации от 29 декабря 2004 года N 190-ФЗ.</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 xml:space="preserve">Жилищный кодекс Российской федерации от 29 декабря </w:t>
      </w:r>
      <w:smartTag w:uri="urn:schemas-microsoft-com:office:smarttags" w:element="metricconverter">
        <w:smartTagPr>
          <w:attr w:name="ProductID" w:val="2004 г"/>
        </w:smartTagPr>
        <w:r w:rsidRPr="001B3CE5">
          <w:rPr>
            <w:rFonts w:ascii="Times New Roman" w:hAnsi="Times New Roman"/>
            <w:szCs w:val="24"/>
          </w:rPr>
          <w:t>2004 г</w:t>
        </w:r>
      </w:smartTag>
      <w:r w:rsidRPr="001B3CE5">
        <w:rPr>
          <w:rFonts w:ascii="Times New Roman" w:hAnsi="Times New Roman"/>
          <w:szCs w:val="24"/>
        </w:rPr>
        <w:t>. № 188-ФЗ.</w:t>
      </w: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Земельный кодекс Российской Федерации от 25.10.2001 N 136-ФЗ.</w:t>
      </w:r>
    </w:p>
    <w:p w:rsidR="00401990" w:rsidRPr="001B3CE5" w:rsidRDefault="00401990" w:rsidP="00401990">
      <w:pPr>
        <w:shd w:val="clear" w:color="auto" w:fill="FFFFFF"/>
        <w:spacing w:after="0" w:line="240" w:lineRule="auto"/>
        <w:jc w:val="both"/>
        <w:rPr>
          <w:rFonts w:ascii="Times New Roman" w:hAnsi="Times New Roman"/>
          <w:szCs w:val="24"/>
        </w:rPr>
      </w:pPr>
      <w:r w:rsidRPr="001B3CE5">
        <w:rPr>
          <w:rFonts w:ascii="Times New Roman" w:hAnsi="Times New Roman"/>
          <w:szCs w:val="24"/>
        </w:rPr>
        <w:t>Лесной кодекс Российской Федерации от </w:t>
      </w:r>
      <w:hyperlink r:id="rId458" w:tooltip="4 декабря" w:history="1">
        <w:r w:rsidRPr="001B3CE5">
          <w:rPr>
            <w:rFonts w:ascii="Times New Roman" w:hAnsi="Times New Roman"/>
            <w:szCs w:val="24"/>
          </w:rPr>
          <w:t>4 декабря</w:t>
        </w:r>
      </w:hyperlink>
      <w:r w:rsidRPr="001B3CE5">
        <w:rPr>
          <w:rFonts w:ascii="Times New Roman" w:hAnsi="Times New Roman"/>
          <w:szCs w:val="24"/>
        </w:rPr>
        <w:t xml:space="preserve"> 2006 г. N 200-ФЗ. </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Водный кодекс Российской Федерации от 3 июня 2006 года N 74-ФЗ.</w:t>
      </w:r>
    </w:p>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p>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r w:rsidRPr="001B3CE5">
        <w:rPr>
          <w:rFonts w:ascii="Times New Roman" w:hAnsi="Times New Roman"/>
          <w:b/>
          <w:lang w:val="x-none" w:eastAsia="x-none"/>
        </w:rPr>
        <w:t>Федеральные законы:</w:t>
      </w:r>
    </w:p>
    <w:p w:rsidR="00401990" w:rsidRPr="001B3CE5" w:rsidRDefault="00401990" w:rsidP="00401990">
      <w:pPr>
        <w:widowControl w:val="0"/>
        <w:tabs>
          <w:tab w:val="left" w:pos="708"/>
        </w:tabs>
        <w:spacing w:after="0" w:line="240" w:lineRule="auto"/>
        <w:ind w:firstLine="709"/>
        <w:jc w:val="both"/>
        <w:rPr>
          <w:rFonts w:ascii="Times New Roman" w:hAnsi="Times New Roman"/>
          <w:b/>
          <w:lang w:val="x-none" w:eastAsia="x-none"/>
        </w:rPr>
      </w:pP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06.10.2003 N 131-ФЗ (ред. от 01.09.2024) «Об общих принципах организ</w:t>
      </w:r>
      <w:r w:rsidRPr="001B3CE5">
        <w:rPr>
          <w:rFonts w:ascii="Times New Roman" w:hAnsi="Times New Roman"/>
          <w:szCs w:val="24"/>
        </w:rPr>
        <w:t>а</w:t>
      </w:r>
      <w:r w:rsidRPr="001B3CE5">
        <w:rPr>
          <w:rFonts w:ascii="Times New Roman" w:hAnsi="Times New Roman"/>
          <w:szCs w:val="24"/>
        </w:rPr>
        <w:t>ции местного самоуправления в Российской Федерации».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 xml:space="preserve">Федеральный закон Российской Федерации от 29 декабря </w:t>
      </w:r>
      <w:smartTag w:uri="urn:schemas-microsoft-com:office:smarttags" w:element="metricconverter">
        <w:smartTagPr>
          <w:attr w:name="ProductID" w:val="2015 г"/>
        </w:smartTagPr>
        <w:r w:rsidRPr="001B3CE5">
          <w:rPr>
            <w:rFonts w:ascii="Times New Roman" w:hAnsi="Times New Roman"/>
            <w:szCs w:val="24"/>
          </w:rPr>
          <w:t>2015 г</w:t>
        </w:r>
      </w:smartTag>
      <w:r w:rsidRPr="001B3CE5">
        <w:rPr>
          <w:rFonts w:ascii="Times New Roman" w:hAnsi="Times New Roman"/>
          <w:szCs w:val="24"/>
        </w:rPr>
        <w:t>. № 402-ФЗ «О внесении измен</w:t>
      </w:r>
      <w:r w:rsidRPr="001B3CE5">
        <w:rPr>
          <w:rFonts w:ascii="Times New Roman" w:hAnsi="Times New Roman"/>
          <w:szCs w:val="24"/>
        </w:rPr>
        <w:t>е</w:t>
      </w:r>
      <w:r w:rsidRPr="001B3CE5">
        <w:rPr>
          <w:rFonts w:ascii="Times New Roman" w:hAnsi="Times New Roman"/>
          <w:szCs w:val="24"/>
        </w:rPr>
        <w:t>ний в статью 49 Градостроительного кодекса Российской Федерации и статью 4 Федерального з</w:t>
      </w:r>
      <w:r w:rsidRPr="001B3CE5">
        <w:rPr>
          <w:rFonts w:ascii="Times New Roman" w:hAnsi="Times New Roman"/>
          <w:szCs w:val="24"/>
        </w:rPr>
        <w:t>а</w:t>
      </w:r>
      <w:r w:rsidRPr="001B3CE5">
        <w:rPr>
          <w:rFonts w:ascii="Times New Roman" w:hAnsi="Times New Roman"/>
          <w:szCs w:val="24"/>
        </w:rPr>
        <w:t>кона «О введении в действие Градостроительного кодекса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b/>
          <w:lang w:val="x-none" w:eastAsia="x-none"/>
        </w:rPr>
      </w:pPr>
      <w:hyperlink r:id="rId459" w:tgtFrame="_blank" w:history="1">
        <w:r w:rsidRPr="001B3CE5">
          <w:rPr>
            <w:rFonts w:ascii="Times New Roman" w:hAnsi="Times New Roman"/>
            <w:lang w:val="x-none" w:eastAsia="x-none"/>
          </w:rPr>
          <w:t>Федеральный закон от 22.07.2008г.№123-ФЗ «Технический регламент о требованиях пожарной безопасности»</w:t>
        </w:r>
      </w:hyperlink>
      <w:r w:rsidRPr="001B3CE5">
        <w:rPr>
          <w:rFonts w:ascii="Times New Roman" w:hAnsi="Times New Roman"/>
          <w:lang w:val="x-none" w:eastAsia="x-none"/>
        </w:rPr>
        <w:t>.</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30.12.2006 года № 271-ФЗ «О розничных рынках и о внесении изменений в Трудовой кодекс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30.12.2004 N 210-ФЗ (ред. от 29.12.2014) "Об основах регулирования тарифов организаций коммунального комплекса"</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10.01.2002г. № 7-ФЗ (ред. от 08.08.2024) «Об охране окружающей среды».</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4.05.1999 г. № 96-ФЗ (ред. от 08.08.2024) «Об охране атмосферного воздуха».</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30.03.1999 г. № 52-ФЗ (ред. от 08.08.2024) «О санитарно-эпидемиологическом благополучии населения».</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24.06.1998 г. № 89-ФЗ (ред. от 04.08.2023) «Об отходах производства и потребления».</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15.02.1995 г. № 33-ФЗ (ред. от 08.08.2024) «Об особо охраняемых природных территориях».</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Федеральный закон от 23.11.1995 г. № 174-ФЗ (ред. от 08.08.2024) «Об экологической экспертизе».</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Закон РФ от 21.02.1992 N 2395-1 (ред. от 25.12.2023) "О недрах" (с изм. и доп., вступ. в силу с 01.01.2016).</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30 декабря 2009 года № 384-ФЗ (ред. от 25.12.2023) «Технический регл</w:t>
      </w:r>
      <w:r w:rsidRPr="001B3CE5">
        <w:rPr>
          <w:rFonts w:ascii="Times New Roman" w:hAnsi="Times New Roman"/>
          <w:szCs w:val="24"/>
        </w:rPr>
        <w:t>а</w:t>
      </w:r>
      <w:r w:rsidRPr="001B3CE5">
        <w:rPr>
          <w:rFonts w:ascii="Times New Roman" w:hAnsi="Times New Roman"/>
          <w:szCs w:val="24"/>
        </w:rPr>
        <w:t>мент о безопасности зданий и сооружений».</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07.07.2003 N 112-ФЗ (ред. от 04.08.2023) «О личном подсобном хозяйстве».</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w:t>
      </w:r>
      <w:r w:rsidRPr="001B3CE5">
        <w:rPr>
          <w:rFonts w:ascii="Times New Roman" w:hAnsi="Times New Roman"/>
          <w:szCs w:val="24"/>
        </w:rPr>
        <w:t>о</w:t>
      </w:r>
      <w:r w:rsidRPr="001B3CE5">
        <w:rPr>
          <w:rFonts w:ascii="Times New Roman" w:hAnsi="Times New Roman"/>
          <w:szCs w:val="24"/>
        </w:rPr>
        <w:t>зяйственной и иной деятельности».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Федеральный закон от 29 июля 2017 г. № 217-ФЗ «О ведении гражданами садоводства и огоро</w:t>
      </w:r>
      <w:r w:rsidRPr="001B3CE5">
        <w:rPr>
          <w:rFonts w:ascii="Times New Roman" w:hAnsi="Times New Roman"/>
          <w:szCs w:val="24"/>
        </w:rPr>
        <w:t>д</w:t>
      </w:r>
      <w:r w:rsidRPr="001B3CE5">
        <w:rPr>
          <w:rFonts w:ascii="Times New Roman" w:hAnsi="Times New Roman"/>
          <w:szCs w:val="24"/>
        </w:rPr>
        <w:t>ничества для собственных нужд и о внесении изменений в отдельные законодательные акты Ро</w:t>
      </w:r>
      <w:r w:rsidRPr="001B3CE5">
        <w:rPr>
          <w:rFonts w:ascii="Times New Roman" w:hAnsi="Times New Roman"/>
          <w:szCs w:val="24"/>
        </w:rPr>
        <w:t>с</w:t>
      </w:r>
      <w:r w:rsidRPr="001B3CE5">
        <w:rPr>
          <w:rFonts w:ascii="Times New Roman" w:hAnsi="Times New Roman"/>
          <w:szCs w:val="24"/>
        </w:rPr>
        <w:t>сийской Федерации».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Приказ МЧС России № 141 от 16.03.2007 г. и приказ  МЧС РФ от 7 февраля2008 г. </w:t>
      </w:r>
      <w:hyperlink r:id="rId460" w:tooltip="О внесении изменений в нормативные правовые акты МЧС России" w:history="1">
        <w:r w:rsidRPr="001B3CE5">
          <w:rPr>
            <w:rFonts w:ascii="Times New Roman" w:hAnsi="Times New Roman"/>
            <w:szCs w:val="24"/>
          </w:rPr>
          <w:t>N 58</w:t>
        </w:r>
      </w:hyperlink>
      <w:r w:rsidRPr="001B3CE5">
        <w:rPr>
          <w:rFonts w:ascii="Times New Roman" w:hAnsi="Times New Roman"/>
          <w:szCs w:val="24"/>
        </w:rPr>
        <w:t> </w:t>
      </w:r>
      <w:r w:rsidRPr="001B3CE5">
        <w:rPr>
          <w:rFonts w:ascii="Times New Roman" w:hAnsi="Times New Roman"/>
          <w:b/>
          <w:bCs/>
          <w:szCs w:val="24"/>
          <w:shd w:val="clear" w:color="auto" w:fill="FFFFFF"/>
        </w:rPr>
        <w:t xml:space="preserve"> </w:t>
      </w:r>
      <w:r w:rsidRPr="001B3CE5">
        <w:rPr>
          <w:rFonts w:ascii="Times New Roman" w:hAnsi="Times New Roman"/>
          <w:szCs w:val="24"/>
        </w:rPr>
        <w:t>«Об утверждении инструкции о порядке согласования отступлений от требований пожарной безопа</w:t>
      </w:r>
      <w:r w:rsidRPr="001B3CE5">
        <w:rPr>
          <w:rFonts w:ascii="Times New Roman" w:hAnsi="Times New Roman"/>
          <w:szCs w:val="24"/>
        </w:rPr>
        <w:t>с</w:t>
      </w:r>
      <w:r w:rsidRPr="001B3CE5">
        <w:rPr>
          <w:rFonts w:ascii="Times New Roman" w:hAnsi="Times New Roman"/>
          <w:szCs w:val="24"/>
        </w:rPr>
        <w:t>ности, а также не установленных нормативными документами дополнительных требований п</w:t>
      </w:r>
      <w:r w:rsidRPr="001B3CE5">
        <w:rPr>
          <w:rFonts w:ascii="Times New Roman" w:hAnsi="Times New Roman"/>
          <w:szCs w:val="24"/>
        </w:rPr>
        <w:t>о</w:t>
      </w:r>
      <w:r w:rsidRPr="001B3CE5">
        <w:rPr>
          <w:rFonts w:ascii="Times New Roman" w:hAnsi="Times New Roman"/>
          <w:szCs w:val="24"/>
        </w:rPr>
        <w:t>жарной безопасности».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lastRenderedPageBreak/>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w:t>
      </w:r>
      <w:r w:rsidRPr="001B3CE5">
        <w:rPr>
          <w:rFonts w:ascii="Times New Roman" w:hAnsi="Times New Roman"/>
          <w:szCs w:val="24"/>
        </w:rPr>
        <w:t>а</w:t>
      </w:r>
      <w:r w:rsidRPr="001B3CE5">
        <w:rPr>
          <w:rFonts w:ascii="Times New Roman" w:hAnsi="Times New Roman"/>
          <w:szCs w:val="24"/>
        </w:rPr>
        <w:t>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w:t>
      </w:r>
      <w:r w:rsidRPr="001B3CE5">
        <w:rPr>
          <w:rFonts w:ascii="Times New Roman" w:hAnsi="Times New Roman"/>
          <w:szCs w:val="24"/>
        </w:rPr>
        <w:t>и</w:t>
      </w:r>
      <w:r w:rsidRPr="001B3CE5">
        <w:rPr>
          <w:rFonts w:ascii="Times New Roman" w:hAnsi="Times New Roman"/>
          <w:szCs w:val="24"/>
        </w:rPr>
        <w:t>тельства Российской Федерации». </w:t>
      </w:r>
    </w:p>
    <w:p w:rsidR="00401990" w:rsidRPr="001B3CE5" w:rsidRDefault="00401990" w:rsidP="00401990">
      <w:pPr>
        <w:tabs>
          <w:tab w:val="left" w:pos="708"/>
        </w:tabs>
        <w:autoSpaceDE w:val="0"/>
        <w:autoSpaceDN w:val="0"/>
        <w:adjustRightInd w:val="0"/>
        <w:spacing w:after="0" w:line="240" w:lineRule="auto"/>
        <w:ind w:firstLine="709"/>
        <w:jc w:val="both"/>
        <w:rPr>
          <w:rFonts w:ascii="Times New Roman" w:hAnsi="Times New Roman"/>
          <w:b/>
          <w:bCs/>
          <w:szCs w:val="24"/>
        </w:rPr>
      </w:pPr>
    </w:p>
    <w:p w:rsidR="00401990" w:rsidRPr="001B3CE5" w:rsidRDefault="00401990" w:rsidP="00401990">
      <w:pPr>
        <w:tabs>
          <w:tab w:val="left" w:pos="708"/>
        </w:tabs>
        <w:spacing w:after="0" w:line="240" w:lineRule="auto"/>
        <w:ind w:firstLine="709"/>
        <w:jc w:val="both"/>
        <w:rPr>
          <w:rFonts w:ascii="Times New Roman" w:hAnsi="Times New Roman"/>
          <w:b/>
          <w:szCs w:val="24"/>
        </w:rPr>
      </w:pPr>
      <w:r w:rsidRPr="001B3CE5">
        <w:rPr>
          <w:rFonts w:ascii="Times New Roman" w:hAnsi="Times New Roman"/>
          <w:b/>
          <w:szCs w:val="24"/>
        </w:rPr>
        <w:t>Национальные стандарты, СП, СНиП, СаНПиН, Своды Правил, ГОСТ.</w:t>
      </w:r>
    </w:p>
    <w:p w:rsidR="00401990" w:rsidRPr="001B3CE5" w:rsidRDefault="00401990" w:rsidP="00401990">
      <w:pPr>
        <w:tabs>
          <w:tab w:val="left" w:pos="708"/>
        </w:tabs>
        <w:spacing w:after="0" w:line="240" w:lineRule="auto"/>
        <w:ind w:firstLine="709"/>
        <w:jc w:val="both"/>
        <w:rPr>
          <w:rFonts w:ascii="Times New Roman" w:hAnsi="Times New Roman"/>
          <w:b/>
          <w:szCs w:val="24"/>
        </w:rPr>
      </w:pP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СП 82.13330.2016 "Благоустройство территорий". Актуализированная редакция СНиП III-10-75.</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Предотвращение распространения пожара МДС 21-1.98.</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(пособие к СНиП 21-01-97 "Пожарная безопасность зданий и сооружений").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42.13330.2016 "Градостроительство. Планировка и застройка городских и сельских посел</w:t>
      </w:r>
      <w:r w:rsidRPr="001B3CE5">
        <w:rPr>
          <w:rFonts w:ascii="Times New Roman" w:hAnsi="Times New Roman"/>
          <w:szCs w:val="24"/>
        </w:rPr>
        <w:t>е</w:t>
      </w:r>
      <w:r w:rsidRPr="001B3CE5">
        <w:rPr>
          <w:rFonts w:ascii="Times New Roman" w:hAnsi="Times New Roman"/>
          <w:szCs w:val="24"/>
        </w:rPr>
        <w:t>ний". Актуализированная редакция СНиП 2.07.01-89*.</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54.13330.2022 "СНиП 31-01-2003 Здания жилые многоквартирные".</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118.13330.2022 "СНиП 31-06-2009 Общественные здания и сооружения".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113.13330.2023 "Стоянки автомобилей. СНиП 21-02-99*.</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59.13330.2020 "СНиП 35-01-2001 Доступность зданий и сооружений для маломобильных групп населения".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137.13330.2012 «Жилая среда с планировочными элементами, доступными инвалидам».</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138.13330.2012 «Общественные здания и сооружения, доступные маломобильным группам населения».</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hyperlink r:id="rId461" w:history="1">
        <w:r w:rsidRPr="001B3CE5">
          <w:rPr>
            <w:rFonts w:ascii="Times New Roman" w:hAnsi="Times New Roman"/>
            <w:szCs w:val="24"/>
          </w:rPr>
          <w:t>СП 31-102-99</w:t>
        </w:r>
      </w:hyperlink>
      <w:r w:rsidRPr="001B3CE5">
        <w:rPr>
          <w:rFonts w:ascii="Times New Roman" w:hAnsi="Times New Roman"/>
          <w:szCs w:val="24"/>
        </w:rPr>
        <w:t xml:space="preserve"> «Требования доступности общественных зданий и сооружений для инвалидов и других маломобильных посетителей».</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51.13330.2011 "СНиП 23-03-2003. Защита от шума". Актуализированная редакция СНиП 23-03-2003.</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18.13330.2019 "Производственные объекты. Планировочная организация земельного участка (Генеральные планы промышленных предприятий) СНиП II-89-80*".</w:t>
      </w:r>
    </w:p>
    <w:p w:rsidR="00401990" w:rsidRPr="001B3CE5" w:rsidRDefault="00401990" w:rsidP="00401990">
      <w:pPr>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21.13330.2012 "СНиП 2.01.09-91. Здания и сооружения на подрабатываемых территориях и просадочных грунтах". Актуализированная редакция СНиП 2.01.09-91.</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31.13330.2021 "СНиП 2.04.02-84* Водоснабжение. Наружные сети и сооружения".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32.13330.2018 "СНиП 2.04.03-85. Канализация. Наружные сети и сооружения".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36.13330.2012 "СНиП 2.05.06-85*. Магистральные трубопроводы". Актуализированная реда</w:t>
      </w:r>
      <w:r w:rsidRPr="001B3CE5">
        <w:rPr>
          <w:rFonts w:ascii="Times New Roman" w:hAnsi="Times New Roman"/>
          <w:szCs w:val="24"/>
        </w:rPr>
        <w:t>к</w:t>
      </w:r>
      <w:r w:rsidRPr="001B3CE5">
        <w:rPr>
          <w:rFonts w:ascii="Times New Roman" w:hAnsi="Times New Roman"/>
          <w:szCs w:val="24"/>
        </w:rPr>
        <w:t>ция СНиП 2.05.06-85*.</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62.13330.2011 "СНиП 42-01-2002. Газораспределительные системы". Актуализированная р</w:t>
      </w:r>
      <w:r w:rsidRPr="001B3CE5">
        <w:rPr>
          <w:rFonts w:ascii="Times New Roman" w:hAnsi="Times New Roman"/>
          <w:szCs w:val="24"/>
        </w:rPr>
        <w:t>е</w:t>
      </w:r>
      <w:r w:rsidRPr="001B3CE5">
        <w:rPr>
          <w:rFonts w:ascii="Times New Roman" w:hAnsi="Times New Roman"/>
          <w:szCs w:val="24"/>
        </w:rPr>
        <w:t>дакция СНиП 42-01-2002.</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58.13330.2019 "СНиП 33-01-2003 Гидротехнические сооружения. Основные положения".</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11-102-97 «Инженерно-экологические изыскания для строительства».</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pacing w:val="-2"/>
          <w:szCs w:val="24"/>
        </w:rPr>
      </w:pPr>
      <w:r w:rsidRPr="001B3CE5">
        <w:rPr>
          <w:rFonts w:ascii="Times New Roman" w:hAnsi="Times New Roman"/>
          <w:spacing w:val="-2"/>
          <w:szCs w:val="24"/>
        </w:rPr>
        <w:t>СП 30-102-99 «Планировка и застройка территорий малоэтажного жилищного строительства».</w:t>
      </w:r>
    </w:p>
    <w:p w:rsidR="00401990" w:rsidRPr="001B3CE5" w:rsidRDefault="00401990" w:rsidP="00401990">
      <w:pPr>
        <w:widowControl w:val="0"/>
        <w:tabs>
          <w:tab w:val="left" w:pos="540"/>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35-101-2001 «Проектирование зданий и сооружений с учетом доступности для маломобильных групп населения. Общие положения».</w:t>
      </w:r>
    </w:p>
    <w:p w:rsidR="00401990" w:rsidRPr="001B3CE5" w:rsidRDefault="00401990" w:rsidP="00401990">
      <w:pPr>
        <w:widowControl w:val="0"/>
        <w:tabs>
          <w:tab w:val="left" w:pos="708"/>
        </w:tabs>
        <w:overflowPunct w:val="0"/>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31-103-99 «Здания, сооружения и комплексы православных храмов».</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СН 441-72* Указания по проектированию ограждений площадок и участков предприятий, зданий и сооружений.</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СанПиН 2.2.1/2.1.1.1200-03 «Санитарно-защитные зоны и санитарная классификация предпри</w:t>
      </w:r>
      <w:r w:rsidRPr="001B3CE5">
        <w:rPr>
          <w:rFonts w:ascii="Times New Roman" w:hAnsi="Times New Roman"/>
          <w:szCs w:val="24"/>
        </w:rPr>
        <w:t>я</w:t>
      </w:r>
      <w:r w:rsidRPr="001B3CE5">
        <w:rPr>
          <w:rFonts w:ascii="Times New Roman" w:hAnsi="Times New Roman"/>
          <w:szCs w:val="24"/>
        </w:rPr>
        <w:t>тий, сооружений и иных объектов», с изменениями на 09.09.2010 года.</w:t>
      </w:r>
    </w:p>
    <w:p w:rsidR="00401990" w:rsidRPr="001B3CE5" w:rsidRDefault="00401990" w:rsidP="00401990">
      <w:pPr>
        <w:tabs>
          <w:tab w:val="left" w:pos="708"/>
        </w:tabs>
        <w:spacing w:after="0" w:line="240" w:lineRule="auto"/>
        <w:jc w:val="both"/>
        <w:rPr>
          <w:rFonts w:ascii="Times New Roman" w:hAnsi="Times New Roman"/>
          <w:sz w:val="23"/>
          <w:szCs w:val="23"/>
        </w:rPr>
      </w:pPr>
      <w:r w:rsidRPr="001B3CE5">
        <w:rPr>
          <w:rFonts w:ascii="Times New Roman" w:hAnsi="Times New Roman"/>
          <w:szCs w:val="24"/>
        </w:rPr>
        <w:t>Список изменений СанПиН2.2.1/2.1.1.1200-03</w:t>
      </w:r>
      <w:r w:rsidRPr="001B3CE5">
        <w:rPr>
          <w:rFonts w:ascii="Times New Roman" w:hAnsi="Times New Roman"/>
          <w:sz w:val="23"/>
          <w:szCs w:val="23"/>
        </w:rPr>
        <w:t>:</w:t>
      </w:r>
    </w:p>
    <w:p w:rsidR="00401990" w:rsidRPr="001B3CE5" w:rsidRDefault="00401990" w:rsidP="00401990">
      <w:pPr>
        <w:tabs>
          <w:tab w:val="left" w:pos="708"/>
        </w:tabs>
        <w:spacing w:after="0" w:line="240" w:lineRule="auto"/>
        <w:jc w:val="both"/>
        <w:rPr>
          <w:rFonts w:ascii="Times New Roman" w:hAnsi="Times New Roman"/>
          <w:b/>
          <w:sz w:val="23"/>
          <w:szCs w:val="23"/>
        </w:rPr>
      </w:pPr>
      <w:hyperlink r:id="rId462" w:anchor="4294838664" w:history="1">
        <w:r w:rsidRPr="001B3CE5">
          <w:rPr>
            <w:rFonts w:ascii="Times New Roman" w:hAnsi="Times New Roman"/>
            <w:szCs w:val="24"/>
          </w:rPr>
          <w:t>СанПиН 2.2.1/2.1.1.2361-08 от 15.05.2008</w:t>
        </w:r>
      </w:hyperlink>
      <w:r w:rsidRPr="001B3CE5">
        <w:rPr>
          <w:rFonts w:ascii="Times New Roman" w:eastAsia="Calibri" w:hAnsi="Times New Roman"/>
          <w:szCs w:val="24"/>
        </w:rPr>
        <w:t> </w:t>
      </w:r>
      <w:r w:rsidRPr="001B3CE5">
        <w:rPr>
          <w:rFonts w:ascii="Times New Roman" w:hAnsi="Times New Roman"/>
          <w:iCs/>
          <w:szCs w:val="24"/>
        </w:rPr>
        <w:t>("Российская газета" от 16.05.08 г. № 104)</w:t>
      </w:r>
    </w:p>
    <w:p w:rsidR="00401990" w:rsidRPr="001B3CE5" w:rsidRDefault="00401990" w:rsidP="00401990">
      <w:pPr>
        <w:spacing w:after="0" w:line="240" w:lineRule="auto"/>
        <w:jc w:val="both"/>
        <w:rPr>
          <w:rFonts w:ascii="Times New Roman" w:hAnsi="Times New Roman"/>
          <w:iCs/>
          <w:szCs w:val="24"/>
        </w:rPr>
      </w:pPr>
      <w:hyperlink r:id="rId463" w:anchor="4294832596" w:history="1">
        <w:r w:rsidRPr="001B3CE5">
          <w:rPr>
            <w:rFonts w:ascii="Times New Roman" w:hAnsi="Times New Roman"/>
            <w:szCs w:val="24"/>
          </w:rPr>
          <w:t>СанПиН 2.2.1/2.1.1.2555-09 от 01.12.2009</w:t>
        </w:r>
      </w:hyperlink>
      <w:r w:rsidRPr="001B3CE5">
        <w:rPr>
          <w:rFonts w:ascii="Times New Roman" w:eastAsia="Calibri" w:hAnsi="Times New Roman"/>
          <w:szCs w:val="24"/>
        </w:rPr>
        <w:t> </w:t>
      </w:r>
      <w:r w:rsidRPr="001B3CE5">
        <w:rPr>
          <w:rFonts w:ascii="Times New Roman" w:hAnsi="Times New Roman"/>
          <w:iCs/>
          <w:szCs w:val="24"/>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Pr="001B3CE5">
          <w:rPr>
            <w:rFonts w:ascii="Times New Roman" w:hAnsi="Times New Roman"/>
            <w:iCs/>
            <w:szCs w:val="24"/>
          </w:rPr>
          <w:t>2009 г</w:t>
        </w:r>
      </w:smartTag>
      <w:r w:rsidRPr="001B3CE5">
        <w:rPr>
          <w:rFonts w:ascii="Times New Roman" w:hAnsi="Times New Roman"/>
          <w:iCs/>
          <w:szCs w:val="24"/>
        </w:rPr>
        <w:t>. № 46).</w:t>
      </w:r>
    </w:p>
    <w:p w:rsidR="00401990" w:rsidRPr="001B3CE5" w:rsidRDefault="00401990" w:rsidP="00401990">
      <w:pPr>
        <w:spacing w:after="0" w:line="240" w:lineRule="auto"/>
        <w:jc w:val="both"/>
        <w:rPr>
          <w:rFonts w:ascii="Times New Roman" w:hAnsi="Times New Roman"/>
          <w:szCs w:val="24"/>
        </w:rPr>
      </w:pPr>
      <w:hyperlink r:id="rId464" w:anchor="4294821707" w:history="1">
        <w:r w:rsidRPr="001B3CE5">
          <w:rPr>
            <w:rFonts w:ascii="Times New Roman" w:hAnsi="Times New Roman"/>
            <w:szCs w:val="24"/>
          </w:rPr>
          <w:t>СанПиН 2.2.1/2.1.1.2739-10 от 12.11.2010</w:t>
        </w:r>
      </w:hyperlink>
      <w:r w:rsidRPr="001B3CE5">
        <w:rPr>
          <w:rFonts w:ascii="Times New Roman" w:eastAsia="Calibri" w:hAnsi="Times New Roman"/>
          <w:szCs w:val="24"/>
        </w:rPr>
        <w:t> </w:t>
      </w:r>
      <w:r w:rsidRPr="001B3CE5">
        <w:rPr>
          <w:rFonts w:ascii="Times New Roman" w:hAnsi="Times New Roman"/>
          <w:iCs/>
          <w:szCs w:val="24"/>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Pr="001B3CE5">
          <w:rPr>
            <w:rFonts w:ascii="Times New Roman" w:hAnsi="Times New Roman"/>
            <w:iCs/>
            <w:szCs w:val="24"/>
          </w:rPr>
          <w:t>2010 г</w:t>
        </w:r>
      </w:smartTag>
      <w:r w:rsidRPr="001B3CE5">
        <w:rPr>
          <w:rFonts w:ascii="Times New Roman" w:hAnsi="Times New Roman"/>
          <w:iCs/>
          <w:szCs w:val="24"/>
        </w:rPr>
        <w:t>. № 44, Изменения и дополнения  № 3,</w:t>
      </w:r>
      <w:r w:rsidRPr="001B3CE5">
        <w:rPr>
          <w:rFonts w:ascii="Times New Roman" w:eastAsia="Calibri" w:hAnsi="Times New Roman"/>
          <w:szCs w:val="24"/>
        </w:rPr>
        <w:t> </w:t>
      </w:r>
      <w:hyperlink r:id="rId465" w:anchor="4294813356" w:history="1">
        <w:r w:rsidRPr="001B3CE5">
          <w:rPr>
            <w:rFonts w:ascii="Times New Roman" w:hAnsi="Times New Roman"/>
            <w:szCs w:val="24"/>
          </w:rPr>
          <w:t>№ 4 от 25.04.2014</w:t>
        </w:r>
      </w:hyperlink>
      <w:r w:rsidRPr="001B3CE5">
        <w:rPr>
          <w:rFonts w:ascii="Times New Roman" w:eastAsia="Calibri" w:hAnsi="Times New Roman"/>
          <w:szCs w:val="24"/>
        </w:rPr>
        <w:t> </w:t>
      </w:r>
      <w:r w:rsidRPr="001B3CE5">
        <w:rPr>
          <w:rFonts w:ascii="Times New Roman" w:hAnsi="Times New Roman"/>
          <w:iCs/>
          <w:szCs w:val="24"/>
        </w:rPr>
        <w:t>(Роспотребнадзор 2014).</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2.1.4.1110-02 «Зоны санитарной охраны источников водоснабжения и водопроводов п</w:t>
      </w:r>
      <w:r w:rsidRPr="001B3CE5">
        <w:rPr>
          <w:rFonts w:ascii="Times New Roman" w:hAnsi="Times New Roman"/>
          <w:szCs w:val="24"/>
        </w:rPr>
        <w:t>и</w:t>
      </w:r>
      <w:r w:rsidRPr="001B3CE5">
        <w:rPr>
          <w:rFonts w:ascii="Times New Roman" w:hAnsi="Times New Roman"/>
          <w:szCs w:val="24"/>
        </w:rPr>
        <w:t>тьевого назначения».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2.1.7.1287-03«Санитарно-эпидемиологические требования к качеству почвы».</w:t>
      </w:r>
    </w:p>
    <w:p w:rsidR="00401990" w:rsidRPr="001B3CE5" w:rsidRDefault="00401990" w:rsidP="00401990">
      <w:pPr>
        <w:spacing w:after="0" w:line="240" w:lineRule="auto"/>
        <w:jc w:val="both"/>
        <w:rPr>
          <w:rFonts w:ascii="Times New Roman" w:hAnsi="Times New Roman"/>
          <w:lang w:val="x-none" w:eastAsia="x-none"/>
        </w:rPr>
      </w:pPr>
      <w:r w:rsidRPr="001B3CE5">
        <w:rPr>
          <w:rFonts w:ascii="Times New Roman" w:hAnsi="Times New Roman"/>
          <w:lang w:val="x-none" w:eastAsia="x-none"/>
        </w:rPr>
        <w:lastRenderedPageBreak/>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42-128-4433-87 "Санитарные нормы допустимых концентраций химических веществ в почве".</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2.1.8/2.2.4.1383-03 «Гигиенические требования к размещению и эксплуатации переда</w:t>
      </w:r>
      <w:r w:rsidRPr="001B3CE5">
        <w:rPr>
          <w:rFonts w:ascii="Times New Roman" w:hAnsi="Times New Roman"/>
          <w:szCs w:val="24"/>
        </w:rPr>
        <w:t>ю</w:t>
      </w:r>
      <w:r w:rsidRPr="001B3CE5">
        <w:rPr>
          <w:rFonts w:ascii="Times New Roman" w:hAnsi="Times New Roman"/>
          <w:szCs w:val="24"/>
        </w:rPr>
        <w:t>щих радиотехнических объектов».</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 xml:space="preserve">СанПиН 2.1.8/2.2.4.2302-07 «Гигиенические требования к размещению и </w:t>
      </w:r>
      <w:r w:rsidRPr="001B3CE5">
        <w:rPr>
          <w:rFonts w:ascii="Times New Roman" w:hAnsi="Times New Roman"/>
          <w:spacing w:val="-2"/>
          <w:szCs w:val="24"/>
        </w:rPr>
        <w:t>эксплуатации переда</w:t>
      </w:r>
      <w:r w:rsidRPr="001B3CE5">
        <w:rPr>
          <w:rFonts w:ascii="Times New Roman" w:hAnsi="Times New Roman"/>
          <w:spacing w:val="-2"/>
          <w:szCs w:val="24"/>
        </w:rPr>
        <w:t>ю</w:t>
      </w:r>
      <w:r w:rsidRPr="001B3CE5">
        <w:rPr>
          <w:rFonts w:ascii="Times New Roman" w:hAnsi="Times New Roman"/>
          <w:spacing w:val="-2"/>
          <w:szCs w:val="24"/>
        </w:rPr>
        <w:t>щих радиотехнических объектов», Изменения № 1 к СанПиН</w:t>
      </w:r>
      <w:r w:rsidRPr="001B3CE5">
        <w:rPr>
          <w:rFonts w:ascii="Times New Roman" w:hAnsi="Times New Roman"/>
          <w:szCs w:val="24"/>
        </w:rPr>
        <w:t xml:space="preserve"> 2.1.8/2.2.4.1383-03.</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СП 2.4.3648-20 "Санитарно-эпидемиологические требования к организациям воспитания и обуч</w:t>
      </w:r>
      <w:r w:rsidRPr="001B3CE5">
        <w:rPr>
          <w:rFonts w:ascii="Times New Roman" w:hAnsi="Times New Roman"/>
          <w:szCs w:val="24"/>
        </w:rPr>
        <w:t>е</w:t>
      </w:r>
      <w:r w:rsidRPr="001B3CE5">
        <w:rPr>
          <w:rFonts w:ascii="Times New Roman" w:hAnsi="Times New Roman"/>
          <w:szCs w:val="24"/>
        </w:rPr>
        <w:t>ния, отдыха и оздоровления детей и молодежи".</w:t>
      </w:r>
    </w:p>
    <w:p w:rsidR="00401990" w:rsidRPr="001B3CE5" w:rsidRDefault="00401990" w:rsidP="00401990">
      <w:pPr>
        <w:tabs>
          <w:tab w:val="left" w:pos="708"/>
        </w:tabs>
        <w:spacing w:after="0" w:line="240" w:lineRule="auto"/>
        <w:jc w:val="both"/>
        <w:rPr>
          <w:rFonts w:ascii="Times New Roman" w:hAnsi="Times New Roman"/>
          <w:lang w:val="x-none" w:eastAsia="x-none"/>
        </w:rPr>
      </w:pPr>
      <w:r w:rsidRPr="001B3CE5">
        <w:rPr>
          <w:rFonts w:ascii="Times New Roman" w:hAnsi="Times New Roman"/>
          <w:bCs/>
          <w:lang w:val="x-none" w:eastAsia="x-none"/>
        </w:rPr>
        <w:t>СанПиН 42-125-4437-87</w:t>
      </w:r>
      <w:r w:rsidRPr="001B3CE5">
        <w:rPr>
          <w:rFonts w:ascii="Times New Roman" w:hAnsi="Times New Roman"/>
          <w:lang w:val="x-none" w:eastAsia="x-none"/>
        </w:rPr>
        <w:t xml:space="preserve"> «Устройство, содержание и организация режима детских санаториев».</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bCs/>
          <w:lang w:val="x-none" w:eastAsia="x-none"/>
        </w:rPr>
      </w:pPr>
      <w:r w:rsidRPr="001B3CE5">
        <w:rPr>
          <w:rFonts w:ascii="Times New Roman" w:hAnsi="Times New Roman"/>
          <w:bCs/>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РДС 30-201-98 «Инструкция о порядке проектирования и установления красных линий в городах и других поселениях Российской Федерации».</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РДС 35-201-99 «Порядок реализации требований доступности для инвалидов к объектам социальной инфраструктуры».</w:t>
      </w:r>
    </w:p>
    <w:p w:rsidR="00401990" w:rsidRPr="001B3CE5" w:rsidRDefault="00401990" w:rsidP="00401990">
      <w:pPr>
        <w:widowControl w:val="0"/>
        <w:tabs>
          <w:tab w:val="left" w:pos="708"/>
        </w:tabs>
        <w:spacing w:after="0" w:line="240" w:lineRule="auto"/>
        <w:jc w:val="both"/>
        <w:rPr>
          <w:rFonts w:ascii="Times New Roman" w:hAnsi="Times New Roman"/>
          <w:lang w:val="x-none" w:eastAsia="x-none"/>
        </w:rPr>
      </w:pPr>
      <w:r w:rsidRPr="001B3CE5">
        <w:rPr>
          <w:rFonts w:ascii="Times New Roman" w:hAnsi="Times New Roman"/>
          <w:lang w:val="x-none" w:eastAsia="x-none"/>
        </w:rPr>
        <w:t>СП 4.13130.2013  «Система противопожарной защиты. Ограничение распространения пожара на объектах защиты».</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СП 1.13130.2009 «Системы противопожарной защиты. Эвакуационные пути и выходы».</w:t>
      </w:r>
    </w:p>
    <w:p w:rsidR="00401990" w:rsidRPr="001B3CE5" w:rsidRDefault="00401990" w:rsidP="00401990">
      <w:pPr>
        <w:tabs>
          <w:tab w:val="left" w:pos="708"/>
        </w:tabs>
        <w:spacing w:after="0" w:line="240" w:lineRule="auto"/>
        <w:jc w:val="both"/>
        <w:rPr>
          <w:rFonts w:ascii="Times New Roman" w:hAnsi="Times New Roman"/>
          <w:szCs w:val="24"/>
        </w:rPr>
      </w:pPr>
      <w:r w:rsidRPr="001B3CE5">
        <w:rPr>
          <w:rFonts w:ascii="Times New Roman" w:hAnsi="Times New Roman"/>
          <w:szCs w:val="24"/>
        </w:rPr>
        <w:t>СП 3.13130.2009 «Системы противопожарной защиты. Система оповещения и управления эваку</w:t>
      </w:r>
      <w:r w:rsidRPr="001B3CE5">
        <w:rPr>
          <w:rFonts w:ascii="Times New Roman" w:hAnsi="Times New Roman"/>
          <w:szCs w:val="24"/>
        </w:rPr>
        <w:t>а</w:t>
      </w:r>
      <w:r w:rsidRPr="001B3CE5">
        <w:rPr>
          <w:rFonts w:ascii="Times New Roman" w:hAnsi="Times New Roman"/>
          <w:szCs w:val="24"/>
        </w:rPr>
        <w:t>цией людей при пожарах. Требования пожарной безопасности».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485.1311500.2020 «Системы противопожарной защиты. Установки пожаротушения автомат</w:t>
      </w:r>
      <w:r w:rsidRPr="001B3CE5">
        <w:rPr>
          <w:rFonts w:ascii="Times New Roman" w:hAnsi="Times New Roman"/>
          <w:szCs w:val="24"/>
        </w:rPr>
        <w:t>и</w:t>
      </w:r>
      <w:r w:rsidRPr="001B3CE5">
        <w:rPr>
          <w:rFonts w:ascii="Times New Roman" w:hAnsi="Times New Roman"/>
          <w:szCs w:val="24"/>
        </w:rPr>
        <w:t>ческие. Нормы и правила проектирования».</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Свод правил СП 6.13130.2013 "Системы противопожарной защиты. Электрооборудование. Треб</w:t>
      </w:r>
      <w:r w:rsidRPr="001B3CE5">
        <w:rPr>
          <w:rFonts w:ascii="Times New Roman" w:hAnsi="Times New Roman"/>
          <w:szCs w:val="24"/>
        </w:rPr>
        <w:t>о</w:t>
      </w:r>
      <w:r w:rsidRPr="001B3CE5">
        <w:rPr>
          <w:rFonts w:ascii="Times New Roman" w:hAnsi="Times New Roman"/>
          <w:szCs w:val="24"/>
        </w:rPr>
        <w:t>вания пожарной безопасности".</w:t>
      </w:r>
    </w:p>
    <w:p w:rsidR="00401990" w:rsidRPr="001B3CE5" w:rsidRDefault="00401990" w:rsidP="00401990">
      <w:pPr>
        <w:spacing w:after="0" w:line="240" w:lineRule="auto"/>
        <w:jc w:val="both"/>
        <w:rPr>
          <w:rFonts w:ascii="Times New Roman" w:hAnsi="Times New Roman"/>
          <w:szCs w:val="24"/>
        </w:rPr>
      </w:pPr>
      <w:r w:rsidRPr="001B3CE5">
        <w:rPr>
          <w:rFonts w:ascii="Times New Roman" w:hAnsi="Times New Roman"/>
          <w:szCs w:val="24"/>
        </w:rPr>
        <w:t>СП 7.13130-2013 «Отопление, вентиляция и кондиционирование. Требования пожарной безопа</w:t>
      </w:r>
      <w:r w:rsidRPr="001B3CE5">
        <w:rPr>
          <w:rFonts w:ascii="Times New Roman" w:hAnsi="Times New Roman"/>
          <w:szCs w:val="24"/>
        </w:rPr>
        <w:t>с</w:t>
      </w:r>
      <w:r w:rsidRPr="001B3CE5">
        <w:rPr>
          <w:rFonts w:ascii="Times New Roman" w:hAnsi="Times New Roman"/>
          <w:szCs w:val="24"/>
        </w:rPr>
        <w:t>ности».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8.13130 "Системы противопожарной защиты. Наружное противопожарное водоснабжение. Требования пожарной безопасности".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9.13130.2009"Техника пожарная. Огнетушители. Требования к эксплуатации".</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10.13130.2009 «Системы противопожарной защиты. Внутренний противопожарный водопр</w:t>
      </w:r>
      <w:r w:rsidRPr="001B3CE5">
        <w:rPr>
          <w:rFonts w:ascii="Times New Roman" w:hAnsi="Times New Roman"/>
          <w:szCs w:val="24"/>
        </w:rPr>
        <w:t>о</w:t>
      </w:r>
      <w:r w:rsidRPr="001B3CE5">
        <w:rPr>
          <w:rFonts w:ascii="Times New Roman" w:hAnsi="Times New Roman"/>
          <w:szCs w:val="24"/>
        </w:rPr>
        <w:t>вод. Нормы и правила проектирования».</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СП 12.13130.2009 "Определение категорий помещений, зданий и наружных установок по взрыв</w:t>
      </w:r>
      <w:r w:rsidRPr="001B3CE5">
        <w:rPr>
          <w:rFonts w:ascii="Times New Roman" w:hAnsi="Times New Roman"/>
          <w:szCs w:val="24"/>
        </w:rPr>
        <w:t>о</w:t>
      </w:r>
      <w:r w:rsidRPr="001B3CE5">
        <w:rPr>
          <w:rFonts w:ascii="Times New Roman" w:hAnsi="Times New Roman"/>
          <w:szCs w:val="24"/>
        </w:rPr>
        <w:t>пожарной и пожарной опасности".</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ГОСТ 17.1.5.02-80 «Охрана природы. Гидросфера. Гигиенические требования к зонам рекреации водных объектов».</w:t>
      </w:r>
    </w:p>
    <w:p w:rsidR="00401990" w:rsidRPr="001B3CE5" w:rsidRDefault="00401990" w:rsidP="00401990">
      <w:pPr>
        <w:widowControl w:val="0"/>
        <w:tabs>
          <w:tab w:val="left" w:pos="708"/>
        </w:tabs>
        <w:spacing w:after="0" w:line="240" w:lineRule="auto"/>
        <w:jc w:val="both"/>
        <w:rPr>
          <w:rFonts w:ascii="Times New Roman" w:hAnsi="Times New Roman"/>
          <w:szCs w:val="24"/>
        </w:rPr>
      </w:pPr>
      <w:r w:rsidRPr="001B3CE5">
        <w:rPr>
          <w:rFonts w:ascii="Times New Roman" w:hAnsi="Times New Roman"/>
          <w:szCs w:val="24"/>
        </w:rPr>
        <w:t>ГОСТ 2761-84* «Источники централизованного хозяйственно-питьевого водоснабжения. Гиги</w:t>
      </w:r>
      <w:r w:rsidRPr="001B3CE5">
        <w:rPr>
          <w:rFonts w:ascii="Times New Roman" w:hAnsi="Times New Roman"/>
          <w:szCs w:val="24"/>
        </w:rPr>
        <w:t>е</w:t>
      </w:r>
      <w:r w:rsidRPr="001B3CE5">
        <w:rPr>
          <w:rFonts w:ascii="Times New Roman" w:hAnsi="Times New Roman"/>
          <w:szCs w:val="24"/>
        </w:rPr>
        <w:t>нические, технические требования и правила выбора».</w:t>
      </w:r>
    </w:p>
    <w:p w:rsidR="00401990" w:rsidRPr="001B3CE5" w:rsidRDefault="00401990" w:rsidP="00401990">
      <w:pPr>
        <w:widowControl w:val="0"/>
        <w:tabs>
          <w:tab w:val="left" w:pos="708"/>
        </w:tabs>
        <w:autoSpaceDE w:val="0"/>
        <w:autoSpaceDN w:val="0"/>
        <w:adjustRightInd w:val="0"/>
        <w:spacing w:after="0" w:line="240" w:lineRule="auto"/>
        <w:jc w:val="both"/>
        <w:rPr>
          <w:rFonts w:ascii="Times New Roman" w:hAnsi="Times New Roman"/>
          <w:szCs w:val="24"/>
        </w:rPr>
      </w:pPr>
      <w:r w:rsidRPr="001B3CE5">
        <w:rPr>
          <w:rFonts w:ascii="Times New Roman" w:hAnsi="Times New Roman"/>
          <w:szCs w:val="24"/>
        </w:rPr>
        <w:t xml:space="preserve">Правила устройства электроустановок (ПУЭ) 7-ое издание. </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b/>
          <w:szCs w:val="24"/>
        </w:rPr>
      </w:pPr>
      <w:r w:rsidRPr="001B3CE5">
        <w:rPr>
          <w:rFonts w:ascii="Times New Roman" w:hAnsi="Times New Roman"/>
          <w:b/>
          <w:szCs w:val="24"/>
        </w:rPr>
        <w:t xml:space="preserve">                                 Нормативные документы Ростовской области.</w:t>
      </w:r>
    </w:p>
    <w:p w:rsidR="00401990" w:rsidRPr="001B3CE5" w:rsidRDefault="00401990" w:rsidP="00401990">
      <w:pPr>
        <w:spacing w:after="0" w:line="240" w:lineRule="auto"/>
        <w:rPr>
          <w:rFonts w:ascii="Times New Roman" w:hAnsi="Times New Roman"/>
          <w:b/>
          <w:szCs w:val="24"/>
        </w:rPr>
      </w:pP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Областной закон Ростовской области от 27 декабря 2004 г. № 249-ЗС «Об установлении границ и наделении соответствующим статусом муниципального образования «Октябрьский ра</w:t>
      </w:r>
      <w:r w:rsidRPr="001B3CE5">
        <w:rPr>
          <w:rFonts w:ascii="Times New Roman" w:hAnsi="Times New Roman"/>
          <w:szCs w:val="24"/>
        </w:rPr>
        <w:t>й</w:t>
      </w:r>
      <w:r w:rsidRPr="001B3CE5">
        <w:rPr>
          <w:rFonts w:ascii="Times New Roman" w:hAnsi="Times New Roman"/>
          <w:szCs w:val="24"/>
        </w:rPr>
        <w:t xml:space="preserve">он» и муниципальных образований в его составе». </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Областной закон Ростовской области от 27 ноября 2014 г. № 272-ЗС «О внесении измен</w:t>
      </w:r>
      <w:r w:rsidRPr="001B3CE5">
        <w:rPr>
          <w:rFonts w:ascii="Times New Roman" w:hAnsi="Times New Roman"/>
          <w:szCs w:val="24"/>
        </w:rPr>
        <w:t>е</w:t>
      </w:r>
      <w:r w:rsidRPr="001B3CE5">
        <w:rPr>
          <w:rFonts w:ascii="Times New Roman" w:hAnsi="Times New Roman"/>
          <w:szCs w:val="24"/>
        </w:rPr>
        <w:t>ний в Областные законы "Об установлении границы и наделении статусом городского округа м</w:t>
      </w:r>
      <w:r w:rsidRPr="001B3CE5">
        <w:rPr>
          <w:rFonts w:ascii="Times New Roman" w:hAnsi="Times New Roman"/>
          <w:szCs w:val="24"/>
        </w:rPr>
        <w:t>у</w:t>
      </w:r>
      <w:r w:rsidRPr="001B3CE5">
        <w:rPr>
          <w:rFonts w:ascii="Times New Roman" w:hAnsi="Times New Roman"/>
          <w:szCs w:val="24"/>
        </w:rPr>
        <w:t>ниципального образования «Город Новочеркасск» и «Об установлении границ и наделении соо</w:t>
      </w:r>
      <w:r w:rsidRPr="001B3CE5">
        <w:rPr>
          <w:rFonts w:ascii="Times New Roman" w:hAnsi="Times New Roman"/>
          <w:szCs w:val="24"/>
        </w:rPr>
        <w:t>т</w:t>
      </w:r>
      <w:r w:rsidRPr="001B3CE5">
        <w:rPr>
          <w:rFonts w:ascii="Times New Roman" w:hAnsi="Times New Roman"/>
          <w:szCs w:val="24"/>
        </w:rPr>
        <w:lastRenderedPageBreak/>
        <w:t>ветствующим статусом муниципального образования «Октябрьский район» и муниципальных о</w:t>
      </w:r>
      <w:r w:rsidRPr="001B3CE5">
        <w:rPr>
          <w:rFonts w:ascii="Times New Roman" w:hAnsi="Times New Roman"/>
          <w:szCs w:val="24"/>
        </w:rPr>
        <w:t>б</w:t>
      </w:r>
      <w:r w:rsidRPr="001B3CE5">
        <w:rPr>
          <w:rFonts w:ascii="Times New Roman" w:hAnsi="Times New Roman"/>
          <w:szCs w:val="24"/>
        </w:rPr>
        <w:t>разований в его составе».</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 xml:space="preserve">Областной закон Ростовской области от 20 октября </w:t>
      </w:r>
      <w:smartTag w:uri="urn:schemas-microsoft-com:office:smarttags" w:element="metricconverter">
        <w:smartTagPr>
          <w:attr w:name="ProductID" w:val="2015 г"/>
        </w:smartTagPr>
        <w:r w:rsidRPr="001B3CE5">
          <w:rPr>
            <w:rFonts w:ascii="Times New Roman" w:hAnsi="Times New Roman"/>
            <w:szCs w:val="24"/>
          </w:rPr>
          <w:t>2015 Г</w:t>
        </w:r>
      </w:smartTag>
      <w:r w:rsidRPr="001B3CE5">
        <w:rPr>
          <w:rFonts w:ascii="Times New Roman" w:hAnsi="Times New Roman"/>
          <w:szCs w:val="24"/>
        </w:rPr>
        <w:t>. № 423-ЗС «О внесении измен</w:t>
      </w:r>
      <w:r w:rsidRPr="001B3CE5">
        <w:rPr>
          <w:rFonts w:ascii="Times New Roman" w:hAnsi="Times New Roman"/>
          <w:szCs w:val="24"/>
        </w:rPr>
        <w:t>е</w:t>
      </w:r>
      <w:r w:rsidRPr="001B3CE5">
        <w:rPr>
          <w:rFonts w:ascii="Times New Roman" w:hAnsi="Times New Roman"/>
          <w:szCs w:val="24"/>
        </w:rPr>
        <w:t>ний в Областной закон «О градостроительной деятельности в Ростовской области».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Постановление Правительства Ростовской области от 15 декабря 2011 г. № 242 «Об утве</w:t>
      </w:r>
      <w:r w:rsidRPr="001B3CE5">
        <w:rPr>
          <w:rFonts w:ascii="Times New Roman" w:hAnsi="Times New Roman"/>
          <w:szCs w:val="24"/>
        </w:rPr>
        <w:t>р</w:t>
      </w:r>
      <w:r w:rsidRPr="001B3CE5">
        <w:rPr>
          <w:rFonts w:ascii="Times New Roman" w:hAnsi="Times New Roman"/>
          <w:szCs w:val="24"/>
        </w:rPr>
        <w:t>ждении плана организации розничных рынков на территории Ростовской области и основных тр</w:t>
      </w:r>
      <w:r w:rsidRPr="001B3CE5">
        <w:rPr>
          <w:rFonts w:ascii="Times New Roman" w:hAnsi="Times New Roman"/>
          <w:szCs w:val="24"/>
        </w:rPr>
        <w:t>е</w:t>
      </w:r>
      <w:r w:rsidRPr="001B3CE5">
        <w:rPr>
          <w:rFonts w:ascii="Times New Roman" w:hAnsi="Times New Roman"/>
          <w:szCs w:val="24"/>
        </w:rPr>
        <w:t>бованиях к их планировке, перепланировке и застройке».</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Областной закон от 10 мая 2012 года № 851-ЗС «О пчеловодстве в Ростовской области».</w:t>
      </w:r>
    </w:p>
    <w:p w:rsidR="00401990" w:rsidRPr="001B3CE5" w:rsidRDefault="00401990" w:rsidP="00401990">
      <w:pPr>
        <w:spacing w:after="0" w:line="240" w:lineRule="auto"/>
        <w:ind w:firstLine="709"/>
        <w:jc w:val="both"/>
        <w:rPr>
          <w:rFonts w:ascii="Times New Roman" w:hAnsi="Times New Roman"/>
          <w:szCs w:val="24"/>
        </w:rPr>
      </w:pPr>
      <w:r w:rsidRPr="001B3CE5">
        <w:rPr>
          <w:rFonts w:ascii="Times New Roman" w:hAnsi="Times New Roman"/>
          <w:szCs w:val="24"/>
        </w:rPr>
        <w:t>Постановление Министерства строительства, архитектуры и территориального развития Ростовской области от 29 декабря 2023 г. № 29 «Об утверждении Нормативов градостроительного проектирования Ростовской области».</w:t>
      </w:r>
    </w:p>
    <w:p w:rsidR="00401990" w:rsidRPr="001B3CE5" w:rsidRDefault="00401990" w:rsidP="00401990">
      <w:pPr>
        <w:pStyle w:val="ae"/>
        <w:rPr>
          <w:rFonts w:ascii="Times New Roman" w:hAnsi="Times New Roman"/>
          <w:lang w:val="ru-RU"/>
        </w:rPr>
      </w:pPr>
    </w:p>
    <w:p w:rsidR="00401990" w:rsidRPr="001B3CE5" w:rsidRDefault="00401990" w:rsidP="00401990">
      <w:pPr>
        <w:keepNext/>
        <w:shd w:val="clear" w:color="auto" w:fill="FFFFFF"/>
        <w:spacing w:after="0" w:line="240" w:lineRule="auto"/>
        <w:jc w:val="center"/>
        <w:outlineLvl w:val="0"/>
        <w:rPr>
          <w:rFonts w:ascii="Times New Roman" w:hAnsi="Times New Roman"/>
          <w:b/>
          <w:noProof/>
          <w:szCs w:val="24"/>
        </w:rPr>
      </w:pPr>
      <w:r w:rsidRPr="001B3CE5">
        <w:rPr>
          <w:rFonts w:ascii="Times New Roman" w:hAnsi="Times New Roman"/>
          <w:b/>
          <w:noProof/>
          <w:szCs w:val="24"/>
        </w:rPr>
        <w:t>Нормативные документы,</w:t>
      </w:r>
      <w:r w:rsidRPr="001B3CE5">
        <w:rPr>
          <w:rFonts w:ascii="Times New Roman" w:hAnsi="Times New Roman"/>
          <w:b/>
          <w:noProof/>
          <w:sz w:val="28"/>
          <w:szCs w:val="24"/>
        </w:rPr>
        <w:t xml:space="preserve"> </w:t>
      </w:r>
      <w:r w:rsidRPr="001B3CE5">
        <w:rPr>
          <w:rFonts w:ascii="Times New Roman" w:hAnsi="Times New Roman"/>
          <w:b/>
          <w:noProof/>
          <w:szCs w:val="24"/>
        </w:rPr>
        <w:t>д</w:t>
      </w:r>
      <w:r w:rsidRPr="001B3CE5">
        <w:rPr>
          <w:rFonts w:ascii="Times New Roman" w:hAnsi="Times New Roman"/>
          <w:b/>
          <w:bCs/>
          <w:noProof/>
          <w:szCs w:val="24"/>
        </w:rPr>
        <w:t xml:space="preserve">олгосрочные планы и программы </w:t>
      </w:r>
      <w:r w:rsidRPr="001B3CE5">
        <w:rPr>
          <w:rFonts w:ascii="Times New Roman" w:hAnsi="Times New Roman"/>
          <w:b/>
          <w:noProof/>
          <w:szCs w:val="24"/>
        </w:rPr>
        <w:t>муниципального образования «Бессергеневское сельское поселение»</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Устав муниципального образования «Бессергеневское сельское поселение».</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pacing w:after="0" w:line="240" w:lineRule="auto"/>
        <w:rPr>
          <w:rFonts w:ascii="Times New Roman" w:hAnsi="Times New Roman"/>
          <w:szCs w:val="24"/>
        </w:rPr>
      </w:pPr>
      <w:r w:rsidRPr="001B3CE5">
        <w:rPr>
          <w:rFonts w:ascii="Times New Roman" w:hAnsi="Times New Roman"/>
          <w:szCs w:val="24"/>
        </w:rPr>
        <w:t>Генеральный план муниципального образования «</w:t>
      </w:r>
      <w:r w:rsidRPr="001B3CE5">
        <w:rPr>
          <w:rFonts w:ascii="Times New Roman" w:hAnsi="Times New Roman"/>
        </w:rPr>
        <w:t>Бессергеневское</w:t>
      </w:r>
      <w:r w:rsidRPr="001B3CE5">
        <w:rPr>
          <w:rFonts w:ascii="Times New Roman" w:hAnsi="Times New Roman"/>
          <w:szCs w:val="24"/>
        </w:rPr>
        <w:t xml:space="preserve"> сельское поселение».</w:t>
      </w:r>
    </w:p>
    <w:p w:rsidR="00401990" w:rsidRPr="001B3CE5" w:rsidRDefault="00401990" w:rsidP="00401990">
      <w:pPr>
        <w:spacing w:after="0" w:line="240" w:lineRule="auto"/>
        <w:rPr>
          <w:rFonts w:ascii="Times New Roman" w:hAnsi="Times New Roman"/>
          <w:szCs w:val="24"/>
        </w:rPr>
      </w:pPr>
    </w:p>
    <w:p w:rsidR="00401990" w:rsidRPr="001B3CE5" w:rsidRDefault="00401990" w:rsidP="00401990">
      <w:pPr>
        <w:shd w:val="clear" w:color="auto" w:fill="FFFFFF"/>
        <w:spacing w:after="0" w:line="240" w:lineRule="auto"/>
        <w:rPr>
          <w:rFonts w:ascii="Times New Roman" w:hAnsi="Times New Roman"/>
          <w:szCs w:val="24"/>
        </w:rPr>
      </w:pPr>
      <w:r w:rsidRPr="001B3CE5">
        <w:rPr>
          <w:rFonts w:ascii="Times New Roman" w:hAnsi="Times New Roman"/>
          <w:szCs w:val="24"/>
        </w:rPr>
        <w:t>Правила землепользования и застройки муниципального образования «</w:t>
      </w:r>
      <w:r w:rsidRPr="001B3CE5">
        <w:rPr>
          <w:rFonts w:ascii="Times New Roman" w:hAnsi="Times New Roman"/>
        </w:rPr>
        <w:t>Бессергеневское</w:t>
      </w:r>
      <w:r w:rsidRPr="001B3CE5">
        <w:rPr>
          <w:rFonts w:ascii="Times New Roman" w:hAnsi="Times New Roman"/>
          <w:szCs w:val="24"/>
        </w:rPr>
        <w:t xml:space="preserve"> сельское поселение».</w:t>
      </w:r>
    </w:p>
    <w:p w:rsidR="00401990" w:rsidRPr="001B3CE5" w:rsidRDefault="00401990" w:rsidP="00401990">
      <w:pPr>
        <w:pStyle w:val="a6"/>
        <w:ind w:left="-709" w:right="-568"/>
        <w:jc w:val="center"/>
        <w:rPr>
          <w:sz w:val="28"/>
          <w:szCs w:val="28"/>
        </w:rPr>
      </w:pPr>
    </w:p>
    <w:p w:rsidR="00401990" w:rsidRPr="001B3CE5" w:rsidRDefault="00401990" w:rsidP="00401990">
      <w:pPr>
        <w:pStyle w:val="a6"/>
        <w:ind w:left="-709" w:right="-568"/>
        <w:jc w:val="center"/>
      </w:pPr>
    </w:p>
    <w:p w:rsidR="0015502C" w:rsidRPr="0005311C" w:rsidRDefault="0015502C" w:rsidP="00401990">
      <w:pPr>
        <w:spacing w:after="0" w:line="240" w:lineRule="auto"/>
        <w:jc w:val="center"/>
        <w:rPr>
          <w:rFonts w:ascii="Times New Roman" w:hAnsi="Times New Roman" w:cs="Times New Roman"/>
          <w:sz w:val="28"/>
          <w:szCs w:val="28"/>
        </w:rPr>
      </w:pPr>
    </w:p>
    <w:sectPr w:rsidR="0015502C" w:rsidRPr="000531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122" w:rsidRDefault="00937122" w:rsidP="00ED34BC">
      <w:pPr>
        <w:spacing w:after="0" w:line="240" w:lineRule="auto"/>
      </w:pPr>
      <w:r>
        <w:separator/>
      </w:r>
    </w:p>
  </w:endnote>
  <w:endnote w:type="continuationSeparator" w:id="0">
    <w:p w:rsidR="00937122" w:rsidRDefault="00937122" w:rsidP="00ED3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altName w:val="Times New Roman"/>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SimSun">
    <w:altName w:val="????§ЮЎм§Ў?Ўм§А?§Ю???Ўм§А?§ЮЎм?"/>
    <w:panose1 w:val="02010600030101010101"/>
    <w:charset w:val="86"/>
    <w:family w:val="auto"/>
    <w:pitch w:val="variable"/>
    <w:sig w:usb0="000000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122" w:rsidRDefault="00937122" w:rsidP="00ED34BC">
      <w:pPr>
        <w:spacing w:after="0" w:line="240" w:lineRule="auto"/>
      </w:pPr>
      <w:r>
        <w:separator/>
      </w:r>
    </w:p>
  </w:footnote>
  <w:footnote w:type="continuationSeparator" w:id="0">
    <w:p w:rsidR="00937122" w:rsidRDefault="00937122" w:rsidP="00ED34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6">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7">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8">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8"/>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11C"/>
    <w:rsid w:val="0005311C"/>
    <w:rsid w:val="00063D69"/>
    <w:rsid w:val="0011622F"/>
    <w:rsid w:val="00143FE0"/>
    <w:rsid w:val="0015502C"/>
    <w:rsid w:val="00286EE4"/>
    <w:rsid w:val="002F7EEC"/>
    <w:rsid w:val="0036360D"/>
    <w:rsid w:val="003E5F14"/>
    <w:rsid w:val="00401990"/>
    <w:rsid w:val="0047797B"/>
    <w:rsid w:val="005D6839"/>
    <w:rsid w:val="007A2B5A"/>
    <w:rsid w:val="008C7A40"/>
    <w:rsid w:val="00937122"/>
    <w:rsid w:val="009F0D3C"/>
    <w:rsid w:val="00AC110D"/>
    <w:rsid w:val="00B175F5"/>
    <w:rsid w:val="00B31316"/>
    <w:rsid w:val="00B466CF"/>
    <w:rsid w:val="00C45F04"/>
    <w:rsid w:val="00CA5918"/>
    <w:rsid w:val="00CF36F9"/>
    <w:rsid w:val="00D62D12"/>
    <w:rsid w:val="00E15F95"/>
    <w:rsid w:val="00ED34BC"/>
    <w:rsid w:val="00F65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Outline List 2" w:uiPriority="0"/>
    <w:lsdException w:name="Table Simple 1" w:uiPriority="0"/>
    <w:lsdException w:name="Table Classic 1" w:uiPriority="0"/>
    <w:lsdException w:name="Table Elegan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Заголовок 1 Знак Знак,Заголовок 1 Знак Знак Знак"/>
    <w:basedOn w:val="a0"/>
    <w:next w:val="a0"/>
    <w:link w:val="10"/>
    <w:uiPriority w:val="9"/>
    <w:qFormat/>
    <w:rsid w:val="00401990"/>
    <w:pPr>
      <w:keepNext/>
      <w:spacing w:after="0" w:line="240" w:lineRule="auto"/>
      <w:jc w:val="center"/>
      <w:outlineLvl w:val="0"/>
    </w:pPr>
    <w:rPr>
      <w:rFonts w:ascii="Times New Roman" w:eastAsia="Times New Roman" w:hAnsi="Times New Roman" w:cs="Times New Roman"/>
      <w:noProof/>
      <w:sz w:val="28"/>
      <w:szCs w:val="24"/>
      <w:lang w:eastAsia="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401990"/>
    <w:pPr>
      <w:keepNext/>
      <w:spacing w:after="0" w:line="240" w:lineRule="auto"/>
      <w:jc w:val="center"/>
      <w:outlineLvl w:val="1"/>
    </w:pPr>
    <w:rPr>
      <w:rFonts w:ascii="Times New Roman" w:eastAsia="Times New Roman" w:hAnsi="Times New Roman" w:cs="Times New Roman"/>
      <w:b/>
      <w:noProof/>
      <w:sz w:val="28"/>
      <w:szCs w:val="24"/>
      <w:lang w:eastAsia="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401990"/>
    <w:pPr>
      <w:keepNext/>
      <w:spacing w:after="0" w:line="240" w:lineRule="auto"/>
      <w:jc w:val="both"/>
      <w:outlineLvl w:val="2"/>
    </w:pPr>
    <w:rPr>
      <w:rFonts w:ascii="Times New Roman" w:eastAsia="Times New Roman" w:hAnsi="Times New Roman" w:cs="Times New Roman"/>
      <w:noProof/>
      <w:sz w:val="28"/>
      <w:szCs w:val="24"/>
      <w:lang w:eastAsia="ru-RU"/>
    </w:rPr>
  </w:style>
  <w:style w:type="paragraph" w:styleId="4">
    <w:name w:val="heading 4"/>
    <w:basedOn w:val="a0"/>
    <w:next w:val="a0"/>
    <w:link w:val="40"/>
    <w:qFormat/>
    <w:rsid w:val="00401990"/>
    <w:pPr>
      <w:keepNext/>
      <w:spacing w:after="0" w:line="240" w:lineRule="auto"/>
      <w:outlineLvl w:val="3"/>
    </w:pPr>
    <w:rPr>
      <w:rFonts w:ascii="Times New Roman" w:eastAsia="Times New Roman" w:hAnsi="Times New Roman" w:cs="Times New Roman"/>
      <w:sz w:val="28"/>
      <w:szCs w:val="24"/>
      <w:lang w:eastAsia="ru-RU"/>
    </w:rPr>
  </w:style>
  <w:style w:type="paragraph" w:styleId="5">
    <w:name w:val="heading 5"/>
    <w:basedOn w:val="a0"/>
    <w:next w:val="a0"/>
    <w:link w:val="50"/>
    <w:semiHidden/>
    <w:unhideWhenUsed/>
    <w:qFormat/>
    <w:rsid w:val="00401990"/>
    <w:pPr>
      <w:tabs>
        <w:tab w:val="left" w:pos="1701"/>
      </w:tabs>
      <w:spacing w:before="240" w:after="60" w:line="240" w:lineRule="auto"/>
      <w:ind w:left="1008" w:hanging="1008"/>
      <w:outlineLvl w:val="4"/>
    </w:pPr>
    <w:rPr>
      <w:rFonts w:ascii="Times New Roman" w:eastAsia="Arial Unicode MS" w:hAnsi="Times New Roman" w:cs="Times New Roman"/>
      <w:b/>
      <w:bCs/>
      <w:iCs/>
      <w:lang w:eastAsia="ru-RU"/>
    </w:rPr>
  </w:style>
  <w:style w:type="paragraph" w:styleId="6">
    <w:name w:val="heading 6"/>
    <w:basedOn w:val="a0"/>
    <w:next w:val="a0"/>
    <w:link w:val="60"/>
    <w:qFormat/>
    <w:rsid w:val="00401990"/>
    <w:pPr>
      <w:spacing w:before="240" w:after="60" w:line="240" w:lineRule="auto"/>
      <w:outlineLvl w:val="5"/>
    </w:pPr>
    <w:rPr>
      <w:rFonts w:ascii="Calibri" w:eastAsia="Times New Roman" w:hAnsi="Calibri" w:cs="Times New Roman"/>
      <w:b/>
      <w:bCs/>
      <w:lang w:eastAsia="ru-RU"/>
    </w:rPr>
  </w:style>
  <w:style w:type="paragraph" w:styleId="7">
    <w:name w:val="heading 7"/>
    <w:aliases w:val="Заголовок x.x"/>
    <w:basedOn w:val="a0"/>
    <w:next w:val="a0"/>
    <w:link w:val="70"/>
    <w:uiPriority w:val="99"/>
    <w:semiHidden/>
    <w:unhideWhenUsed/>
    <w:qFormat/>
    <w:rsid w:val="00401990"/>
    <w:pPr>
      <w:spacing w:before="240" w:after="60" w:line="240" w:lineRule="auto"/>
      <w:ind w:left="1296" w:hanging="1296"/>
      <w:outlineLvl w:val="6"/>
    </w:pPr>
    <w:rPr>
      <w:rFonts w:ascii="Times New Roman" w:eastAsia="Arial Unicode MS" w:hAnsi="Times New Roman" w:cs="Times New Roman"/>
      <w:sz w:val="24"/>
      <w:szCs w:val="24"/>
      <w:lang w:eastAsia="ru-RU"/>
    </w:rPr>
  </w:style>
  <w:style w:type="paragraph" w:styleId="8">
    <w:name w:val="heading 8"/>
    <w:basedOn w:val="a0"/>
    <w:next w:val="a0"/>
    <w:link w:val="80"/>
    <w:uiPriority w:val="99"/>
    <w:semiHidden/>
    <w:unhideWhenUsed/>
    <w:qFormat/>
    <w:rsid w:val="00401990"/>
    <w:pPr>
      <w:spacing w:before="240" w:after="60" w:line="240" w:lineRule="auto"/>
      <w:ind w:left="1440" w:hanging="1440"/>
      <w:outlineLvl w:val="7"/>
    </w:pPr>
    <w:rPr>
      <w:rFonts w:ascii="Times New Roman" w:eastAsia="Arial Unicode MS" w:hAnsi="Times New Roman" w:cs="Times New Roman"/>
      <w:i/>
      <w:iCs/>
      <w:sz w:val="24"/>
      <w:szCs w:val="24"/>
      <w:lang w:eastAsia="ru-RU"/>
    </w:rPr>
  </w:style>
  <w:style w:type="paragraph" w:styleId="9">
    <w:name w:val="heading 9"/>
    <w:basedOn w:val="a0"/>
    <w:next w:val="a0"/>
    <w:link w:val="90"/>
    <w:uiPriority w:val="99"/>
    <w:semiHidden/>
    <w:unhideWhenUsed/>
    <w:qFormat/>
    <w:rsid w:val="00401990"/>
    <w:pPr>
      <w:spacing w:before="240" w:after="60" w:line="240" w:lineRule="auto"/>
      <w:ind w:left="1584" w:hanging="1584"/>
      <w:outlineLvl w:val="8"/>
    </w:pPr>
    <w:rPr>
      <w:rFonts w:ascii="Arial" w:eastAsia="Arial Unicode MS"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semiHidden/>
    <w:unhideWhenUsed/>
    <w:rsid w:val="000531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1"/>
    <w:unhideWhenUsed/>
    <w:rsid w:val="0005311C"/>
    <w:rPr>
      <w:color w:val="0000FF"/>
      <w:u w:val="single"/>
    </w:rPr>
  </w:style>
  <w:style w:type="paragraph" w:styleId="a6">
    <w:name w:val="No Spacing"/>
    <w:link w:val="a7"/>
    <w:uiPriority w:val="99"/>
    <w:qFormat/>
    <w:rsid w:val="0005311C"/>
    <w:pPr>
      <w:spacing w:after="0" w:line="240" w:lineRule="auto"/>
    </w:pPr>
    <w:rPr>
      <w:rFonts w:ascii="Times New Roman" w:eastAsia="Calibri" w:hAnsi="Times New Roman" w:cs="Times New Roman"/>
      <w:sz w:val="24"/>
      <w:szCs w:val="20"/>
    </w:rPr>
  </w:style>
  <w:style w:type="character" w:customStyle="1" w:styleId="a7">
    <w:name w:val="Без интервала Знак"/>
    <w:link w:val="a6"/>
    <w:uiPriority w:val="1"/>
    <w:rsid w:val="0005311C"/>
    <w:rPr>
      <w:rFonts w:ascii="Times New Roman" w:eastAsia="Calibri" w:hAnsi="Times New Roman" w:cs="Times New Roman"/>
      <w:sz w:val="24"/>
      <w:szCs w:val="20"/>
    </w:rPr>
  </w:style>
  <w:style w:type="paragraph" w:styleId="a8">
    <w:name w:val="Balloon Text"/>
    <w:basedOn w:val="a0"/>
    <w:link w:val="a9"/>
    <w:semiHidden/>
    <w:unhideWhenUsed/>
    <w:rsid w:val="0005311C"/>
    <w:pPr>
      <w:spacing w:after="0" w:line="240" w:lineRule="auto"/>
    </w:pPr>
    <w:rPr>
      <w:rFonts w:ascii="Tahoma" w:hAnsi="Tahoma" w:cs="Tahoma"/>
      <w:sz w:val="16"/>
      <w:szCs w:val="16"/>
    </w:rPr>
  </w:style>
  <w:style w:type="character" w:customStyle="1" w:styleId="a9">
    <w:name w:val="Текст выноски Знак"/>
    <w:basedOn w:val="a1"/>
    <w:link w:val="a8"/>
    <w:semiHidden/>
    <w:rsid w:val="0005311C"/>
    <w:rPr>
      <w:rFonts w:ascii="Tahoma" w:hAnsi="Tahoma" w:cs="Tahoma"/>
      <w:sz w:val="16"/>
      <w:szCs w:val="16"/>
    </w:rPr>
  </w:style>
  <w:style w:type="paragraph" w:customStyle="1" w:styleId="ConsPlusTitle">
    <w:name w:val="ConsPlusTitle"/>
    <w:rsid w:val="000531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0531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05311C"/>
    <w:rPr>
      <w:rFonts w:ascii="Times New Roman" w:eastAsia="Times New Roman" w:hAnsi="Times New Roman" w:cs="Times New Roman"/>
      <w:sz w:val="28"/>
      <w:szCs w:val="28"/>
      <w:lang w:eastAsia="ru-RU"/>
    </w:rPr>
  </w:style>
  <w:style w:type="paragraph" w:customStyle="1" w:styleId="western">
    <w:name w:val="western"/>
    <w:basedOn w:val="a0"/>
    <w:rsid w:val="001550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aliases w:val="??????? ??????????,Header Char Char Char Char Char Char Char Char,HeaderPort,Heder,Titul,header-first,ВерхКолонтитул,Верхний колонтитул Знак Знак,Верхний колонтитул1"/>
    <w:basedOn w:val="a0"/>
    <w:link w:val="ab"/>
    <w:unhideWhenUsed/>
    <w:rsid w:val="00ED34BC"/>
    <w:pPr>
      <w:tabs>
        <w:tab w:val="center" w:pos="4677"/>
        <w:tab w:val="right" w:pos="9355"/>
      </w:tabs>
      <w:spacing w:after="0" w:line="240" w:lineRule="auto"/>
    </w:pPr>
  </w:style>
  <w:style w:type="character" w:customStyle="1" w:styleId="ab">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basedOn w:val="a1"/>
    <w:link w:val="aa"/>
    <w:rsid w:val="00ED34BC"/>
  </w:style>
  <w:style w:type="paragraph" w:styleId="ac">
    <w:name w:val="footer"/>
    <w:aliases w:val=" Знак, Знак6"/>
    <w:basedOn w:val="a0"/>
    <w:link w:val="ad"/>
    <w:uiPriority w:val="99"/>
    <w:unhideWhenUsed/>
    <w:rsid w:val="00ED34BC"/>
    <w:pPr>
      <w:tabs>
        <w:tab w:val="center" w:pos="4677"/>
        <w:tab w:val="right" w:pos="9355"/>
      </w:tabs>
      <w:spacing w:after="0" w:line="240" w:lineRule="auto"/>
    </w:pPr>
  </w:style>
  <w:style w:type="character" w:customStyle="1" w:styleId="ad">
    <w:name w:val="Нижний колонтитул Знак"/>
    <w:aliases w:val=" Знак Знак, Знак6 Знак"/>
    <w:basedOn w:val="a1"/>
    <w:link w:val="ac"/>
    <w:uiPriority w:val="99"/>
    <w:rsid w:val="00ED34BC"/>
  </w:style>
  <w:style w:type="paragraph" w:styleId="ae">
    <w:name w:val="Plain Text"/>
    <w:basedOn w:val="a0"/>
    <w:link w:val="af"/>
    <w:uiPriority w:val="99"/>
    <w:unhideWhenUsed/>
    <w:rsid w:val="0047797B"/>
    <w:pPr>
      <w:spacing w:after="0" w:line="240" w:lineRule="auto"/>
    </w:pPr>
    <w:rPr>
      <w:rFonts w:ascii="Consolas" w:eastAsia="Times New Roman" w:hAnsi="Consolas" w:cs="Times New Roman"/>
      <w:sz w:val="21"/>
      <w:szCs w:val="21"/>
      <w:lang w:val="en-US" w:eastAsia="ru-RU"/>
    </w:rPr>
  </w:style>
  <w:style w:type="character" w:customStyle="1" w:styleId="af">
    <w:name w:val="Текст Знак"/>
    <w:basedOn w:val="a1"/>
    <w:link w:val="ae"/>
    <w:uiPriority w:val="99"/>
    <w:rsid w:val="0047797B"/>
    <w:rPr>
      <w:rFonts w:ascii="Consolas" w:eastAsia="Times New Roman" w:hAnsi="Consolas" w:cs="Times New Roman"/>
      <w:sz w:val="21"/>
      <w:szCs w:val="21"/>
      <w:lang w:val="en-US" w:eastAsia="ru-RU"/>
    </w:rPr>
  </w:style>
  <w:style w:type="character" w:customStyle="1" w:styleId="10">
    <w:name w:val="Заголовок 1 Знак"/>
    <w:aliases w:val="Заголовок 1 Знак Знак Знак1,Заголовок 1 Знак Знак Знак Знак"/>
    <w:basedOn w:val="a1"/>
    <w:link w:val="1"/>
    <w:uiPriority w:val="9"/>
    <w:rsid w:val="00401990"/>
    <w:rPr>
      <w:rFonts w:ascii="Times New Roman" w:eastAsia="Times New Roman" w:hAnsi="Times New Roman" w:cs="Times New Roman"/>
      <w:noProof/>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1"/>
    <w:link w:val="21"/>
    <w:uiPriority w:val="9"/>
    <w:rsid w:val="00401990"/>
    <w:rPr>
      <w:rFonts w:ascii="Times New Roman" w:eastAsia="Times New Roman" w:hAnsi="Times New Roman" w:cs="Times New Roman"/>
      <w:b/>
      <w:noProof/>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basedOn w:val="a1"/>
    <w:link w:val="30"/>
    <w:uiPriority w:val="9"/>
    <w:rsid w:val="00401990"/>
    <w:rPr>
      <w:rFonts w:ascii="Times New Roman" w:eastAsia="Times New Roman" w:hAnsi="Times New Roman" w:cs="Times New Roman"/>
      <w:noProof/>
      <w:sz w:val="28"/>
      <w:szCs w:val="24"/>
      <w:lang w:eastAsia="ru-RU"/>
    </w:rPr>
  </w:style>
  <w:style w:type="character" w:customStyle="1" w:styleId="40">
    <w:name w:val="Заголовок 4 Знак"/>
    <w:basedOn w:val="a1"/>
    <w:link w:val="4"/>
    <w:rsid w:val="00401990"/>
    <w:rPr>
      <w:rFonts w:ascii="Times New Roman" w:eastAsia="Times New Roman" w:hAnsi="Times New Roman" w:cs="Times New Roman"/>
      <w:sz w:val="28"/>
      <w:szCs w:val="24"/>
      <w:lang w:eastAsia="ru-RU"/>
    </w:rPr>
  </w:style>
  <w:style w:type="character" w:customStyle="1" w:styleId="50">
    <w:name w:val="Заголовок 5 Знак"/>
    <w:basedOn w:val="a1"/>
    <w:link w:val="5"/>
    <w:semiHidden/>
    <w:rsid w:val="00401990"/>
    <w:rPr>
      <w:rFonts w:ascii="Times New Roman" w:eastAsia="Arial Unicode MS" w:hAnsi="Times New Roman" w:cs="Times New Roman"/>
      <w:b/>
      <w:bCs/>
      <w:iCs/>
      <w:lang w:eastAsia="ru-RU"/>
    </w:rPr>
  </w:style>
  <w:style w:type="character" w:customStyle="1" w:styleId="60">
    <w:name w:val="Заголовок 6 Знак"/>
    <w:basedOn w:val="a1"/>
    <w:link w:val="6"/>
    <w:rsid w:val="00401990"/>
    <w:rPr>
      <w:rFonts w:ascii="Calibri" w:eastAsia="Times New Roman" w:hAnsi="Calibri" w:cs="Times New Roman"/>
      <w:b/>
      <w:bCs/>
      <w:lang w:eastAsia="ru-RU"/>
    </w:rPr>
  </w:style>
  <w:style w:type="character" w:customStyle="1" w:styleId="70">
    <w:name w:val="Заголовок 7 Знак"/>
    <w:aliases w:val="Заголовок x.x Знак"/>
    <w:basedOn w:val="a1"/>
    <w:link w:val="7"/>
    <w:uiPriority w:val="99"/>
    <w:semiHidden/>
    <w:rsid w:val="00401990"/>
    <w:rPr>
      <w:rFonts w:ascii="Times New Roman" w:eastAsia="Arial Unicode MS" w:hAnsi="Times New Roman" w:cs="Times New Roman"/>
      <w:sz w:val="24"/>
      <w:szCs w:val="24"/>
      <w:lang w:eastAsia="ru-RU"/>
    </w:rPr>
  </w:style>
  <w:style w:type="character" w:customStyle="1" w:styleId="80">
    <w:name w:val="Заголовок 8 Знак"/>
    <w:basedOn w:val="a1"/>
    <w:link w:val="8"/>
    <w:uiPriority w:val="99"/>
    <w:semiHidden/>
    <w:rsid w:val="00401990"/>
    <w:rPr>
      <w:rFonts w:ascii="Times New Roman" w:eastAsia="Arial Unicode MS" w:hAnsi="Times New Roman" w:cs="Times New Roman"/>
      <w:i/>
      <w:iCs/>
      <w:sz w:val="24"/>
      <w:szCs w:val="24"/>
      <w:lang w:eastAsia="ru-RU"/>
    </w:rPr>
  </w:style>
  <w:style w:type="character" w:customStyle="1" w:styleId="90">
    <w:name w:val="Заголовок 9 Знак"/>
    <w:basedOn w:val="a1"/>
    <w:link w:val="9"/>
    <w:uiPriority w:val="99"/>
    <w:semiHidden/>
    <w:rsid w:val="00401990"/>
    <w:rPr>
      <w:rFonts w:ascii="Arial" w:eastAsia="Arial Unicode MS" w:hAnsi="Arial" w:cs="Arial"/>
      <w:lang w:eastAsia="ru-RU"/>
    </w:rPr>
  </w:style>
  <w:style w:type="table" w:styleId="af0">
    <w:name w:val="Table Grid"/>
    <w:basedOn w:val="a2"/>
    <w:uiPriority w:val="59"/>
    <w:rsid w:val="004019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f2"/>
    <w:qFormat/>
    <w:rsid w:val="00401990"/>
    <w:pPr>
      <w:spacing w:before="120" w:after="120" w:line="280" w:lineRule="atLeast"/>
      <w:jc w:val="both"/>
    </w:pPr>
    <w:rPr>
      <w:rFonts w:ascii="Arial" w:eastAsia="Times New Roman" w:hAnsi="Arial" w:cs="Times New Roman"/>
      <w:szCs w:val="20"/>
      <w:lang w:val="en-GB" w:eastAsia="ar-SA"/>
    </w:rPr>
  </w:style>
  <w:style w:type="character" w:customStyle="1" w:styleId="af2">
    <w:name w:val="Основной текст Знак"/>
    <w:aliases w:val=" Char Знак,Char Знак"/>
    <w:basedOn w:val="a1"/>
    <w:link w:val="af1"/>
    <w:rsid w:val="00401990"/>
    <w:rPr>
      <w:rFonts w:ascii="Arial" w:eastAsia="Times New Roman" w:hAnsi="Arial" w:cs="Times New Roman"/>
      <w:szCs w:val="20"/>
      <w:lang w:val="en-GB" w:eastAsia="ar-SA"/>
    </w:rPr>
  </w:style>
  <w:style w:type="character" w:styleId="af3">
    <w:name w:val="Intense Emphasis"/>
    <w:uiPriority w:val="21"/>
    <w:qFormat/>
    <w:rsid w:val="00401990"/>
    <w:rPr>
      <w:b/>
      <w:bCs/>
      <w:i/>
      <w:iCs/>
      <w:color w:val="4F81BD"/>
    </w:rPr>
  </w:style>
  <w:style w:type="character" w:customStyle="1" w:styleId="23">
    <w:name w:val="Основной текст (2)_"/>
    <w:link w:val="24"/>
    <w:uiPriority w:val="99"/>
    <w:rsid w:val="0040199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401990"/>
    <w:pPr>
      <w:widowControl w:val="0"/>
      <w:shd w:val="clear" w:color="auto" w:fill="FFFFFF"/>
      <w:spacing w:after="600" w:line="427" w:lineRule="exact"/>
      <w:ind w:hanging="940"/>
      <w:jc w:val="center"/>
    </w:pPr>
    <w:rPr>
      <w:rFonts w:ascii="Arial Unicode MS" w:eastAsia="Arial Unicode MS" w:hAnsi="Arial Unicode MS" w:cs="Arial Unicode MS"/>
      <w:sz w:val="25"/>
      <w:szCs w:val="25"/>
    </w:rPr>
  </w:style>
  <w:style w:type="numbering" w:customStyle="1" w:styleId="11">
    <w:name w:val="Нет списка1"/>
    <w:next w:val="a3"/>
    <w:uiPriority w:val="99"/>
    <w:semiHidden/>
    <w:unhideWhenUsed/>
    <w:rsid w:val="00401990"/>
  </w:style>
  <w:style w:type="paragraph" w:styleId="25">
    <w:name w:val="Body Text 2"/>
    <w:basedOn w:val="a0"/>
    <w:link w:val="210"/>
    <w:uiPriority w:val="99"/>
    <w:rsid w:val="00401990"/>
    <w:pPr>
      <w:spacing w:after="0" w:line="240" w:lineRule="auto"/>
    </w:pPr>
    <w:rPr>
      <w:rFonts w:ascii="Times New Roman" w:eastAsia="Times New Roman" w:hAnsi="Times New Roman" w:cs="Times New Roman"/>
      <w:sz w:val="28"/>
      <w:szCs w:val="24"/>
      <w:lang w:eastAsia="ru-RU"/>
    </w:rPr>
  </w:style>
  <w:style w:type="character" w:customStyle="1" w:styleId="26">
    <w:name w:val="Основной текст 2 Знак"/>
    <w:basedOn w:val="a1"/>
    <w:uiPriority w:val="99"/>
    <w:semiHidden/>
    <w:rsid w:val="00401990"/>
  </w:style>
  <w:style w:type="paragraph" w:styleId="32">
    <w:name w:val="Body Text 3"/>
    <w:basedOn w:val="a0"/>
    <w:link w:val="33"/>
    <w:uiPriority w:val="99"/>
    <w:rsid w:val="00401990"/>
    <w:pPr>
      <w:spacing w:after="0" w:line="240" w:lineRule="auto"/>
      <w:jc w:val="center"/>
    </w:pPr>
    <w:rPr>
      <w:rFonts w:ascii="Times New Roman" w:eastAsia="Times New Roman" w:hAnsi="Times New Roman" w:cs="Times New Roman"/>
      <w:sz w:val="28"/>
      <w:szCs w:val="24"/>
      <w:lang w:eastAsia="ru-RU"/>
    </w:rPr>
  </w:style>
  <w:style w:type="character" w:customStyle="1" w:styleId="33">
    <w:name w:val="Основной текст 3 Знак"/>
    <w:basedOn w:val="a1"/>
    <w:link w:val="32"/>
    <w:uiPriority w:val="99"/>
    <w:rsid w:val="00401990"/>
    <w:rPr>
      <w:rFonts w:ascii="Times New Roman" w:eastAsia="Times New Roman" w:hAnsi="Times New Roman" w:cs="Times New Roman"/>
      <w:sz w:val="28"/>
      <w:szCs w:val="24"/>
      <w:lang w:eastAsia="ru-RU"/>
    </w:rPr>
  </w:style>
  <w:style w:type="paragraph" w:customStyle="1" w:styleId="ConsPlusNonformat">
    <w:name w:val="ConsPlusNonformat"/>
    <w:rsid w:val="0040199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7">
    <w:name w:val="2Название Знак"/>
    <w:link w:val="28"/>
    <w:locked/>
    <w:rsid w:val="00401990"/>
    <w:rPr>
      <w:rFonts w:ascii="Arial" w:hAnsi="Arial" w:cs="Arial"/>
      <w:b/>
      <w:sz w:val="26"/>
      <w:szCs w:val="28"/>
      <w:lang w:eastAsia="ar-SA"/>
    </w:rPr>
  </w:style>
  <w:style w:type="paragraph" w:customStyle="1" w:styleId="28">
    <w:name w:val="2Название"/>
    <w:basedOn w:val="a0"/>
    <w:link w:val="27"/>
    <w:qFormat/>
    <w:rsid w:val="00401990"/>
    <w:pPr>
      <w:spacing w:after="0" w:line="240" w:lineRule="auto"/>
      <w:ind w:right="4536"/>
      <w:jc w:val="both"/>
    </w:pPr>
    <w:rPr>
      <w:rFonts w:ascii="Arial" w:hAnsi="Arial" w:cs="Arial"/>
      <w:b/>
      <w:sz w:val="26"/>
      <w:szCs w:val="28"/>
      <w:lang w:eastAsia="ar-SA"/>
    </w:rPr>
  </w:style>
  <w:style w:type="character" w:customStyle="1" w:styleId="210">
    <w:name w:val="Основной текст 2 Знак1"/>
    <w:aliases w:val="Основной текст 2 Знак Знак"/>
    <w:link w:val="25"/>
    <w:uiPriority w:val="99"/>
    <w:rsid w:val="00401990"/>
    <w:rPr>
      <w:rFonts w:ascii="Times New Roman" w:eastAsia="Times New Roman" w:hAnsi="Times New Roman" w:cs="Times New Roman"/>
      <w:sz w:val="28"/>
      <w:szCs w:val="24"/>
      <w:lang w:eastAsia="ru-RU"/>
    </w:rPr>
  </w:style>
  <w:style w:type="character" w:styleId="af4">
    <w:name w:val="FollowedHyperlink"/>
    <w:uiPriority w:val="99"/>
    <w:unhideWhenUsed/>
    <w:rsid w:val="00401990"/>
    <w:rPr>
      <w:color w:val="800080"/>
      <w:u w:val="single"/>
    </w:rPr>
  </w:style>
  <w:style w:type="paragraph" w:styleId="HTML">
    <w:name w:val="HTML Preformatted"/>
    <w:basedOn w:val="a0"/>
    <w:link w:val="HTML0"/>
    <w:unhideWhenUsed/>
    <w:rsid w:val="00401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000000"/>
      <w:sz w:val="20"/>
      <w:szCs w:val="20"/>
      <w:lang w:eastAsia="ru-RU"/>
    </w:rPr>
  </w:style>
  <w:style w:type="character" w:customStyle="1" w:styleId="HTML0">
    <w:name w:val="Стандартный HTML Знак"/>
    <w:basedOn w:val="a1"/>
    <w:link w:val="HTML"/>
    <w:rsid w:val="00401990"/>
    <w:rPr>
      <w:rFonts w:ascii="Courier New" w:eastAsia="Courier New" w:hAnsi="Courier New" w:cs="Courier New"/>
      <w:color w:val="000000"/>
      <w:sz w:val="20"/>
      <w:szCs w:val="20"/>
      <w:lang w:eastAsia="ru-RU"/>
    </w:rPr>
  </w:style>
  <w:style w:type="paragraph" w:styleId="12">
    <w:name w:val="toc 1"/>
    <w:basedOn w:val="a0"/>
    <w:next w:val="a0"/>
    <w:autoRedefine/>
    <w:uiPriority w:val="39"/>
    <w:unhideWhenUsed/>
    <w:qFormat/>
    <w:rsid w:val="00401990"/>
    <w:pPr>
      <w:tabs>
        <w:tab w:val="right" w:leader="dot" w:pos="9345"/>
      </w:tabs>
      <w:spacing w:after="0" w:line="240" w:lineRule="auto"/>
      <w:jc w:val="center"/>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qFormat/>
    <w:rsid w:val="00401990"/>
    <w:pPr>
      <w:spacing w:after="0" w:line="240" w:lineRule="auto"/>
      <w:ind w:left="240"/>
    </w:pPr>
    <w:rPr>
      <w:rFonts w:ascii="Times New Roman" w:eastAsia="Times New Roman" w:hAnsi="Times New Roman" w:cs="Times New Roman"/>
      <w:sz w:val="24"/>
      <w:szCs w:val="24"/>
      <w:lang w:eastAsia="ru-RU"/>
    </w:rPr>
  </w:style>
  <w:style w:type="paragraph" w:styleId="34">
    <w:name w:val="toc 3"/>
    <w:basedOn w:val="a0"/>
    <w:next w:val="a0"/>
    <w:autoRedefine/>
    <w:uiPriority w:val="39"/>
    <w:unhideWhenUsed/>
    <w:qFormat/>
    <w:rsid w:val="00401990"/>
    <w:pPr>
      <w:spacing w:after="0" w:line="240" w:lineRule="auto"/>
      <w:ind w:left="480"/>
    </w:pPr>
    <w:rPr>
      <w:rFonts w:ascii="Times New Roman" w:eastAsia="Times New Roman" w:hAnsi="Times New Roman" w:cs="Times New Roman"/>
      <w:sz w:val="24"/>
      <w:szCs w:val="24"/>
      <w:lang w:eastAsia="ru-RU"/>
    </w:rPr>
  </w:style>
  <w:style w:type="paragraph" w:styleId="41">
    <w:name w:val="toc 4"/>
    <w:basedOn w:val="a0"/>
    <w:next w:val="a0"/>
    <w:autoRedefine/>
    <w:uiPriority w:val="1"/>
    <w:unhideWhenUsed/>
    <w:qFormat/>
    <w:rsid w:val="00401990"/>
    <w:pPr>
      <w:spacing w:after="100"/>
      <w:ind w:left="660"/>
    </w:pPr>
    <w:rPr>
      <w:rFonts w:ascii="Calibri" w:eastAsia="Times New Roman" w:hAnsi="Calibri" w:cs="Times New Roman"/>
      <w:lang w:eastAsia="ru-RU"/>
    </w:rPr>
  </w:style>
  <w:style w:type="paragraph" w:styleId="51">
    <w:name w:val="toc 5"/>
    <w:basedOn w:val="a0"/>
    <w:next w:val="a0"/>
    <w:autoRedefine/>
    <w:uiPriority w:val="1"/>
    <w:unhideWhenUsed/>
    <w:qFormat/>
    <w:rsid w:val="00401990"/>
    <w:pPr>
      <w:spacing w:after="100"/>
      <w:ind w:left="880"/>
    </w:pPr>
    <w:rPr>
      <w:rFonts w:ascii="Calibri" w:eastAsia="Times New Roman" w:hAnsi="Calibri" w:cs="Times New Roman"/>
      <w:lang w:eastAsia="ru-RU"/>
    </w:rPr>
  </w:style>
  <w:style w:type="paragraph" w:styleId="61">
    <w:name w:val="toc 6"/>
    <w:basedOn w:val="a0"/>
    <w:next w:val="a0"/>
    <w:autoRedefine/>
    <w:uiPriority w:val="39"/>
    <w:unhideWhenUsed/>
    <w:rsid w:val="00401990"/>
    <w:pPr>
      <w:spacing w:after="100"/>
      <w:ind w:left="1100"/>
    </w:pPr>
    <w:rPr>
      <w:rFonts w:ascii="Calibri" w:eastAsia="Times New Roman" w:hAnsi="Calibri" w:cs="Times New Roman"/>
      <w:lang w:eastAsia="ru-RU"/>
    </w:rPr>
  </w:style>
  <w:style w:type="paragraph" w:styleId="71">
    <w:name w:val="toc 7"/>
    <w:basedOn w:val="a0"/>
    <w:next w:val="a0"/>
    <w:autoRedefine/>
    <w:uiPriority w:val="39"/>
    <w:unhideWhenUsed/>
    <w:rsid w:val="00401990"/>
    <w:pPr>
      <w:spacing w:after="100"/>
      <w:ind w:left="1320"/>
    </w:pPr>
    <w:rPr>
      <w:rFonts w:ascii="Calibri" w:eastAsia="Times New Roman" w:hAnsi="Calibri" w:cs="Times New Roman"/>
      <w:lang w:eastAsia="ru-RU"/>
    </w:rPr>
  </w:style>
  <w:style w:type="paragraph" w:styleId="81">
    <w:name w:val="toc 8"/>
    <w:basedOn w:val="a0"/>
    <w:next w:val="a0"/>
    <w:autoRedefine/>
    <w:uiPriority w:val="39"/>
    <w:unhideWhenUsed/>
    <w:rsid w:val="00401990"/>
    <w:pPr>
      <w:spacing w:after="100"/>
      <w:ind w:left="1540"/>
    </w:pPr>
    <w:rPr>
      <w:rFonts w:ascii="Calibri" w:eastAsia="Times New Roman" w:hAnsi="Calibri" w:cs="Times New Roman"/>
      <w:lang w:eastAsia="ru-RU"/>
    </w:rPr>
  </w:style>
  <w:style w:type="paragraph" w:styleId="91">
    <w:name w:val="toc 9"/>
    <w:basedOn w:val="a0"/>
    <w:next w:val="a0"/>
    <w:autoRedefine/>
    <w:uiPriority w:val="39"/>
    <w:unhideWhenUsed/>
    <w:rsid w:val="00401990"/>
    <w:pPr>
      <w:spacing w:after="100"/>
      <w:ind w:left="1760"/>
    </w:pPr>
    <w:rPr>
      <w:rFonts w:ascii="Calibri" w:eastAsia="Times New Roman" w:hAnsi="Calibri" w:cs="Times New Roman"/>
      <w:lang w:eastAsia="ru-RU"/>
    </w:rPr>
  </w:style>
  <w:style w:type="paragraph" w:styleId="af5">
    <w:name w:val="footnote text"/>
    <w:basedOn w:val="a0"/>
    <w:link w:val="af6"/>
    <w:uiPriority w:val="99"/>
    <w:unhideWhenUsed/>
    <w:rsid w:val="00401990"/>
    <w:pPr>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1"/>
    <w:link w:val="af5"/>
    <w:uiPriority w:val="99"/>
    <w:rsid w:val="00401990"/>
    <w:rPr>
      <w:rFonts w:ascii="Times New Roman" w:eastAsia="Times New Roman" w:hAnsi="Times New Roman" w:cs="Times New Roman"/>
      <w:sz w:val="20"/>
      <w:szCs w:val="20"/>
      <w:lang w:eastAsia="ru-RU"/>
    </w:rPr>
  </w:style>
  <w:style w:type="paragraph" w:styleId="af7">
    <w:name w:val="caption"/>
    <w:basedOn w:val="a0"/>
    <w:next w:val="a0"/>
    <w:qFormat/>
    <w:rsid w:val="00401990"/>
    <w:pPr>
      <w:spacing w:after="0" w:line="240" w:lineRule="auto"/>
      <w:jc w:val="center"/>
    </w:pPr>
    <w:rPr>
      <w:rFonts w:ascii="Times New Roman" w:eastAsia="Times New Roman" w:hAnsi="Times New Roman" w:cs="Times New Roman"/>
      <w:b/>
      <w:sz w:val="24"/>
      <w:szCs w:val="24"/>
      <w:u w:val="single"/>
      <w:lang w:eastAsia="ru-RU"/>
    </w:rPr>
  </w:style>
  <w:style w:type="paragraph" w:styleId="af8">
    <w:name w:val="List Bullet"/>
    <w:basedOn w:val="a0"/>
    <w:unhideWhenUsed/>
    <w:rsid w:val="00401990"/>
    <w:pPr>
      <w:tabs>
        <w:tab w:val="num" w:pos="360"/>
      </w:tabs>
      <w:spacing w:after="0" w:line="240" w:lineRule="auto"/>
    </w:pPr>
    <w:rPr>
      <w:rFonts w:ascii="Times New Roman" w:eastAsia="Times New Roman" w:hAnsi="Times New Roman" w:cs="Times New Roman"/>
      <w:sz w:val="24"/>
      <w:szCs w:val="24"/>
      <w:lang w:eastAsia="ru-RU"/>
    </w:rPr>
  </w:style>
  <w:style w:type="paragraph" w:styleId="2a">
    <w:name w:val="List 2"/>
    <w:basedOn w:val="a0"/>
    <w:uiPriority w:val="99"/>
    <w:unhideWhenUsed/>
    <w:rsid w:val="00401990"/>
    <w:pPr>
      <w:spacing w:after="0" w:line="240" w:lineRule="auto"/>
      <w:ind w:left="566" w:hanging="283"/>
    </w:pPr>
    <w:rPr>
      <w:rFonts w:ascii="Times New Roman" w:eastAsia="Times New Roman" w:hAnsi="Times New Roman" w:cs="Times New Roman"/>
      <w:sz w:val="20"/>
      <w:szCs w:val="20"/>
      <w:lang w:eastAsia="ru-RU"/>
    </w:rPr>
  </w:style>
  <w:style w:type="character" w:customStyle="1" w:styleId="af9">
    <w:name w:val="Название Знак"/>
    <w:rsid w:val="00401990"/>
    <w:rPr>
      <w:sz w:val="24"/>
      <w:lang w:val="x-none" w:eastAsia="x-none"/>
    </w:rPr>
  </w:style>
  <w:style w:type="paragraph" w:styleId="afa">
    <w:name w:val="Body Text Indent"/>
    <w:basedOn w:val="a0"/>
    <w:link w:val="afb"/>
    <w:unhideWhenUsed/>
    <w:rsid w:val="00401990"/>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401990"/>
    <w:rPr>
      <w:rFonts w:ascii="Times New Roman" w:eastAsia="Times New Roman" w:hAnsi="Times New Roman" w:cs="Times New Roman"/>
      <w:sz w:val="24"/>
      <w:szCs w:val="24"/>
      <w:lang w:eastAsia="ru-RU"/>
    </w:rPr>
  </w:style>
  <w:style w:type="paragraph" w:styleId="2b">
    <w:name w:val="Body Text Indent 2"/>
    <w:basedOn w:val="a0"/>
    <w:link w:val="2c"/>
    <w:unhideWhenUsed/>
    <w:rsid w:val="00401990"/>
    <w:pPr>
      <w:spacing w:after="0" w:line="360" w:lineRule="auto"/>
      <w:ind w:firstLine="720"/>
      <w:jc w:val="both"/>
    </w:pPr>
    <w:rPr>
      <w:rFonts w:ascii="Calibri" w:eastAsia="Calibri" w:hAnsi="Calibri" w:cs="Times New Roman"/>
      <w:sz w:val="20"/>
      <w:szCs w:val="20"/>
      <w:lang w:eastAsia="ru-RU"/>
    </w:rPr>
  </w:style>
  <w:style w:type="character" w:customStyle="1" w:styleId="2c">
    <w:name w:val="Основной текст с отступом 2 Знак"/>
    <w:basedOn w:val="a1"/>
    <w:link w:val="2b"/>
    <w:rsid w:val="00401990"/>
    <w:rPr>
      <w:rFonts w:ascii="Calibri" w:eastAsia="Calibri" w:hAnsi="Calibri" w:cs="Times New Roman"/>
      <w:sz w:val="20"/>
      <w:szCs w:val="20"/>
      <w:lang w:eastAsia="ru-RU"/>
    </w:rPr>
  </w:style>
  <w:style w:type="paragraph" w:styleId="35">
    <w:name w:val="Body Text Indent 3"/>
    <w:basedOn w:val="a0"/>
    <w:link w:val="36"/>
    <w:unhideWhenUsed/>
    <w:rsid w:val="00401990"/>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rsid w:val="00401990"/>
    <w:rPr>
      <w:rFonts w:ascii="Times New Roman" w:eastAsia="Times New Roman" w:hAnsi="Times New Roman" w:cs="Times New Roman"/>
      <w:sz w:val="16"/>
      <w:szCs w:val="16"/>
      <w:lang w:eastAsia="ru-RU"/>
    </w:rPr>
  </w:style>
  <w:style w:type="paragraph" w:styleId="afc">
    <w:name w:val="Document Map"/>
    <w:basedOn w:val="a0"/>
    <w:link w:val="afd"/>
    <w:uiPriority w:val="99"/>
    <w:unhideWhenUsed/>
    <w:rsid w:val="00401990"/>
    <w:pPr>
      <w:spacing w:after="0" w:line="240" w:lineRule="auto"/>
    </w:pPr>
    <w:rPr>
      <w:rFonts w:ascii="Tahoma" w:eastAsia="Calibri" w:hAnsi="Tahoma" w:cs="Tahoma"/>
      <w:sz w:val="16"/>
      <w:szCs w:val="16"/>
      <w:lang w:eastAsia="ru-RU"/>
    </w:rPr>
  </w:style>
  <w:style w:type="character" w:customStyle="1" w:styleId="afd">
    <w:name w:val="Схема документа Знак"/>
    <w:basedOn w:val="a1"/>
    <w:link w:val="afc"/>
    <w:uiPriority w:val="99"/>
    <w:rsid w:val="00401990"/>
    <w:rPr>
      <w:rFonts w:ascii="Tahoma" w:eastAsia="Calibri" w:hAnsi="Tahoma" w:cs="Tahoma"/>
      <w:sz w:val="16"/>
      <w:szCs w:val="16"/>
      <w:lang w:eastAsia="ru-RU"/>
    </w:rPr>
  </w:style>
  <w:style w:type="paragraph" w:styleId="afe">
    <w:name w:val="List Paragraph"/>
    <w:basedOn w:val="a0"/>
    <w:qFormat/>
    <w:rsid w:val="004019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
    <w:name w:val="Обычный.Название подразделения"/>
    <w:rsid w:val="00401990"/>
    <w:pPr>
      <w:autoSpaceDE w:val="0"/>
      <w:autoSpaceDN w:val="0"/>
      <w:spacing w:after="0" w:line="240" w:lineRule="auto"/>
    </w:pPr>
    <w:rPr>
      <w:rFonts w:ascii="SchoolBook" w:eastAsia="Times New Roman" w:hAnsi="SchoolBook" w:cs="Times New Roman"/>
      <w:sz w:val="28"/>
      <w:szCs w:val="28"/>
      <w:lang w:eastAsia="ru-RU"/>
    </w:rPr>
  </w:style>
  <w:style w:type="paragraph" w:customStyle="1" w:styleId="aff0">
    <w:name w:val="Знак"/>
    <w:basedOn w:val="a0"/>
    <w:rsid w:val="00401990"/>
    <w:pPr>
      <w:spacing w:after="0" w:line="240" w:lineRule="exact"/>
      <w:jc w:val="both"/>
    </w:pPr>
    <w:rPr>
      <w:rFonts w:ascii="Times New Roman" w:eastAsia="Times New Roman" w:hAnsi="Times New Roman" w:cs="Times New Roman"/>
      <w:sz w:val="24"/>
      <w:szCs w:val="24"/>
      <w:lang w:val="en-US"/>
    </w:rPr>
  </w:style>
  <w:style w:type="paragraph" w:customStyle="1" w:styleId="ConsPlusCell">
    <w:name w:val="ConsPlusCell"/>
    <w:rsid w:val="004019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40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40199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S">
    <w:name w:val="S_Обычный Знак"/>
    <w:link w:val="S0"/>
    <w:locked/>
    <w:rsid w:val="00401990"/>
    <w:rPr>
      <w:sz w:val="24"/>
      <w:szCs w:val="24"/>
    </w:rPr>
  </w:style>
  <w:style w:type="paragraph" w:customStyle="1" w:styleId="S0">
    <w:name w:val="S_Обычный"/>
    <w:basedOn w:val="a0"/>
    <w:link w:val="S"/>
    <w:rsid w:val="00401990"/>
    <w:pPr>
      <w:spacing w:after="0" w:line="360" w:lineRule="auto"/>
      <w:ind w:firstLine="709"/>
      <w:jc w:val="both"/>
    </w:pPr>
    <w:rPr>
      <w:sz w:val="24"/>
      <w:szCs w:val="24"/>
    </w:rPr>
  </w:style>
  <w:style w:type="paragraph" w:customStyle="1" w:styleId="ConsCell">
    <w:name w:val="ConsCell"/>
    <w:rsid w:val="00401990"/>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Nonformat">
    <w:name w:val="ConsNonformat"/>
    <w:uiPriority w:val="99"/>
    <w:rsid w:val="0040199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Default">
    <w:name w:val="Default"/>
    <w:uiPriority w:val="99"/>
    <w:rsid w:val="0040199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FR2">
    <w:name w:val="FR2"/>
    <w:uiPriority w:val="99"/>
    <w:rsid w:val="00401990"/>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Normal">
    <w:name w:val="Normal"/>
    <w:rsid w:val="00401990"/>
    <w:pPr>
      <w:widowControl w:val="0"/>
      <w:snapToGrid w:val="0"/>
      <w:spacing w:after="0" w:line="259" w:lineRule="auto"/>
      <w:ind w:firstLine="220"/>
      <w:jc w:val="both"/>
    </w:pPr>
    <w:rPr>
      <w:rFonts w:ascii="Arial" w:eastAsia="Times New Roman" w:hAnsi="Arial" w:cs="Times New Roman"/>
      <w:b/>
      <w:sz w:val="18"/>
      <w:szCs w:val="20"/>
      <w:lang w:eastAsia="ru-RU"/>
    </w:rPr>
  </w:style>
  <w:style w:type="character" w:customStyle="1" w:styleId="S1">
    <w:name w:val="S_Маркированный Знак1"/>
    <w:link w:val="S2"/>
    <w:locked/>
    <w:rsid w:val="00401990"/>
    <w:rPr>
      <w:color w:val="FF0000"/>
      <w:sz w:val="24"/>
      <w:szCs w:val="24"/>
      <w:lang w:val="x-none" w:eastAsia="x-none"/>
    </w:rPr>
  </w:style>
  <w:style w:type="paragraph" w:customStyle="1" w:styleId="S2">
    <w:name w:val="S_Маркированный"/>
    <w:basedOn w:val="af8"/>
    <w:link w:val="S1"/>
    <w:autoRedefine/>
    <w:rsid w:val="00401990"/>
    <w:pPr>
      <w:tabs>
        <w:tab w:val="clear" w:pos="360"/>
        <w:tab w:val="left" w:pos="992"/>
      </w:tabs>
      <w:ind w:firstLine="709"/>
      <w:jc w:val="both"/>
    </w:pPr>
    <w:rPr>
      <w:rFonts w:asciiTheme="minorHAnsi" w:eastAsiaTheme="minorHAnsi" w:hAnsiTheme="minorHAnsi" w:cstheme="minorBidi"/>
      <w:color w:val="FF0000"/>
      <w:lang w:val="x-none" w:eastAsia="x-none"/>
    </w:rPr>
  </w:style>
  <w:style w:type="character" w:customStyle="1" w:styleId="S3">
    <w:name w:val="S_Таблица Знак"/>
    <w:link w:val="S4"/>
    <w:locked/>
    <w:rsid w:val="00401990"/>
    <w:rPr>
      <w:color w:val="0000FF"/>
      <w:sz w:val="24"/>
      <w:szCs w:val="24"/>
      <w:lang w:val="x-none"/>
    </w:rPr>
  </w:style>
  <w:style w:type="paragraph" w:customStyle="1" w:styleId="S4">
    <w:name w:val="S_Таблица"/>
    <w:basedOn w:val="a0"/>
    <w:link w:val="S3"/>
    <w:autoRedefine/>
    <w:rsid w:val="00401990"/>
    <w:pPr>
      <w:widowControl w:val="0"/>
      <w:tabs>
        <w:tab w:val="num" w:pos="1440"/>
      </w:tabs>
      <w:spacing w:after="0" w:line="240" w:lineRule="auto"/>
    </w:pPr>
    <w:rPr>
      <w:color w:val="0000FF"/>
      <w:sz w:val="24"/>
      <w:szCs w:val="24"/>
      <w:lang w:val="x-none"/>
    </w:rPr>
  </w:style>
  <w:style w:type="character" w:customStyle="1" w:styleId="S5">
    <w:name w:val="S_Обычный в таблице Знак"/>
    <w:link w:val="S6"/>
    <w:locked/>
    <w:rsid w:val="00401990"/>
    <w:rPr>
      <w:szCs w:val="24"/>
    </w:rPr>
  </w:style>
  <w:style w:type="paragraph" w:customStyle="1" w:styleId="S6">
    <w:name w:val="S_Обычный в таблице"/>
    <w:basedOn w:val="a0"/>
    <w:link w:val="S5"/>
    <w:rsid w:val="00401990"/>
    <w:pPr>
      <w:spacing w:after="0" w:line="240" w:lineRule="auto"/>
      <w:jc w:val="center"/>
    </w:pPr>
    <w:rPr>
      <w:szCs w:val="24"/>
    </w:rPr>
  </w:style>
  <w:style w:type="paragraph" w:customStyle="1" w:styleId="aff1">
    <w:name w:val="Примечание"/>
    <w:basedOn w:val="a0"/>
    <w:qFormat/>
    <w:rsid w:val="00401990"/>
    <w:pPr>
      <w:spacing w:after="0" w:line="240" w:lineRule="auto"/>
      <w:ind w:firstLine="567"/>
      <w:jc w:val="both"/>
    </w:pPr>
    <w:rPr>
      <w:rFonts w:ascii="Times New Roman" w:eastAsia="Calibri" w:hAnsi="Times New Roman" w:cs="Times New Roman"/>
      <w:sz w:val="20"/>
      <w:szCs w:val="24"/>
    </w:rPr>
  </w:style>
  <w:style w:type="paragraph" w:customStyle="1" w:styleId="aff2">
    <w:name w:val="Стиль Подпись Таблицы"/>
    <w:basedOn w:val="af1"/>
    <w:qFormat/>
    <w:rsid w:val="00401990"/>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401990"/>
    <w:pPr>
      <w:widowControl w:val="0"/>
      <w:suppressAutoHyphens/>
      <w:spacing w:after="120" w:line="240" w:lineRule="auto"/>
      <w:ind w:left="283"/>
    </w:pPr>
    <w:rPr>
      <w:rFonts w:ascii="Times New Roman" w:eastAsia="Lucida Sans Unicode" w:hAnsi="Times New Roman" w:cs="Tahoma"/>
      <w:color w:val="000000"/>
      <w:sz w:val="16"/>
      <w:szCs w:val="16"/>
      <w:lang w:val="en-US" w:bidi="en-US"/>
    </w:rPr>
  </w:style>
  <w:style w:type="paragraph" w:customStyle="1" w:styleId="Heading">
    <w:name w:val="Heading"/>
    <w:qFormat/>
    <w:rsid w:val="0040199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txt">
    <w:name w:val="txt"/>
    <w:basedOn w:val="a0"/>
    <w:rsid w:val="00401990"/>
    <w:pPr>
      <w:spacing w:before="100" w:beforeAutospacing="1" w:after="100" w:afterAutospacing="1" w:line="240" w:lineRule="auto"/>
    </w:pPr>
    <w:rPr>
      <w:rFonts w:ascii="Verdana" w:eastAsia="Times New Roman" w:hAnsi="Verdana" w:cs="Times New Roman"/>
      <w:color w:val="000000"/>
      <w:sz w:val="17"/>
      <w:szCs w:val="17"/>
      <w:lang w:eastAsia="ru-RU"/>
    </w:rPr>
  </w:style>
  <w:style w:type="paragraph" w:customStyle="1" w:styleId="b">
    <w:name w:val="Обычнbй"/>
    <w:rsid w:val="00401990"/>
    <w:pPr>
      <w:widowControl w:val="0"/>
      <w:snapToGrid w:val="0"/>
      <w:spacing w:after="0" w:line="240" w:lineRule="auto"/>
    </w:pPr>
    <w:rPr>
      <w:rFonts w:ascii="Times New Roman" w:eastAsia="Times New Roman" w:hAnsi="Times New Roman" w:cs="Times New Roman"/>
      <w:sz w:val="28"/>
      <w:szCs w:val="20"/>
      <w:lang w:eastAsia="ru-RU"/>
    </w:rPr>
  </w:style>
  <w:style w:type="paragraph" w:customStyle="1" w:styleId="formattext">
    <w:name w:val="format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Текст примечания1"/>
    <w:basedOn w:val="a0"/>
    <w:rsid w:val="00401990"/>
    <w:pPr>
      <w:suppressAutoHyphens/>
      <w:spacing w:after="0" w:line="240" w:lineRule="auto"/>
    </w:pPr>
    <w:rPr>
      <w:rFonts w:ascii="Times New Roman" w:eastAsia="Times New Roman" w:hAnsi="Times New Roman" w:cs="Times New Roman"/>
      <w:bCs/>
      <w:sz w:val="20"/>
      <w:szCs w:val="20"/>
      <w:lang w:eastAsia="ar-SA"/>
    </w:rPr>
  </w:style>
  <w:style w:type="paragraph" w:customStyle="1" w:styleId="dktexjustify">
    <w:name w:val="dktexjustify"/>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401990"/>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aff3">
    <w:name w:val="Отступ перед"/>
    <w:basedOn w:val="Standard"/>
    <w:rsid w:val="00401990"/>
    <w:pPr>
      <w:shd w:val="clear" w:color="auto" w:fill="FFFFFF"/>
      <w:spacing w:before="120"/>
      <w:ind w:firstLine="284"/>
      <w:jc w:val="both"/>
    </w:pPr>
    <w:rPr>
      <w:szCs w:val="22"/>
    </w:rPr>
  </w:style>
  <w:style w:type="paragraph" w:customStyle="1" w:styleId="82">
    <w:name w:val="заголовок 8"/>
    <w:basedOn w:val="a0"/>
    <w:next w:val="a0"/>
    <w:rsid w:val="00401990"/>
    <w:pPr>
      <w:keepNext/>
      <w:tabs>
        <w:tab w:val="left" w:pos="0"/>
      </w:tabs>
      <w:autoSpaceDE w:val="0"/>
      <w:autoSpaceDN w:val="0"/>
      <w:spacing w:after="0" w:line="240" w:lineRule="auto"/>
      <w:ind w:right="-1" w:firstLine="567"/>
      <w:jc w:val="both"/>
    </w:pPr>
    <w:rPr>
      <w:rFonts w:ascii="Courier New" w:eastAsia="Times New Roman" w:hAnsi="Courier New" w:cs="Courier New"/>
      <w:i/>
      <w:iCs/>
      <w:sz w:val="24"/>
      <w:szCs w:val="24"/>
      <w:lang w:eastAsia="ru-RU"/>
    </w:rPr>
  </w:style>
  <w:style w:type="character" w:styleId="aff4">
    <w:name w:val="footnote reference"/>
    <w:unhideWhenUsed/>
    <w:rsid w:val="00401990"/>
    <w:rPr>
      <w:vertAlign w:val="superscript"/>
    </w:rPr>
  </w:style>
  <w:style w:type="character" w:customStyle="1" w:styleId="211">
    <w:name w:val="Заголовок 2 Знак1"/>
    <w:locked/>
    <w:rsid w:val="00401990"/>
    <w:rPr>
      <w:rFonts w:ascii="Arial" w:eastAsia="Calibri" w:hAnsi="Arial" w:cs="Arial"/>
      <w:b/>
      <w:bCs/>
      <w:i/>
      <w:iCs/>
      <w:sz w:val="28"/>
      <w:szCs w:val="28"/>
    </w:rPr>
  </w:style>
  <w:style w:type="character" w:customStyle="1" w:styleId="spelle">
    <w:name w:val="spelle"/>
    <w:basedOn w:val="a1"/>
    <w:rsid w:val="00401990"/>
  </w:style>
  <w:style w:type="character" w:customStyle="1" w:styleId="grame">
    <w:name w:val="grame"/>
    <w:basedOn w:val="a1"/>
    <w:rsid w:val="00401990"/>
  </w:style>
  <w:style w:type="character" w:customStyle="1" w:styleId="110">
    <w:name w:val="Знак Знак11"/>
    <w:rsid w:val="00401990"/>
    <w:rPr>
      <w:rFonts w:ascii="Arial" w:hAnsi="Arial" w:cs="Arial" w:hint="default"/>
      <w:b/>
      <w:bCs/>
      <w:kern w:val="32"/>
      <w:sz w:val="32"/>
      <w:szCs w:val="32"/>
      <w:lang w:val="ru-RU" w:eastAsia="ru-RU" w:bidi="ar-SA"/>
    </w:rPr>
  </w:style>
  <w:style w:type="character" w:customStyle="1" w:styleId="aff5">
    <w:name w:val="Буквица"/>
    <w:rsid w:val="00401990"/>
    <w:rPr>
      <w:lang w:val="ru-RU"/>
    </w:rPr>
  </w:style>
  <w:style w:type="character" w:customStyle="1" w:styleId="apple-converted-space">
    <w:name w:val="apple-converted-space"/>
    <w:basedOn w:val="a1"/>
    <w:rsid w:val="00401990"/>
  </w:style>
  <w:style w:type="paragraph" w:customStyle="1" w:styleId="text">
    <w:name w:val="text"/>
    <w:basedOn w:val="Default"/>
    <w:next w:val="Default"/>
    <w:uiPriority w:val="99"/>
    <w:rsid w:val="00401990"/>
    <w:pPr>
      <w:spacing w:before="28" w:after="28"/>
    </w:pPr>
    <w:rPr>
      <w:rFonts w:cs="Times New Roman"/>
      <w:color w:val="auto"/>
    </w:rPr>
  </w:style>
  <w:style w:type="paragraph" w:customStyle="1" w:styleId="headertexttopleveltextcentertext">
    <w:name w:val="headertext topleveltext center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Strong"/>
    <w:uiPriority w:val="22"/>
    <w:qFormat/>
    <w:rsid w:val="00401990"/>
    <w:rPr>
      <w:b/>
      <w:bCs/>
    </w:rPr>
  </w:style>
  <w:style w:type="character" w:styleId="aff7">
    <w:name w:val="page number"/>
    <w:basedOn w:val="a1"/>
    <w:rsid w:val="00401990"/>
  </w:style>
  <w:style w:type="character" w:customStyle="1" w:styleId="blk">
    <w:name w:val="blk"/>
    <w:basedOn w:val="a1"/>
    <w:rsid w:val="00401990"/>
  </w:style>
  <w:style w:type="paragraph" w:customStyle="1" w:styleId="S7">
    <w:name w:val="S_Титульный"/>
    <w:basedOn w:val="a0"/>
    <w:rsid w:val="00401990"/>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8">
    <w:name w:val="ТЕКСТ ГРАД"/>
    <w:basedOn w:val="a0"/>
    <w:link w:val="aff9"/>
    <w:qFormat/>
    <w:rsid w:val="00401990"/>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aff9">
    <w:name w:val="ТЕКСТ ГРАД Знак"/>
    <w:link w:val="aff8"/>
    <w:rsid w:val="00401990"/>
    <w:rPr>
      <w:rFonts w:ascii="Times New Roman" w:eastAsia="Times New Roman" w:hAnsi="Times New Roman" w:cs="Times New Roman"/>
      <w:sz w:val="24"/>
      <w:szCs w:val="24"/>
      <w:lang w:eastAsia="ru-RU"/>
    </w:rPr>
  </w:style>
  <w:style w:type="paragraph" w:customStyle="1" w:styleId="affa">
    <w:name w:val="ООО  «Институт Территориального Планирования"/>
    <w:basedOn w:val="a0"/>
    <w:link w:val="affb"/>
    <w:qFormat/>
    <w:rsid w:val="00401990"/>
    <w:pPr>
      <w:spacing w:after="0" w:line="360" w:lineRule="auto"/>
      <w:ind w:left="709"/>
      <w:jc w:val="right"/>
    </w:pPr>
    <w:rPr>
      <w:rFonts w:ascii="Times New Roman" w:eastAsia="Times New Roman" w:hAnsi="Times New Roman" w:cs="Times New Roman"/>
      <w:sz w:val="24"/>
      <w:szCs w:val="24"/>
      <w:lang w:eastAsia="ru-RU"/>
    </w:rPr>
  </w:style>
  <w:style w:type="character" w:customStyle="1" w:styleId="affb">
    <w:name w:val="ООО  «Институт Территориального Планирования Знак"/>
    <w:link w:val="affa"/>
    <w:rsid w:val="00401990"/>
    <w:rPr>
      <w:rFonts w:ascii="Times New Roman" w:eastAsia="Times New Roman" w:hAnsi="Times New Roman" w:cs="Times New Roman"/>
      <w:sz w:val="24"/>
      <w:szCs w:val="24"/>
      <w:lang w:eastAsia="ru-RU"/>
    </w:rPr>
  </w:style>
  <w:style w:type="paragraph" w:customStyle="1" w:styleId="affc">
    <w:name w:val="Стиль основного текста"/>
    <w:basedOn w:val="a0"/>
    <w:link w:val="affd"/>
    <w:rsid w:val="00401990"/>
    <w:pPr>
      <w:tabs>
        <w:tab w:val="left" w:pos="540"/>
      </w:tabs>
      <w:spacing w:after="0" w:line="360" w:lineRule="auto"/>
      <w:ind w:firstLine="570"/>
      <w:jc w:val="both"/>
    </w:pPr>
    <w:rPr>
      <w:rFonts w:ascii="Times New Roman" w:eastAsia="Times New Roman" w:hAnsi="Times New Roman" w:cs="Arial"/>
      <w:bCs/>
      <w:color w:val="000000"/>
      <w:spacing w:val="4"/>
      <w:sz w:val="24"/>
      <w:szCs w:val="20"/>
      <w:lang w:val="en-US" w:eastAsia="ru-RU"/>
    </w:rPr>
  </w:style>
  <w:style w:type="character" w:customStyle="1" w:styleId="affd">
    <w:name w:val="Стиль основного текста Знак"/>
    <w:link w:val="affc"/>
    <w:rsid w:val="00401990"/>
    <w:rPr>
      <w:rFonts w:ascii="Times New Roman" w:eastAsia="Times New Roman" w:hAnsi="Times New Roman" w:cs="Arial"/>
      <w:bCs/>
      <w:color w:val="000000"/>
      <w:spacing w:val="4"/>
      <w:sz w:val="24"/>
      <w:szCs w:val="20"/>
      <w:lang w:val="en-US" w:eastAsia="ru-RU"/>
    </w:rPr>
  </w:style>
  <w:style w:type="paragraph" w:customStyle="1" w:styleId="affe">
    <w:name w:val="Стиль По центру"/>
    <w:basedOn w:val="a0"/>
    <w:rsid w:val="00401990"/>
    <w:pPr>
      <w:spacing w:after="0" w:line="360" w:lineRule="auto"/>
      <w:jc w:val="center"/>
    </w:pPr>
    <w:rPr>
      <w:rFonts w:ascii="Times New Roman" w:eastAsia="Times New Roman" w:hAnsi="Times New Roman" w:cs="Times New Roman"/>
      <w:sz w:val="24"/>
      <w:szCs w:val="20"/>
      <w:lang w:eastAsia="ru-RU"/>
    </w:rPr>
  </w:style>
  <w:style w:type="character" w:customStyle="1" w:styleId="submenu-table">
    <w:name w:val="submenu-table"/>
    <w:basedOn w:val="a1"/>
    <w:rsid w:val="00401990"/>
  </w:style>
  <w:style w:type="character" w:customStyle="1" w:styleId="butback">
    <w:name w:val="butback"/>
    <w:basedOn w:val="a1"/>
    <w:rsid w:val="00401990"/>
  </w:style>
  <w:style w:type="paragraph" w:styleId="afff">
    <w:name w:val="Subtitle"/>
    <w:basedOn w:val="a0"/>
    <w:next w:val="a0"/>
    <w:link w:val="afff0"/>
    <w:qFormat/>
    <w:rsid w:val="00401990"/>
    <w:pPr>
      <w:numPr>
        <w:ilvl w:val="1"/>
      </w:numPr>
      <w:spacing w:after="0" w:line="360" w:lineRule="auto"/>
      <w:ind w:firstLine="709"/>
      <w:jc w:val="center"/>
    </w:pPr>
    <w:rPr>
      <w:rFonts w:ascii="Times New Roman" w:eastAsia="Times New Roman" w:hAnsi="Times New Roman" w:cs="Times New Roman"/>
      <w:b/>
      <w:bCs/>
      <w:color w:val="4F81BD"/>
      <w:sz w:val="24"/>
      <w:szCs w:val="24"/>
    </w:rPr>
  </w:style>
  <w:style w:type="character" w:customStyle="1" w:styleId="afff0">
    <w:name w:val="Подзаголовок Знак"/>
    <w:basedOn w:val="a1"/>
    <w:link w:val="afff"/>
    <w:rsid w:val="00401990"/>
    <w:rPr>
      <w:rFonts w:ascii="Times New Roman" w:eastAsia="Times New Roman" w:hAnsi="Times New Roman" w:cs="Times New Roman"/>
      <w:b/>
      <w:bCs/>
      <w:color w:val="4F81BD"/>
      <w:sz w:val="24"/>
      <w:szCs w:val="24"/>
    </w:rPr>
  </w:style>
  <w:style w:type="paragraph" w:customStyle="1" w:styleId="afff1">
    <w:name w:val="Основной"/>
    <w:basedOn w:val="a0"/>
    <w:rsid w:val="00401990"/>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NoSpacing">
    <w:name w:val="No Spacing"/>
    <w:rsid w:val="00401990"/>
    <w:pPr>
      <w:spacing w:after="0" w:line="240" w:lineRule="auto"/>
    </w:pPr>
    <w:rPr>
      <w:rFonts w:ascii="Calibri" w:eastAsia="Times New Roman" w:hAnsi="Calibri" w:cs="Times New Roman"/>
    </w:rPr>
  </w:style>
  <w:style w:type="paragraph" w:customStyle="1" w:styleId="afff2">
    <w:name w:val="Основа"/>
    <w:basedOn w:val="a0"/>
    <w:rsid w:val="00401990"/>
    <w:pPr>
      <w:spacing w:before="120" w:after="60" w:line="240" w:lineRule="auto"/>
      <w:ind w:firstLine="720"/>
      <w:jc w:val="both"/>
    </w:pPr>
    <w:rPr>
      <w:rFonts w:ascii="Times New Roman" w:eastAsia="Times New Roman" w:hAnsi="Times New Roman" w:cs="Times New Roman"/>
      <w:sz w:val="24"/>
      <w:szCs w:val="20"/>
      <w:lang w:eastAsia="ru-RU"/>
    </w:rPr>
  </w:style>
  <w:style w:type="paragraph" w:styleId="afff3">
    <w:basedOn w:val="a0"/>
    <w:next w:val="a0"/>
    <w:uiPriority w:val="10"/>
    <w:qFormat/>
    <w:rsid w:val="00401990"/>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ff4">
    <w:name w:val="Заголовок Знак"/>
    <w:link w:val="afff5"/>
    <w:uiPriority w:val="10"/>
    <w:rsid w:val="00401990"/>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401990"/>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401990"/>
    <w:pPr>
      <w:widowControl w:val="0"/>
      <w:shd w:val="clear" w:color="auto" w:fill="FFFFFF"/>
      <w:spacing w:after="300" w:line="322" w:lineRule="exact"/>
      <w:ind w:hanging="1000"/>
      <w:jc w:val="center"/>
    </w:pPr>
    <w:rPr>
      <w:rFonts w:ascii="Times New Roman" w:hAnsi="Times New Roman" w:cs="Times New Roman"/>
      <w:b/>
      <w:bCs/>
      <w:sz w:val="28"/>
      <w:szCs w:val="28"/>
    </w:rPr>
  </w:style>
  <w:style w:type="character" w:customStyle="1" w:styleId="afff6">
    <w:name w:val="Неразрешенное упоминание"/>
    <w:uiPriority w:val="99"/>
    <w:semiHidden/>
    <w:unhideWhenUsed/>
    <w:rsid w:val="00401990"/>
    <w:rPr>
      <w:color w:val="605E5C"/>
      <w:shd w:val="clear" w:color="auto" w:fill="E1DFDD"/>
    </w:rPr>
  </w:style>
  <w:style w:type="paragraph" w:customStyle="1" w:styleId="061">
    <w:name w:val="06.1 шапки табл"/>
    <w:basedOn w:val="a0"/>
    <w:link w:val="0610"/>
    <w:qFormat/>
    <w:rsid w:val="00401990"/>
    <w:pPr>
      <w:spacing w:after="0" w:line="240" w:lineRule="auto"/>
      <w:jc w:val="center"/>
    </w:pPr>
    <w:rPr>
      <w:rFonts w:ascii="Times New Roman" w:eastAsia="Calibri" w:hAnsi="Times New Roman" w:cs="Times New Roman"/>
      <w:b/>
      <w:bCs/>
      <w:iCs/>
      <w:sz w:val="20"/>
      <w:szCs w:val="20"/>
      <w:lang w:eastAsia="zh-CN"/>
    </w:rPr>
  </w:style>
  <w:style w:type="character" w:customStyle="1" w:styleId="0610">
    <w:name w:val="06.1 шапки табл Знак"/>
    <w:link w:val="061"/>
    <w:rsid w:val="00401990"/>
    <w:rPr>
      <w:rFonts w:ascii="Times New Roman" w:eastAsia="Calibri" w:hAnsi="Times New Roman" w:cs="Times New Roman"/>
      <w:b/>
      <w:bCs/>
      <w:iCs/>
      <w:sz w:val="20"/>
      <w:szCs w:val="20"/>
      <w:lang w:eastAsia="zh-CN"/>
    </w:rPr>
  </w:style>
  <w:style w:type="paragraph" w:customStyle="1" w:styleId="510">
    <w:name w:val="5 Т1_Таб"/>
    <w:basedOn w:val="a0"/>
    <w:link w:val="511"/>
    <w:qFormat/>
    <w:rsid w:val="00401990"/>
    <w:pPr>
      <w:suppressAutoHyphens/>
      <w:spacing w:after="0" w:line="240" w:lineRule="auto"/>
    </w:pPr>
    <w:rPr>
      <w:rFonts w:ascii="Times New Roman" w:eastAsia="Calibri" w:hAnsi="Times New Roman" w:cs="Times New Roman"/>
      <w:b/>
      <w:sz w:val="20"/>
      <w:szCs w:val="20"/>
      <w:lang w:val="x-none" w:eastAsia="ru-RU"/>
    </w:rPr>
  </w:style>
  <w:style w:type="character" w:customStyle="1" w:styleId="511">
    <w:name w:val="5 Т1_Таб Знак"/>
    <w:link w:val="510"/>
    <w:rsid w:val="00401990"/>
    <w:rPr>
      <w:rFonts w:ascii="Times New Roman" w:eastAsia="Calibri" w:hAnsi="Times New Roman" w:cs="Times New Roman"/>
      <w:b/>
      <w:sz w:val="20"/>
      <w:szCs w:val="20"/>
      <w:lang w:val="x-none" w:eastAsia="ru-RU"/>
    </w:rPr>
  </w:style>
  <w:style w:type="paragraph" w:customStyle="1" w:styleId="512">
    <w:name w:val="5.1 Т2_Таб"/>
    <w:basedOn w:val="510"/>
    <w:link w:val="5120"/>
    <w:qFormat/>
    <w:rsid w:val="00401990"/>
    <w:pPr>
      <w:jc w:val="center"/>
    </w:pPr>
    <w:rPr>
      <w:sz w:val="24"/>
      <w:szCs w:val="24"/>
    </w:rPr>
  </w:style>
  <w:style w:type="character" w:customStyle="1" w:styleId="5120">
    <w:name w:val="5.1 Т2_Таб Знак"/>
    <w:link w:val="512"/>
    <w:rsid w:val="00401990"/>
    <w:rPr>
      <w:rFonts w:ascii="Times New Roman" w:eastAsia="Calibri" w:hAnsi="Times New Roman" w:cs="Times New Roman"/>
      <w:b/>
      <w:sz w:val="24"/>
      <w:szCs w:val="24"/>
      <w:lang w:val="x-none" w:eastAsia="ru-RU"/>
    </w:rPr>
  </w:style>
  <w:style w:type="paragraph" w:customStyle="1" w:styleId="01">
    <w:name w:val="01 обычный текст"/>
    <w:link w:val="011"/>
    <w:qFormat/>
    <w:rsid w:val="00401990"/>
    <w:pPr>
      <w:spacing w:after="0"/>
      <w:ind w:firstLine="567"/>
      <w:jc w:val="both"/>
    </w:pPr>
    <w:rPr>
      <w:rFonts w:ascii="Times New Roman" w:eastAsia="Calibri" w:hAnsi="Times New Roman" w:cs="Times New Roman"/>
      <w:bCs/>
      <w:iCs/>
      <w:sz w:val="24"/>
      <w:szCs w:val="24"/>
      <w:lang w:eastAsia="zh-CN"/>
    </w:rPr>
  </w:style>
  <w:style w:type="character" w:customStyle="1" w:styleId="011">
    <w:name w:val="01 обычный текст Знак"/>
    <w:link w:val="01"/>
    <w:rsid w:val="00401990"/>
    <w:rPr>
      <w:rFonts w:ascii="Times New Roman" w:eastAsia="Calibri" w:hAnsi="Times New Roman" w:cs="Times New Roman"/>
      <w:bCs/>
      <w:iCs/>
      <w:sz w:val="24"/>
      <w:szCs w:val="24"/>
      <w:lang w:eastAsia="zh-CN"/>
    </w:rPr>
  </w:style>
  <w:style w:type="paragraph" w:customStyle="1" w:styleId="05">
    <w:name w:val="05 таблицы название"/>
    <w:next w:val="01"/>
    <w:link w:val="050"/>
    <w:qFormat/>
    <w:rsid w:val="00401990"/>
    <w:pPr>
      <w:spacing w:before="240" w:after="120" w:line="240" w:lineRule="auto"/>
      <w:jc w:val="right"/>
    </w:pPr>
    <w:rPr>
      <w:rFonts w:ascii="Times New Roman" w:eastAsia="Calibri" w:hAnsi="Times New Roman" w:cs="Times New Roman"/>
      <w:bCs/>
      <w:iCs/>
      <w:sz w:val="24"/>
      <w:szCs w:val="28"/>
    </w:rPr>
  </w:style>
  <w:style w:type="character" w:customStyle="1" w:styleId="050">
    <w:name w:val="05 таблицы название Знак"/>
    <w:link w:val="05"/>
    <w:rsid w:val="00401990"/>
    <w:rPr>
      <w:rFonts w:ascii="Times New Roman" w:eastAsia="Calibri" w:hAnsi="Times New Roman" w:cs="Times New Roman"/>
      <w:bCs/>
      <w:iCs/>
      <w:sz w:val="24"/>
      <w:szCs w:val="28"/>
    </w:rPr>
  </w:style>
  <w:style w:type="paragraph" w:customStyle="1" w:styleId="07">
    <w:name w:val="07 Примечания"/>
    <w:basedOn w:val="a0"/>
    <w:link w:val="070"/>
    <w:qFormat/>
    <w:rsid w:val="00401990"/>
    <w:pPr>
      <w:spacing w:before="120" w:after="0"/>
      <w:jc w:val="both"/>
    </w:pPr>
    <w:rPr>
      <w:rFonts w:ascii="Times New Roman" w:eastAsia="Calibri" w:hAnsi="Times New Roman" w:cs="Times New Roman"/>
      <w:sz w:val="20"/>
      <w:szCs w:val="24"/>
      <w:lang w:eastAsia="zh-CN"/>
    </w:rPr>
  </w:style>
  <w:style w:type="character" w:customStyle="1" w:styleId="070">
    <w:name w:val="07 Примечания Знак"/>
    <w:link w:val="07"/>
    <w:rsid w:val="00401990"/>
    <w:rPr>
      <w:rFonts w:ascii="Times New Roman" w:eastAsia="Calibri" w:hAnsi="Times New Roman" w:cs="Times New Roman"/>
      <w:sz w:val="20"/>
      <w:szCs w:val="24"/>
      <w:lang w:eastAsia="zh-CN"/>
    </w:rPr>
  </w:style>
  <w:style w:type="character" w:customStyle="1" w:styleId="14">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401990"/>
    <w:rPr>
      <w:rFonts w:ascii="Times New Roman" w:eastAsia="Times New Roman" w:hAnsi="Times New Roman" w:cs="Times New Roman"/>
      <w:sz w:val="28"/>
      <w:szCs w:val="24"/>
    </w:rPr>
  </w:style>
  <w:style w:type="character" w:customStyle="1" w:styleId="postbody1">
    <w:name w:val="postbody1"/>
    <w:rsid w:val="00401990"/>
    <w:rPr>
      <w:sz w:val="18"/>
      <w:szCs w:val="18"/>
    </w:rPr>
  </w:style>
  <w:style w:type="character" w:customStyle="1" w:styleId="2d">
    <w:name w:val="Основной текст (2) + Полужирный"/>
    <w:rsid w:val="00401990"/>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401990"/>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111">
    <w:name w:val="Заголовок 1 Знак1"/>
    <w:aliases w:val="Заголовок 1 Знак Знак Знак2,Заголовок 1 Знак Знак Знак Знак1"/>
    <w:uiPriority w:val="9"/>
    <w:rsid w:val="00401990"/>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401990"/>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401990"/>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401990"/>
    <w:rPr>
      <w:rFonts w:ascii="Cambria" w:eastAsia="Times New Roman" w:hAnsi="Cambria" w:cs="Times New Roman"/>
      <w:i/>
      <w:iCs/>
      <w:color w:val="404040"/>
      <w:sz w:val="24"/>
      <w:szCs w:val="24"/>
    </w:rPr>
  </w:style>
  <w:style w:type="paragraph" w:styleId="afff9">
    <w:name w:val="List"/>
    <w:basedOn w:val="a0"/>
    <w:unhideWhenUsed/>
    <w:rsid w:val="00401990"/>
    <w:pPr>
      <w:widowControl w:val="0"/>
      <w:spacing w:after="0" w:line="240" w:lineRule="auto"/>
      <w:ind w:left="283" w:hanging="283"/>
      <w:contextualSpacing/>
    </w:pPr>
    <w:rPr>
      <w:rFonts w:ascii="Arial Unicode MS" w:eastAsia="Arial Unicode MS" w:hAnsi="Arial Unicode MS" w:cs="Arial Unicode MS"/>
      <w:color w:val="000000"/>
      <w:sz w:val="24"/>
      <w:szCs w:val="24"/>
      <w:lang w:eastAsia="ru-RU"/>
    </w:rPr>
  </w:style>
  <w:style w:type="paragraph" w:styleId="2">
    <w:name w:val="List Bullet 2"/>
    <w:basedOn w:val="a0"/>
    <w:uiPriority w:val="99"/>
    <w:semiHidden/>
    <w:unhideWhenUsed/>
    <w:rsid w:val="00401990"/>
    <w:pPr>
      <w:numPr>
        <w:numId w:val="3"/>
      </w:numPr>
      <w:suppressAutoHyphens/>
      <w:spacing w:after="0" w:line="240" w:lineRule="auto"/>
    </w:pPr>
    <w:rPr>
      <w:rFonts w:ascii="Times New Roman" w:eastAsia="Times New Roman" w:hAnsi="Times New Roman" w:cs="Times New Roman"/>
      <w:sz w:val="24"/>
      <w:szCs w:val="24"/>
      <w:lang w:eastAsia="ar-SA"/>
    </w:rPr>
  </w:style>
  <w:style w:type="character" w:customStyle="1" w:styleId="15">
    <w:name w:val="Заголовок №1_"/>
    <w:link w:val="16"/>
    <w:locked/>
    <w:rsid w:val="00401990"/>
    <w:rPr>
      <w:rFonts w:ascii="Times New Roman" w:hAnsi="Times New Roman"/>
      <w:b/>
      <w:bCs/>
      <w:sz w:val="28"/>
      <w:szCs w:val="28"/>
      <w:shd w:val="clear" w:color="auto" w:fill="FFFFFF"/>
    </w:rPr>
  </w:style>
  <w:style w:type="paragraph" w:customStyle="1" w:styleId="16">
    <w:name w:val="Заголовок №1"/>
    <w:basedOn w:val="a0"/>
    <w:link w:val="15"/>
    <w:rsid w:val="00401990"/>
    <w:pPr>
      <w:widowControl w:val="0"/>
      <w:shd w:val="clear" w:color="auto" w:fill="FFFFFF"/>
      <w:spacing w:before="720" w:after="0" w:line="322" w:lineRule="exact"/>
      <w:ind w:hanging="1780"/>
      <w:outlineLvl w:val="0"/>
    </w:pPr>
    <w:rPr>
      <w:rFonts w:ascii="Times New Roman" w:hAnsi="Times New Roman"/>
      <w:b/>
      <w:bCs/>
      <w:sz w:val="28"/>
      <w:szCs w:val="28"/>
    </w:rPr>
  </w:style>
  <w:style w:type="character" w:customStyle="1" w:styleId="2e">
    <w:name w:val="Колонтитул (2)_"/>
    <w:link w:val="2f"/>
    <w:locked/>
    <w:rsid w:val="00401990"/>
    <w:rPr>
      <w:rFonts w:ascii="Times New Roman" w:hAnsi="Times New Roman"/>
      <w:sz w:val="26"/>
      <w:szCs w:val="26"/>
      <w:shd w:val="clear" w:color="auto" w:fill="FFFFFF"/>
    </w:rPr>
  </w:style>
  <w:style w:type="paragraph" w:customStyle="1" w:styleId="2f">
    <w:name w:val="Колонтитул (2)"/>
    <w:basedOn w:val="a0"/>
    <w:link w:val="2e"/>
    <w:rsid w:val="00401990"/>
    <w:pPr>
      <w:widowControl w:val="0"/>
      <w:shd w:val="clear" w:color="auto" w:fill="FFFFFF"/>
      <w:spacing w:after="0" w:line="240" w:lineRule="atLeast"/>
    </w:pPr>
    <w:rPr>
      <w:rFonts w:ascii="Times New Roman" w:hAnsi="Times New Roman"/>
      <w:sz w:val="26"/>
      <w:szCs w:val="26"/>
    </w:rPr>
  </w:style>
  <w:style w:type="character" w:customStyle="1" w:styleId="afffa">
    <w:name w:val="Колонтитул_"/>
    <w:link w:val="afffb"/>
    <w:locked/>
    <w:rsid w:val="00401990"/>
    <w:rPr>
      <w:rFonts w:ascii="Times New Roman" w:hAnsi="Times New Roman"/>
      <w:b/>
      <w:bCs/>
      <w:sz w:val="28"/>
      <w:szCs w:val="28"/>
      <w:shd w:val="clear" w:color="auto" w:fill="FFFFFF"/>
    </w:rPr>
  </w:style>
  <w:style w:type="paragraph" w:customStyle="1" w:styleId="afffb">
    <w:name w:val="Колонтитул"/>
    <w:basedOn w:val="a0"/>
    <w:link w:val="afffa"/>
    <w:rsid w:val="00401990"/>
    <w:pPr>
      <w:widowControl w:val="0"/>
      <w:shd w:val="clear" w:color="auto" w:fill="FFFFFF"/>
      <w:spacing w:after="0" w:line="240" w:lineRule="atLeast"/>
    </w:pPr>
    <w:rPr>
      <w:rFonts w:ascii="Times New Roman" w:hAnsi="Times New Roman"/>
      <w:b/>
      <w:bCs/>
      <w:sz w:val="28"/>
      <w:szCs w:val="28"/>
    </w:rPr>
  </w:style>
  <w:style w:type="character" w:customStyle="1" w:styleId="afffc">
    <w:name w:val="Подпись к таблице_"/>
    <w:link w:val="afffd"/>
    <w:locked/>
    <w:rsid w:val="00401990"/>
    <w:rPr>
      <w:rFonts w:ascii="Times New Roman" w:hAnsi="Times New Roman"/>
      <w:b/>
      <w:bCs/>
      <w:sz w:val="28"/>
      <w:szCs w:val="28"/>
      <w:shd w:val="clear" w:color="auto" w:fill="FFFFFF"/>
    </w:rPr>
  </w:style>
  <w:style w:type="paragraph" w:customStyle="1" w:styleId="afffd">
    <w:name w:val="Подпись к таблице"/>
    <w:basedOn w:val="a0"/>
    <w:link w:val="afffc"/>
    <w:rsid w:val="00401990"/>
    <w:pPr>
      <w:widowControl w:val="0"/>
      <w:shd w:val="clear" w:color="auto" w:fill="FFFFFF"/>
      <w:spacing w:after="0" w:line="240" w:lineRule="atLeast"/>
    </w:pPr>
    <w:rPr>
      <w:rFonts w:ascii="Times New Roman" w:hAnsi="Times New Roman"/>
      <w:b/>
      <w:bCs/>
      <w:sz w:val="28"/>
      <w:szCs w:val="28"/>
    </w:rPr>
  </w:style>
  <w:style w:type="paragraph" w:customStyle="1" w:styleId="312">
    <w:name w:val="Основной текст (3)1"/>
    <w:basedOn w:val="a0"/>
    <w:uiPriority w:val="99"/>
    <w:rsid w:val="00401990"/>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2">
    <w:name w:val="Основной текст (2)1"/>
    <w:basedOn w:val="a0"/>
    <w:uiPriority w:val="99"/>
    <w:rsid w:val="00401990"/>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3">
    <w:name w:val="Колонтитул (2)1"/>
    <w:basedOn w:val="a0"/>
    <w:uiPriority w:val="99"/>
    <w:rsid w:val="00401990"/>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e">
    <w:name w:val="Подпись к картинке_"/>
    <w:link w:val="affff"/>
    <w:locked/>
    <w:rsid w:val="00401990"/>
    <w:rPr>
      <w:rFonts w:ascii="Times New Roman" w:hAnsi="Times New Roman"/>
      <w:sz w:val="28"/>
      <w:szCs w:val="28"/>
      <w:shd w:val="clear" w:color="auto" w:fill="FFFFFF"/>
    </w:rPr>
  </w:style>
  <w:style w:type="paragraph" w:customStyle="1" w:styleId="affff">
    <w:name w:val="Подпись к картинке"/>
    <w:basedOn w:val="a0"/>
    <w:link w:val="afffe"/>
    <w:rsid w:val="00401990"/>
    <w:pPr>
      <w:widowControl w:val="0"/>
      <w:shd w:val="clear" w:color="auto" w:fill="FFFFFF"/>
      <w:spacing w:after="0" w:line="322" w:lineRule="exact"/>
      <w:jc w:val="both"/>
    </w:pPr>
    <w:rPr>
      <w:rFonts w:ascii="Times New Roman" w:hAnsi="Times New Roman"/>
      <w:sz w:val="28"/>
      <w:szCs w:val="28"/>
    </w:rPr>
  </w:style>
  <w:style w:type="character" w:customStyle="1" w:styleId="afff8">
    <w:name w:val="Абзац Знак"/>
    <w:link w:val="afff7"/>
    <w:uiPriority w:val="99"/>
    <w:locked/>
    <w:rsid w:val="00401990"/>
    <w:rPr>
      <w:rFonts w:ascii="Arial Unicode MS" w:eastAsia="Arial Unicode MS" w:hAnsi="Arial Unicode MS" w:cs="Times New Roman"/>
      <w:sz w:val="24"/>
      <w:szCs w:val="20"/>
      <w:lang w:eastAsia="ru-RU"/>
    </w:rPr>
  </w:style>
  <w:style w:type="character" w:customStyle="1" w:styleId="affff0">
    <w:name w:val="_абзац Знак"/>
    <w:link w:val="affff1"/>
    <w:locked/>
    <w:rsid w:val="00401990"/>
    <w:rPr>
      <w:rFonts w:ascii="Times New Roman" w:hAnsi="Times New Roman"/>
      <w:sz w:val="24"/>
    </w:rPr>
  </w:style>
  <w:style w:type="paragraph" w:customStyle="1" w:styleId="affff1">
    <w:name w:val="_абзац"/>
    <w:basedOn w:val="a0"/>
    <w:link w:val="affff0"/>
    <w:rsid w:val="00401990"/>
    <w:pPr>
      <w:spacing w:after="0"/>
      <w:ind w:firstLine="709"/>
      <w:jc w:val="both"/>
    </w:pPr>
    <w:rPr>
      <w:rFonts w:ascii="Times New Roman" w:hAnsi="Times New Roman"/>
      <w:sz w:val="24"/>
    </w:rPr>
  </w:style>
  <w:style w:type="paragraph" w:customStyle="1" w:styleId="100">
    <w:name w:val="Табличный_слева_10"/>
    <w:basedOn w:val="a0"/>
    <w:uiPriority w:val="99"/>
    <w:rsid w:val="00401990"/>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401990"/>
    <w:pPr>
      <w:spacing w:after="0" w:line="240" w:lineRule="auto"/>
      <w:jc w:val="both"/>
    </w:pPr>
    <w:rPr>
      <w:rFonts w:ascii="Times New Roman" w:eastAsia="Arial Unicode MS" w:hAnsi="Times New Roman" w:cs="Times New Roman"/>
      <w:sz w:val="20"/>
      <w:szCs w:val="24"/>
      <w:lang w:eastAsia="ru-RU"/>
    </w:rPr>
  </w:style>
  <w:style w:type="paragraph" w:customStyle="1" w:styleId="affff2">
    <w:name w:val="Табличный_заголовки"/>
    <w:basedOn w:val="a0"/>
    <w:uiPriority w:val="99"/>
    <w:rsid w:val="00401990"/>
    <w:pPr>
      <w:keepNext/>
      <w:keepLines/>
      <w:spacing w:after="0" w:line="240" w:lineRule="auto"/>
      <w:jc w:val="center"/>
    </w:pPr>
    <w:rPr>
      <w:rFonts w:ascii="Times New Roman" w:eastAsia="Arial Unicode MS" w:hAnsi="Times New Roman" w:cs="Times New Roman"/>
      <w:b/>
      <w:lang w:eastAsia="ru-RU"/>
    </w:rPr>
  </w:style>
  <w:style w:type="paragraph" w:customStyle="1" w:styleId="affff3">
    <w:name w:val="Табличный_центр"/>
    <w:basedOn w:val="a0"/>
    <w:uiPriority w:val="99"/>
    <w:rsid w:val="00401990"/>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401990"/>
    <w:pPr>
      <w:numPr>
        <w:numId w:val="4"/>
      </w:numPr>
      <w:spacing w:after="0" w:line="240" w:lineRule="auto"/>
    </w:pPr>
    <w:rPr>
      <w:rFonts w:ascii="Times New Roman" w:eastAsia="Arial Unicode MS" w:hAnsi="Times New Roman" w:cs="Times New Roman"/>
      <w:lang w:eastAsia="ru-RU"/>
    </w:rPr>
  </w:style>
  <w:style w:type="paragraph" w:customStyle="1" w:styleId="affff4">
    <w:name w:val="Табличный_слева"/>
    <w:basedOn w:val="a0"/>
    <w:uiPriority w:val="99"/>
    <w:rsid w:val="00401990"/>
    <w:pPr>
      <w:spacing w:after="0" w:line="240" w:lineRule="auto"/>
    </w:pPr>
    <w:rPr>
      <w:rFonts w:ascii="Times New Roman" w:eastAsia="Arial Unicode MS" w:hAnsi="Times New Roman" w:cs="Times New Roman"/>
      <w:lang w:eastAsia="ru-RU"/>
    </w:rPr>
  </w:style>
  <w:style w:type="paragraph" w:customStyle="1" w:styleId="affff5">
    <w:name w:val="обычный_"/>
    <w:basedOn w:val="a0"/>
    <w:autoRedefine/>
    <w:uiPriority w:val="99"/>
    <w:rsid w:val="00401990"/>
    <w:pPr>
      <w:autoSpaceDE w:val="0"/>
      <w:autoSpaceDN w:val="0"/>
      <w:adjustRightInd w:val="0"/>
      <w:ind w:firstLine="720"/>
    </w:pPr>
    <w:rPr>
      <w:rFonts w:ascii="Times New Roman" w:eastAsia="Calibri" w:hAnsi="Times New Roman" w:cs="Times New Roman"/>
      <w:sz w:val="24"/>
      <w:szCs w:val="28"/>
    </w:rPr>
  </w:style>
  <w:style w:type="paragraph" w:customStyle="1" w:styleId="17">
    <w:name w:val="Стиль1"/>
    <w:basedOn w:val="a0"/>
    <w:next w:val="2a"/>
    <w:uiPriority w:val="99"/>
    <w:rsid w:val="00401990"/>
    <w:pPr>
      <w:spacing w:after="0" w:line="360" w:lineRule="auto"/>
      <w:ind w:firstLine="720"/>
    </w:pPr>
    <w:rPr>
      <w:rFonts w:ascii="Times New Roman" w:eastAsia="Times New Roman" w:hAnsi="Times New Roman" w:cs="Times New Roman"/>
      <w:sz w:val="24"/>
      <w:szCs w:val="24"/>
      <w:lang w:eastAsia="ru-RU"/>
    </w:rPr>
  </w:style>
  <w:style w:type="paragraph" w:customStyle="1" w:styleId="affff6">
    <w:name w:val="Следующий абзац"/>
    <w:basedOn w:val="a0"/>
    <w:uiPriority w:val="99"/>
    <w:rsid w:val="00401990"/>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7">
    <w:name w:val="Нормальный"/>
    <w:basedOn w:val="a0"/>
    <w:uiPriority w:val="99"/>
    <w:rsid w:val="00401990"/>
    <w:pPr>
      <w:spacing w:after="0" w:line="360" w:lineRule="auto"/>
      <w:ind w:firstLine="720"/>
    </w:pPr>
    <w:rPr>
      <w:rFonts w:ascii="Times New Roman" w:eastAsia="Times New Roman" w:hAnsi="Times New Roman" w:cs="Times New Roman"/>
      <w:sz w:val="24"/>
      <w:szCs w:val="24"/>
      <w:lang w:eastAsia="ru-RU"/>
    </w:rPr>
  </w:style>
  <w:style w:type="paragraph" w:customStyle="1" w:styleId="18">
    <w:name w:val="обычный_1 Знак Знак Знак Знак Знак Знак Знак Знак Знак"/>
    <w:basedOn w:val="a0"/>
    <w:uiPriority w:val="99"/>
    <w:rsid w:val="00401990"/>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Preformat">
    <w:name w:val="Preformat"/>
    <w:uiPriority w:val="99"/>
    <w:rsid w:val="0040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1">
    <w:name w:val="FR1"/>
    <w:uiPriority w:val="99"/>
    <w:rsid w:val="00401990"/>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8">
    <w:name w:val="Комментарий"/>
    <w:basedOn w:val="a0"/>
    <w:next w:val="a0"/>
    <w:uiPriority w:val="99"/>
    <w:rsid w:val="00401990"/>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9">
    <w:name w:val="Заголовок №1 + Не полужирный"/>
    <w:rsid w:val="0040199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40199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401990"/>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401990"/>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401990"/>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401990"/>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401990"/>
    <w:rPr>
      <w:rFonts w:ascii="Times New Roman" w:hAnsi="Times New Roman" w:cs="Times New Roman" w:hint="default"/>
      <w:sz w:val="28"/>
      <w:szCs w:val="28"/>
      <w:u w:val="single"/>
    </w:rPr>
  </w:style>
  <w:style w:type="character" w:customStyle="1" w:styleId="222">
    <w:name w:val="Основной текст (2) + Полужирный2"/>
    <w:rsid w:val="00401990"/>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401990"/>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401990"/>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401990"/>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401990"/>
    <w:rPr>
      <w:b/>
      <w:bCs w:val="0"/>
      <w:color w:val="26282F"/>
    </w:rPr>
  </w:style>
  <w:style w:type="character" w:customStyle="1" w:styleId="b1">
    <w:name w:val="b1"/>
    <w:basedOn w:val="a1"/>
    <w:rsid w:val="00401990"/>
  </w:style>
  <w:style w:type="character" w:customStyle="1" w:styleId="copyright">
    <w:name w:val="copyright"/>
    <w:basedOn w:val="a1"/>
    <w:rsid w:val="00401990"/>
  </w:style>
  <w:style w:type="table" w:styleId="1a">
    <w:name w:val="Table Classic 1"/>
    <w:basedOn w:val="a2"/>
    <w:semiHidden/>
    <w:unhideWhenUsed/>
    <w:rsid w:val="00401990"/>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semiHidden/>
    <w:unhideWhenUsed/>
    <w:rsid w:val="00401990"/>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401990"/>
    <w:pPr>
      <w:numPr>
        <w:numId w:val="5"/>
      </w:numPr>
    </w:pPr>
  </w:style>
  <w:style w:type="numbering" w:styleId="111111">
    <w:name w:val="Outline List 2"/>
    <w:basedOn w:val="a3"/>
    <w:semiHidden/>
    <w:unhideWhenUsed/>
    <w:rsid w:val="00401990"/>
    <w:pPr>
      <w:numPr>
        <w:numId w:val="6"/>
      </w:numPr>
    </w:pPr>
  </w:style>
  <w:style w:type="numbering" w:customStyle="1" w:styleId="20">
    <w:name w:val="Стиль2"/>
    <w:rsid w:val="00401990"/>
    <w:pPr>
      <w:numPr>
        <w:numId w:val="7"/>
      </w:numPr>
    </w:pPr>
  </w:style>
  <w:style w:type="paragraph" w:customStyle="1" w:styleId="ConsPlusTitlePage">
    <w:name w:val="ConsPlusTitlePage"/>
    <w:rsid w:val="004019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19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19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c">
    <w:name w:val="Гипертекстовая ссылка"/>
    <w:uiPriority w:val="99"/>
    <w:rsid w:val="00401990"/>
    <w:rPr>
      <w:b/>
      <w:bCs w:val="0"/>
      <w:color w:val="106BBE"/>
    </w:rPr>
  </w:style>
  <w:style w:type="character" w:customStyle="1" w:styleId="nobr">
    <w:name w:val="nobr"/>
    <w:basedOn w:val="a1"/>
    <w:rsid w:val="00401990"/>
  </w:style>
  <w:style w:type="character" w:customStyle="1" w:styleId="hl">
    <w:name w:val="hl"/>
    <w:basedOn w:val="a1"/>
    <w:rsid w:val="00401990"/>
  </w:style>
  <w:style w:type="paragraph" w:customStyle="1" w:styleId="s10">
    <w:name w:val="s_1"/>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d">
    <w:name w:val="Информация о версии"/>
    <w:basedOn w:val="affff8"/>
    <w:next w:val="a0"/>
    <w:uiPriority w:val="99"/>
    <w:rsid w:val="00401990"/>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401990"/>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
    <w:name w:val="Прижатый влево"/>
    <w:basedOn w:val="a0"/>
    <w:next w:val="a0"/>
    <w:uiPriority w:val="99"/>
    <w:rsid w:val="0040199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f0">
    <w:name w:val="Нет списка2"/>
    <w:next w:val="a3"/>
    <w:uiPriority w:val="99"/>
    <w:semiHidden/>
    <w:unhideWhenUsed/>
    <w:rsid w:val="00401990"/>
  </w:style>
  <w:style w:type="paragraph" w:customStyle="1" w:styleId="afffff0">
    <w:name w:val="Текст (справка)"/>
    <w:basedOn w:val="a0"/>
    <w:next w:val="a0"/>
    <w:uiPriority w:val="99"/>
    <w:rsid w:val="00401990"/>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1">
    <w:name w:val="Текст информации об изменениях"/>
    <w:basedOn w:val="a0"/>
    <w:next w:val="a0"/>
    <w:uiPriority w:val="99"/>
    <w:rsid w:val="00401990"/>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2">
    <w:name w:val="Информация об изменениях"/>
    <w:basedOn w:val="afffff1"/>
    <w:next w:val="a0"/>
    <w:uiPriority w:val="99"/>
    <w:rsid w:val="00401990"/>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401990"/>
    <w:rPr>
      <w:b/>
      <w:bCs/>
    </w:rPr>
  </w:style>
  <w:style w:type="character" w:customStyle="1" w:styleId="afffff4">
    <w:name w:val="Цветовое выделение для Текст"/>
    <w:uiPriority w:val="99"/>
    <w:rsid w:val="00401990"/>
    <w:rPr>
      <w:rFonts w:ascii="Times New Roman CYR" w:hAnsi="Times New Roman CYR" w:cs="Times New Roman CYR"/>
    </w:rPr>
  </w:style>
  <w:style w:type="numbering" w:customStyle="1" w:styleId="3a">
    <w:name w:val="Нет списка3"/>
    <w:next w:val="a3"/>
    <w:uiPriority w:val="99"/>
    <w:semiHidden/>
    <w:unhideWhenUsed/>
    <w:rsid w:val="00401990"/>
  </w:style>
  <w:style w:type="numbering" w:customStyle="1" w:styleId="42">
    <w:name w:val="Нет списка4"/>
    <w:next w:val="a3"/>
    <w:uiPriority w:val="99"/>
    <w:semiHidden/>
    <w:unhideWhenUsed/>
    <w:rsid w:val="00401990"/>
  </w:style>
  <w:style w:type="numbering" w:customStyle="1" w:styleId="52">
    <w:name w:val="Нет списка5"/>
    <w:next w:val="a3"/>
    <w:uiPriority w:val="99"/>
    <w:semiHidden/>
    <w:unhideWhenUsed/>
    <w:rsid w:val="00401990"/>
  </w:style>
  <w:style w:type="numbering" w:customStyle="1" w:styleId="62">
    <w:name w:val="Нет списка6"/>
    <w:next w:val="a3"/>
    <w:uiPriority w:val="99"/>
    <w:semiHidden/>
    <w:unhideWhenUsed/>
    <w:rsid w:val="00401990"/>
  </w:style>
  <w:style w:type="numbering" w:customStyle="1" w:styleId="72">
    <w:name w:val="Нет списка7"/>
    <w:next w:val="a3"/>
    <w:uiPriority w:val="99"/>
    <w:semiHidden/>
    <w:unhideWhenUsed/>
    <w:rsid w:val="00401990"/>
  </w:style>
  <w:style w:type="paragraph" w:styleId="afffff5">
    <w:name w:val="TOC Heading"/>
    <w:basedOn w:val="1"/>
    <w:next w:val="a0"/>
    <w:uiPriority w:val="39"/>
    <w:unhideWhenUsed/>
    <w:qFormat/>
    <w:rsid w:val="00401990"/>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401990"/>
    <w:rPr>
      <w:rFonts w:ascii="Times New Roman" w:eastAsia="Times New Roman" w:hAnsi="Times New Roman"/>
      <w:sz w:val="27"/>
      <w:szCs w:val="27"/>
      <w:shd w:val="clear" w:color="auto" w:fill="FFFFFF"/>
    </w:rPr>
  </w:style>
  <w:style w:type="character" w:customStyle="1" w:styleId="105pt">
    <w:name w:val="Основной текст + 10;5 pt"/>
    <w:rsid w:val="00401990"/>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401990"/>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401990"/>
    <w:pPr>
      <w:widowControl w:val="0"/>
      <w:shd w:val="clear" w:color="auto" w:fill="FFFFFF"/>
      <w:spacing w:after="60" w:line="0" w:lineRule="atLeast"/>
      <w:jc w:val="both"/>
    </w:pPr>
    <w:rPr>
      <w:rFonts w:ascii="Times New Roman" w:eastAsia="Times New Roman" w:hAnsi="Times New Roman"/>
      <w:sz w:val="27"/>
      <w:szCs w:val="27"/>
    </w:rPr>
  </w:style>
  <w:style w:type="character" w:customStyle="1" w:styleId="1b">
    <w:name w:val="Основной текст1"/>
    <w:rsid w:val="00401990"/>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401990"/>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401990"/>
    <w:pPr>
      <w:widowControl w:val="0"/>
      <w:shd w:val="clear" w:color="auto" w:fill="FFFFFF"/>
      <w:spacing w:after="0" w:line="0" w:lineRule="atLeast"/>
    </w:pPr>
    <w:rPr>
      <w:rFonts w:ascii="Times New Roman" w:eastAsia="Times New Roman" w:hAnsi="Times New Roman"/>
      <w:spacing w:val="3"/>
      <w:sz w:val="25"/>
      <w:szCs w:val="25"/>
    </w:rPr>
  </w:style>
  <w:style w:type="character" w:customStyle="1" w:styleId="1c">
    <w:name w:val="Неразрешенное упоминание1"/>
    <w:uiPriority w:val="99"/>
    <w:semiHidden/>
    <w:unhideWhenUsed/>
    <w:rsid w:val="00401990"/>
    <w:rPr>
      <w:color w:val="605E5C"/>
      <w:shd w:val="clear" w:color="auto" w:fill="E1DFDD"/>
    </w:rPr>
  </w:style>
  <w:style w:type="table" w:customStyle="1" w:styleId="TableNormal">
    <w:name w:val="Table Normal"/>
    <w:semiHidden/>
    <w:unhideWhenUsed/>
    <w:qFormat/>
    <w:rsid w:val="0040199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401990"/>
    <w:pPr>
      <w:widowControl w:val="0"/>
      <w:autoSpaceDE w:val="0"/>
      <w:autoSpaceDN w:val="0"/>
      <w:spacing w:after="0" w:line="240" w:lineRule="auto"/>
    </w:pPr>
    <w:rPr>
      <w:rFonts w:ascii="Times New Roman" w:eastAsia="Times New Roman" w:hAnsi="Times New Roman" w:cs="Times New Roman"/>
    </w:rPr>
  </w:style>
  <w:style w:type="paragraph" w:customStyle="1" w:styleId="06">
    <w:name w:val="06 таблицы"/>
    <w:link w:val="060"/>
    <w:qFormat/>
    <w:rsid w:val="00401990"/>
    <w:pPr>
      <w:spacing w:after="0" w:line="240" w:lineRule="auto"/>
      <w:jc w:val="both"/>
    </w:pPr>
    <w:rPr>
      <w:rFonts w:ascii="Times New Roman" w:eastAsia="Calibri" w:hAnsi="Times New Roman" w:cs="Times New Roman"/>
      <w:bCs/>
      <w:iCs/>
      <w:sz w:val="24"/>
      <w:szCs w:val="24"/>
    </w:rPr>
  </w:style>
  <w:style w:type="character" w:customStyle="1" w:styleId="060">
    <w:name w:val="06 таблицы Знак"/>
    <w:link w:val="06"/>
    <w:rsid w:val="00401990"/>
    <w:rPr>
      <w:rFonts w:ascii="Times New Roman" w:eastAsia="Calibri" w:hAnsi="Times New Roman" w:cs="Times New Roman"/>
      <w:bCs/>
      <w:iCs/>
      <w:sz w:val="24"/>
      <w:szCs w:val="24"/>
    </w:rPr>
  </w:style>
  <w:style w:type="paragraph" w:customStyle="1" w:styleId="08">
    <w:name w:val="08 Примечания пункты"/>
    <w:basedOn w:val="07"/>
    <w:link w:val="080"/>
    <w:qFormat/>
    <w:rsid w:val="00401990"/>
    <w:pPr>
      <w:spacing w:before="0"/>
      <w:ind w:firstLine="284"/>
    </w:pPr>
    <w:rPr>
      <w:bCs/>
      <w:iCs/>
    </w:rPr>
  </w:style>
  <w:style w:type="character" w:customStyle="1" w:styleId="080">
    <w:name w:val="08 Примечания пункты Знак"/>
    <w:link w:val="08"/>
    <w:rsid w:val="00401990"/>
    <w:rPr>
      <w:rFonts w:ascii="Times New Roman" w:eastAsia="Calibri" w:hAnsi="Times New Roman" w:cs="Times New Roman"/>
      <w:bCs/>
      <w:iCs/>
      <w:sz w:val="20"/>
      <w:szCs w:val="24"/>
      <w:lang w:eastAsia="zh-CN"/>
    </w:rPr>
  </w:style>
  <w:style w:type="paragraph" w:customStyle="1" w:styleId="63">
    <w:name w:val="6 Т3_примеч"/>
    <w:basedOn w:val="510"/>
    <w:link w:val="630"/>
    <w:qFormat/>
    <w:rsid w:val="00401990"/>
  </w:style>
  <w:style w:type="character" w:customStyle="1" w:styleId="630">
    <w:name w:val="6 Т3_примеч Знак"/>
    <w:link w:val="63"/>
    <w:rsid w:val="00401990"/>
    <w:rPr>
      <w:rFonts w:ascii="Times New Roman" w:eastAsia="Calibri" w:hAnsi="Times New Roman" w:cs="Times New Roman"/>
      <w:b/>
      <w:sz w:val="20"/>
      <w:szCs w:val="20"/>
      <w:lang w:val="x-none" w:eastAsia="ru-RU"/>
    </w:rPr>
  </w:style>
  <w:style w:type="paragraph" w:customStyle="1" w:styleId="6142">
    <w:name w:val="6.1 т4 2 прим"/>
    <w:basedOn w:val="63"/>
    <w:link w:val="61420"/>
    <w:qFormat/>
    <w:rsid w:val="00401990"/>
    <w:pPr>
      <w:spacing w:before="240"/>
    </w:pPr>
    <w:rPr>
      <w:b w:val="0"/>
    </w:rPr>
  </w:style>
  <w:style w:type="character" w:customStyle="1" w:styleId="61420">
    <w:name w:val="6.1 т4 2 прим Знак"/>
    <w:link w:val="6142"/>
    <w:rsid w:val="00401990"/>
    <w:rPr>
      <w:rFonts w:ascii="Times New Roman" w:eastAsia="Calibri" w:hAnsi="Times New Roman" w:cs="Times New Roman"/>
      <w:sz w:val="20"/>
      <w:szCs w:val="20"/>
      <w:lang w:val="x-none" w:eastAsia="ru-RU"/>
    </w:rPr>
  </w:style>
  <w:style w:type="table" w:customStyle="1" w:styleId="112">
    <w:name w:val="Сетка таблицы 11"/>
    <w:basedOn w:val="a2"/>
    <w:next w:val="1d"/>
    <w:rsid w:val="00401990"/>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d">
    <w:name w:val="Table Grid 1"/>
    <w:basedOn w:val="a2"/>
    <w:uiPriority w:val="99"/>
    <w:semiHidden/>
    <w:unhideWhenUsed/>
    <w:rsid w:val="00401990"/>
    <w:pPr>
      <w:spacing w:after="0" w:line="240"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401990"/>
    <w:pPr>
      <w:spacing w:after="0"/>
      <w:ind w:firstLine="567"/>
      <w:jc w:val="both"/>
    </w:pPr>
    <w:rPr>
      <w:rFonts w:ascii="Times New Roman" w:eastAsia="Calibri" w:hAnsi="Times New Roman" w:cs="Times New Roman"/>
      <w:bCs/>
      <w:iCs/>
      <w:sz w:val="24"/>
      <w:szCs w:val="24"/>
    </w:rPr>
  </w:style>
  <w:style w:type="character" w:customStyle="1" w:styleId="040">
    <w:name w:val="04 Список Знак"/>
    <w:link w:val="04"/>
    <w:rsid w:val="00401990"/>
    <w:rPr>
      <w:rFonts w:ascii="Times New Roman" w:eastAsia="Calibri" w:hAnsi="Times New Roman" w:cs="Times New Roman"/>
      <w:bCs/>
      <w:iCs/>
      <w:sz w:val="24"/>
      <w:szCs w:val="24"/>
    </w:rPr>
  </w:style>
  <w:style w:type="paragraph" w:customStyle="1" w:styleId="010">
    <w:name w:val="010 Список дефис"/>
    <w:next w:val="a0"/>
    <w:link w:val="0100"/>
    <w:qFormat/>
    <w:rsid w:val="00401990"/>
    <w:pPr>
      <w:numPr>
        <w:numId w:val="8"/>
      </w:numPr>
      <w:spacing w:after="0"/>
      <w:ind w:left="0" w:firstLine="567"/>
      <w:jc w:val="both"/>
    </w:pPr>
    <w:rPr>
      <w:rFonts w:ascii="Times New Roman" w:eastAsia="Calibri" w:hAnsi="Times New Roman" w:cs="Times New Roman"/>
      <w:color w:val="000000"/>
      <w:sz w:val="24"/>
      <w:szCs w:val="24"/>
    </w:rPr>
  </w:style>
  <w:style w:type="character" w:customStyle="1" w:styleId="0100">
    <w:name w:val="010 Список дефис Знак"/>
    <w:link w:val="010"/>
    <w:rsid w:val="00401990"/>
    <w:rPr>
      <w:rFonts w:ascii="Times New Roman" w:eastAsia="Calibri" w:hAnsi="Times New Roman" w:cs="Times New Roman"/>
      <w:color w:val="000000"/>
      <w:sz w:val="24"/>
      <w:szCs w:val="24"/>
    </w:rPr>
  </w:style>
  <w:style w:type="paragraph" w:customStyle="1" w:styleId="02">
    <w:name w:val="02 Название раздела"/>
    <w:basedOn w:val="a0"/>
    <w:link w:val="020"/>
    <w:qFormat/>
    <w:rsid w:val="00401990"/>
    <w:pPr>
      <w:suppressAutoHyphens/>
      <w:spacing w:before="360" w:after="240"/>
      <w:ind w:firstLine="567"/>
      <w:jc w:val="both"/>
      <w:outlineLvl w:val="1"/>
    </w:pPr>
    <w:rPr>
      <w:rFonts w:ascii="Times New Roman" w:eastAsia="Calibri" w:hAnsi="Times New Roman" w:cs="Times New Roman"/>
      <w:sz w:val="24"/>
      <w:szCs w:val="24"/>
      <w:lang w:val="x-none" w:eastAsia="ru-RU"/>
    </w:rPr>
  </w:style>
  <w:style w:type="character" w:customStyle="1" w:styleId="020">
    <w:name w:val="02 Название раздела Знак"/>
    <w:link w:val="02"/>
    <w:rsid w:val="00401990"/>
    <w:rPr>
      <w:rFonts w:ascii="Times New Roman" w:eastAsia="Calibri" w:hAnsi="Times New Roman" w:cs="Times New Roman"/>
      <w:sz w:val="24"/>
      <w:szCs w:val="24"/>
      <w:lang w:val="x-none" w:eastAsia="ru-RU"/>
    </w:rPr>
  </w:style>
  <w:style w:type="paragraph" w:customStyle="1" w:styleId="021">
    <w:name w:val="02 Без уровня заголовок"/>
    <w:basedOn w:val="01"/>
    <w:link w:val="022"/>
    <w:qFormat/>
    <w:rsid w:val="00401990"/>
    <w:pPr>
      <w:spacing w:before="240"/>
    </w:pPr>
    <w:rPr>
      <w:b/>
      <w:bCs w:val="0"/>
    </w:rPr>
  </w:style>
  <w:style w:type="character" w:customStyle="1" w:styleId="022">
    <w:name w:val="02 Без уровня заголовок Знак"/>
    <w:link w:val="021"/>
    <w:rsid w:val="00401990"/>
    <w:rPr>
      <w:rFonts w:ascii="Times New Roman" w:eastAsia="Calibri" w:hAnsi="Times New Roman" w:cs="Times New Roman"/>
      <w:b/>
      <w:iCs/>
      <w:sz w:val="24"/>
      <w:szCs w:val="24"/>
      <w:lang w:eastAsia="zh-CN"/>
    </w:rPr>
  </w:style>
  <w:style w:type="table" w:customStyle="1" w:styleId="TableNormal1">
    <w:name w:val="Table Normal1"/>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styleId="1e">
    <w:name w:val="Table Simple 1"/>
    <w:basedOn w:val="a2"/>
    <w:rsid w:val="00401990"/>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e"/>
    <w:rsid w:val="00401990"/>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e"/>
    <w:rsid w:val="00401990"/>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customStyle="1" w:styleId="TableNormal3">
    <w:name w:val="Table Normal3"/>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paragraph" w:customStyle="1" w:styleId="Index">
    <w:name w:val="Index"/>
    <w:basedOn w:val="a0"/>
    <w:qFormat/>
    <w:rsid w:val="00401990"/>
    <w:pPr>
      <w:widowControl w:val="0"/>
      <w:suppressLineNumbers/>
      <w:spacing w:after="0" w:line="240" w:lineRule="auto"/>
    </w:pPr>
    <w:rPr>
      <w:rFonts w:ascii="Times New Roman" w:eastAsia="Times New Roman" w:hAnsi="Times New Roman" w:cs="Times New Roman"/>
      <w:szCs w:val="20"/>
      <w:lang w:eastAsia="ru-RU"/>
    </w:rPr>
  </w:style>
  <w:style w:type="paragraph" w:customStyle="1" w:styleId="FrameContents">
    <w:name w:val="Frame Contents"/>
    <w:basedOn w:val="a0"/>
    <w:qFormat/>
    <w:rsid w:val="00401990"/>
    <w:pPr>
      <w:widowControl w:val="0"/>
      <w:spacing w:after="0" w:line="240" w:lineRule="auto"/>
    </w:pPr>
    <w:rPr>
      <w:rFonts w:ascii="Times New Roman" w:eastAsia="Times New Roman" w:hAnsi="Times New Roman" w:cs="Times New Roman"/>
      <w:szCs w:val="20"/>
      <w:lang w:eastAsia="ru-RU"/>
    </w:rPr>
  </w:style>
  <w:style w:type="paragraph" w:customStyle="1" w:styleId="TableContents">
    <w:name w:val="Table Contents"/>
    <w:basedOn w:val="a0"/>
    <w:qFormat/>
    <w:rsid w:val="00401990"/>
    <w:pPr>
      <w:widowControl w:val="0"/>
      <w:suppressLineNumbers/>
      <w:spacing w:after="0" w:line="240" w:lineRule="auto"/>
    </w:pPr>
    <w:rPr>
      <w:rFonts w:ascii="Times New Roman" w:eastAsia="Times New Roman" w:hAnsi="Times New Roman" w:cs="Times New Roman"/>
      <w:szCs w:val="20"/>
      <w:lang w:eastAsia="ru-RU"/>
    </w:rPr>
  </w:style>
  <w:style w:type="paragraph" w:customStyle="1" w:styleId="TableHeading">
    <w:name w:val="Table Heading"/>
    <w:basedOn w:val="TableContents"/>
    <w:qFormat/>
    <w:rsid w:val="00401990"/>
    <w:pPr>
      <w:jc w:val="center"/>
    </w:pPr>
    <w:rPr>
      <w:b/>
    </w:rPr>
  </w:style>
  <w:style w:type="paragraph" w:styleId="afffff7">
    <w:name w:val="annotation text"/>
    <w:basedOn w:val="a0"/>
    <w:link w:val="afffff8"/>
    <w:semiHidden/>
    <w:rsid w:val="00401990"/>
    <w:pPr>
      <w:widowControl w:val="0"/>
      <w:spacing w:after="0" w:line="240" w:lineRule="auto"/>
    </w:pPr>
    <w:rPr>
      <w:rFonts w:ascii="Times New Roman" w:eastAsia="Times New Roman" w:hAnsi="Times New Roman" w:cs="Times New Roman"/>
      <w:sz w:val="20"/>
      <w:szCs w:val="20"/>
      <w:lang w:eastAsia="ru-RU"/>
    </w:rPr>
  </w:style>
  <w:style w:type="character" w:customStyle="1" w:styleId="afffff8">
    <w:name w:val="Текст примечания Знак"/>
    <w:basedOn w:val="a1"/>
    <w:link w:val="afffff7"/>
    <w:semiHidden/>
    <w:rsid w:val="00401990"/>
    <w:rPr>
      <w:rFonts w:ascii="Times New Roman" w:eastAsia="Times New Roman" w:hAnsi="Times New Roman" w:cs="Times New Roman"/>
      <w:sz w:val="20"/>
      <w:szCs w:val="20"/>
      <w:lang w:eastAsia="ru-RU"/>
    </w:rPr>
  </w:style>
  <w:style w:type="paragraph" w:styleId="afffff9">
    <w:name w:val="annotation subject"/>
    <w:basedOn w:val="afffff7"/>
    <w:next w:val="afffff7"/>
    <w:link w:val="afffffa"/>
    <w:semiHidden/>
    <w:rsid w:val="00401990"/>
    <w:rPr>
      <w:b/>
    </w:rPr>
  </w:style>
  <w:style w:type="character" w:customStyle="1" w:styleId="afffffa">
    <w:name w:val="Тема примечания Знак"/>
    <w:basedOn w:val="afffff8"/>
    <w:link w:val="afffff9"/>
    <w:semiHidden/>
    <w:rsid w:val="00401990"/>
    <w:rPr>
      <w:rFonts w:ascii="Times New Roman" w:eastAsia="Times New Roman" w:hAnsi="Times New Roman" w:cs="Times New Roman"/>
      <w:b/>
      <w:sz w:val="20"/>
      <w:szCs w:val="20"/>
      <w:lang w:eastAsia="ru-RU"/>
    </w:rPr>
  </w:style>
  <w:style w:type="character" w:styleId="afffffb">
    <w:name w:val="line number"/>
    <w:semiHidden/>
    <w:rsid w:val="00401990"/>
  </w:style>
  <w:style w:type="character" w:customStyle="1" w:styleId="ListLabel1">
    <w:name w:val="ListLabel 1"/>
    <w:qFormat/>
    <w:rsid w:val="00401990"/>
    <w:rPr>
      <w:b/>
      <w:i w:val="0"/>
      <w:sz w:val="24"/>
    </w:rPr>
  </w:style>
  <w:style w:type="character" w:customStyle="1" w:styleId="ListLabel2">
    <w:name w:val="ListLabel 2"/>
    <w:qFormat/>
    <w:rsid w:val="00401990"/>
    <w:rPr>
      <w:b w:val="0"/>
      <w:i w:val="0"/>
      <w:sz w:val="24"/>
    </w:rPr>
  </w:style>
  <w:style w:type="character" w:customStyle="1" w:styleId="ListLabel3">
    <w:name w:val="ListLabel 3"/>
    <w:qFormat/>
    <w:rsid w:val="00401990"/>
  </w:style>
  <w:style w:type="character" w:customStyle="1" w:styleId="ListLabel4">
    <w:name w:val="ListLabel 4"/>
    <w:qFormat/>
    <w:rsid w:val="00401990"/>
  </w:style>
  <w:style w:type="character" w:customStyle="1" w:styleId="ListLabel5">
    <w:name w:val="ListLabel 5"/>
    <w:qFormat/>
    <w:rsid w:val="00401990"/>
  </w:style>
  <w:style w:type="character" w:customStyle="1" w:styleId="ListLabel6">
    <w:name w:val="ListLabel 6"/>
    <w:qFormat/>
    <w:rsid w:val="00401990"/>
  </w:style>
  <w:style w:type="character" w:customStyle="1" w:styleId="ListLabel7">
    <w:name w:val="ListLabel 7"/>
    <w:qFormat/>
    <w:rsid w:val="00401990"/>
  </w:style>
  <w:style w:type="character" w:customStyle="1" w:styleId="ListLabel8">
    <w:name w:val="ListLabel 8"/>
    <w:qFormat/>
    <w:rsid w:val="00401990"/>
  </w:style>
  <w:style w:type="character" w:customStyle="1" w:styleId="ListLabel9">
    <w:name w:val="ListLabel 9"/>
    <w:qFormat/>
    <w:rsid w:val="00401990"/>
  </w:style>
  <w:style w:type="character" w:customStyle="1" w:styleId="ListLabel10">
    <w:name w:val="ListLabel 10"/>
    <w:qFormat/>
    <w:rsid w:val="00401990"/>
    <w:rPr>
      <w:b w:val="0"/>
      <w:i w:val="0"/>
      <w:sz w:val="24"/>
    </w:rPr>
  </w:style>
  <w:style w:type="character" w:customStyle="1" w:styleId="ListLabel11">
    <w:name w:val="ListLabel 11"/>
    <w:qFormat/>
    <w:rsid w:val="00401990"/>
  </w:style>
  <w:style w:type="character" w:customStyle="1" w:styleId="ListLabel12">
    <w:name w:val="ListLabel 12"/>
    <w:qFormat/>
    <w:rsid w:val="00401990"/>
  </w:style>
  <w:style w:type="character" w:customStyle="1" w:styleId="ListLabel13">
    <w:name w:val="ListLabel 13"/>
    <w:qFormat/>
    <w:rsid w:val="00401990"/>
  </w:style>
  <w:style w:type="character" w:customStyle="1" w:styleId="ListLabel14">
    <w:name w:val="ListLabel 14"/>
    <w:qFormat/>
    <w:rsid w:val="00401990"/>
  </w:style>
  <w:style w:type="character" w:customStyle="1" w:styleId="ListLabel15">
    <w:name w:val="ListLabel 15"/>
    <w:qFormat/>
    <w:rsid w:val="00401990"/>
  </w:style>
  <w:style w:type="character" w:customStyle="1" w:styleId="ListLabel16">
    <w:name w:val="ListLabel 16"/>
    <w:qFormat/>
    <w:rsid w:val="00401990"/>
  </w:style>
  <w:style w:type="character" w:customStyle="1" w:styleId="ListLabel17">
    <w:name w:val="ListLabel 17"/>
    <w:qFormat/>
    <w:rsid w:val="00401990"/>
  </w:style>
  <w:style w:type="character" w:customStyle="1" w:styleId="ListLabel18">
    <w:name w:val="ListLabel 18"/>
    <w:qFormat/>
    <w:rsid w:val="00401990"/>
  </w:style>
  <w:style w:type="character" w:customStyle="1" w:styleId="ListLabel19">
    <w:name w:val="ListLabel 19"/>
    <w:qFormat/>
    <w:rsid w:val="00401990"/>
    <w:rPr>
      <w:b w:val="0"/>
      <w:i w:val="0"/>
      <w:sz w:val="24"/>
    </w:rPr>
  </w:style>
  <w:style w:type="character" w:customStyle="1" w:styleId="ListLabel20">
    <w:name w:val="ListLabel 20"/>
    <w:qFormat/>
    <w:rsid w:val="00401990"/>
  </w:style>
  <w:style w:type="character" w:customStyle="1" w:styleId="ListLabel21">
    <w:name w:val="ListLabel 21"/>
    <w:qFormat/>
    <w:rsid w:val="00401990"/>
  </w:style>
  <w:style w:type="character" w:customStyle="1" w:styleId="ListLabel22">
    <w:name w:val="ListLabel 22"/>
    <w:qFormat/>
    <w:rsid w:val="00401990"/>
  </w:style>
  <w:style w:type="character" w:customStyle="1" w:styleId="ListLabel23">
    <w:name w:val="ListLabel 23"/>
    <w:qFormat/>
    <w:rsid w:val="00401990"/>
  </w:style>
  <w:style w:type="character" w:customStyle="1" w:styleId="ListLabel24">
    <w:name w:val="ListLabel 24"/>
    <w:qFormat/>
    <w:rsid w:val="00401990"/>
  </w:style>
  <w:style w:type="character" w:customStyle="1" w:styleId="ListLabel25">
    <w:name w:val="ListLabel 25"/>
    <w:qFormat/>
    <w:rsid w:val="00401990"/>
  </w:style>
  <w:style w:type="character" w:customStyle="1" w:styleId="ListLabel26">
    <w:name w:val="ListLabel 26"/>
    <w:qFormat/>
    <w:rsid w:val="00401990"/>
  </w:style>
  <w:style w:type="character" w:customStyle="1" w:styleId="ListLabel27">
    <w:name w:val="ListLabel 27"/>
    <w:qFormat/>
    <w:rsid w:val="00401990"/>
  </w:style>
  <w:style w:type="character" w:customStyle="1" w:styleId="ListLabel28">
    <w:name w:val="ListLabel 28"/>
    <w:qFormat/>
    <w:rsid w:val="00401990"/>
    <w:rPr>
      <w:b w:val="0"/>
      <w:i w:val="0"/>
      <w:sz w:val="24"/>
    </w:rPr>
  </w:style>
  <w:style w:type="character" w:customStyle="1" w:styleId="ListLabel29">
    <w:name w:val="ListLabel 29"/>
    <w:qFormat/>
    <w:rsid w:val="00401990"/>
  </w:style>
  <w:style w:type="character" w:customStyle="1" w:styleId="ListLabel30">
    <w:name w:val="ListLabel 30"/>
    <w:qFormat/>
    <w:rsid w:val="00401990"/>
  </w:style>
  <w:style w:type="character" w:customStyle="1" w:styleId="ListLabel31">
    <w:name w:val="ListLabel 31"/>
    <w:qFormat/>
    <w:rsid w:val="00401990"/>
  </w:style>
  <w:style w:type="character" w:customStyle="1" w:styleId="ListLabel32">
    <w:name w:val="ListLabel 32"/>
    <w:qFormat/>
    <w:rsid w:val="00401990"/>
  </w:style>
  <w:style w:type="character" w:customStyle="1" w:styleId="ListLabel33">
    <w:name w:val="ListLabel 33"/>
    <w:qFormat/>
    <w:rsid w:val="00401990"/>
  </w:style>
  <w:style w:type="character" w:customStyle="1" w:styleId="ListLabel34">
    <w:name w:val="ListLabel 34"/>
    <w:qFormat/>
    <w:rsid w:val="00401990"/>
  </w:style>
  <w:style w:type="character" w:customStyle="1" w:styleId="ListLabel35">
    <w:name w:val="ListLabel 35"/>
    <w:qFormat/>
    <w:rsid w:val="00401990"/>
  </w:style>
  <w:style w:type="character" w:customStyle="1" w:styleId="ListLabel36">
    <w:name w:val="ListLabel 36"/>
    <w:qFormat/>
    <w:rsid w:val="00401990"/>
  </w:style>
  <w:style w:type="character" w:customStyle="1" w:styleId="ListLabel37">
    <w:name w:val="ListLabel 37"/>
    <w:qFormat/>
    <w:rsid w:val="00401990"/>
    <w:rPr>
      <w:b w:val="0"/>
      <w:i w:val="0"/>
      <w:sz w:val="24"/>
    </w:rPr>
  </w:style>
  <w:style w:type="character" w:customStyle="1" w:styleId="ListLabel38">
    <w:name w:val="ListLabel 38"/>
    <w:qFormat/>
    <w:rsid w:val="00401990"/>
  </w:style>
  <w:style w:type="character" w:customStyle="1" w:styleId="ListLabel39">
    <w:name w:val="ListLabel 39"/>
    <w:qFormat/>
    <w:rsid w:val="00401990"/>
  </w:style>
  <w:style w:type="character" w:customStyle="1" w:styleId="ListLabel40">
    <w:name w:val="ListLabel 40"/>
    <w:qFormat/>
    <w:rsid w:val="00401990"/>
  </w:style>
  <w:style w:type="character" w:customStyle="1" w:styleId="ListLabel41">
    <w:name w:val="ListLabel 41"/>
    <w:qFormat/>
    <w:rsid w:val="00401990"/>
  </w:style>
  <w:style w:type="character" w:customStyle="1" w:styleId="ListLabel42">
    <w:name w:val="ListLabel 42"/>
    <w:qFormat/>
    <w:rsid w:val="00401990"/>
  </w:style>
  <w:style w:type="character" w:customStyle="1" w:styleId="ListLabel43">
    <w:name w:val="ListLabel 43"/>
    <w:qFormat/>
    <w:rsid w:val="00401990"/>
  </w:style>
  <w:style w:type="character" w:customStyle="1" w:styleId="ListLabel44">
    <w:name w:val="ListLabel 44"/>
    <w:qFormat/>
    <w:rsid w:val="00401990"/>
  </w:style>
  <w:style w:type="character" w:customStyle="1" w:styleId="ListLabel45">
    <w:name w:val="ListLabel 45"/>
    <w:qFormat/>
    <w:rsid w:val="00401990"/>
  </w:style>
  <w:style w:type="character" w:customStyle="1" w:styleId="ListLabel46">
    <w:name w:val="ListLabel 46"/>
    <w:qFormat/>
    <w:rsid w:val="00401990"/>
    <w:rPr>
      <w:b w:val="0"/>
      <w:i w:val="0"/>
      <w:sz w:val="24"/>
    </w:rPr>
  </w:style>
  <w:style w:type="character" w:customStyle="1" w:styleId="ListLabel47">
    <w:name w:val="ListLabel 47"/>
    <w:qFormat/>
    <w:rsid w:val="00401990"/>
    <w:rPr>
      <w:b w:val="0"/>
      <w:i w:val="0"/>
      <w:sz w:val="24"/>
    </w:rPr>
  </w:style>
  <w:style w:type="character" w:customStyle="1" w:styleId="ListLabel48">
    <w:name w:val="ListLabel 48"/>
    <w:qFormat/>
    <w:rsid w:val="00401990"/>
  </w:style>
  <w:style w:type="character" w:customStyle="1" w:styleId="ListLabel49">
    <w:name w:val="ListLabel 49"/>
    <w:qFormat/>
    <w:rsid w:val="00401990"/>
  </w:style>
  <w:style w:type="character" w:customStyle="1" w:styleId="ListLabel50">
    <w:name w:val="ListLabel 50"/>
    <w:qFormat/>
    <w:rsid w:val="00401990"/>
  </w:style>
  <w:style w:type="character" w:customStyle="1" w:styleId="ListLabel51">
    <w:name w:val="ListLabel 51"/>
    <w:qFormat/>
    <w:rsid w:val="00401990"/>
  </w:style>
  <w:style w:type="character" w:customStyle="1" w:styleId="ListLabel52">
    <w:name w:val="ListLabel 52"/>
    <w:qFormat/>
    <w:rsid w:val="00401990"/>
  </w:style>
  <w:style w:type="character" w:customStyle="1" w:styleId="ListLabel53">
    <w:name w:val="ListLabel 53"/>
    <w:qFormat/>
    <w:rsid w:val="00401990"/>
  </w:style>
  <w:style w:type="character" w:customStyle="1" w:styleId="ListLabel54">
    <w:name w:val="ListLabel 54"/>
    <w:qFormat/>
    <w:rsid w:val="00401990"/>
  </w:style>
  <w:style w:type="character" w:customStyle="1" w:styleId="ListLabel55">
    <w:name w:val="ListLabel 55"/>
    <w:qFormat/>
    <w:rsid w:val="00401990"/>
  </w:style>
  <w:style w:type="character" w:customStyle="1" w:styleId="ListLabel56">
    <w:name w:val="ListLabel 56"/>
    <w:qFormat/>
    <w:rsid w:val="00401990"/>
  </w:style>
  <w:style w:type="character" w:customStyle="1" w:styleId="ListLabel57">
    <w:name w:val="ListLabel 57"/>
    <w:qFormat/>
    <w:rsid w:val="00401990"/>
    <w:rPr>
      <w:b w:val="0"/>
      <w:i w:val="0"/>
      <w:sz w:val="24"/>
    </w:rPr>
  </w:style>
  <w:style w:type="character" w:customStyle="1" w:styleId="ListLabel58">
    <w:name w:val="ListLabel 58"/>
    <w:qFormat/>
    <w:rsid w:val="00401990"/>
  </w:style>
  <w:style w:type="character" w:customStyle="1" w:styleId="ListLabel59">
    <w:name w:val="ListLabel 59"/>
    <w:qFormat/>
    <w:rsid w:val="00401990"/>
  </w:style>
  <w:style w:type="character" w:customStyle="1" w:styleId="ListLabel60">
    <w:name w:val="ListLabel 60"/>
    <w:qFormat/>
    <w:rsid w:val="00401990"/>
  </w:style>
  <w:style w:type="character" w:customStyle="1" w:styleId="ListLabel61">
    <w:name w:val="ListLabel 61"/>
    <w:qFormat/>
    <w:rsid w:val="00401990"/>
  </w:style>
  <w:style w:type="character" w:customStyle="1" w:styleId="ListLabel62">
    <w:name w:val="ListLabel 62"/>
    <w:qFormat/>
    <w:rsid w:val="00401990"/>
  </w:style>
  <w:style w:type="character" w:customStyle="1" w:styleId="ListLabel63">
    <w:name w:val="ListLabel 63"/>
    <w:qFormat/>
    <w:rsid w:val="00401990"/>
  </w:style>
  <w:style w:type="character" w:customStyle="1" w:styleId="ListLabel64">
    <w:name w:val="ListLabel 64"/>
    <w:qFormat/>
    <w:rsid w:val="00401990"/>
    <w:rPr>
      <w:b w:val="0"/>
      <w:i w:val="0"/>
      <w:sz w:val="24"/>
    </w:rPr>
  </w:style>
  <w:style w:type="character" w:customStyle="1" w:styleId="ListLabel65">
    <w:name w:val="ListLabel 65"/>
    <w:qFormat/>
    <w:rsid w:val="00401990"/>
  </w:style>
  <w:style w:type="character" w:customStyle="1" w:styleId="ListLabel66">
    <w:name w:val="ListLabel 66"/>
    <w:qFormat/>
    <w:rsid w:val="00401990"/>
  </w:style>
  <w:style w:type="character" w:customStyle="1" w:styleId="ListLabel67">
    <w:name w:val="ListLabel 67"/>
    <w:qFormat/>
    <w:rsid w:val="00401990"/>
  </w:style>
  <w:style w:type="character" w:customStyle="1" w:styleId="ListLabel68">
    <w:name w:val="ListLabel 68"/>
    <w:qFormat/>
    <w:rsid w:val="00401990"/>
  </w:style>
  <w:style w:type="character" w:customStyle="1" w:styleId="ListLabel69">
    <w:name w:val="ListLabel 69"/>
    <w:qFormat/>
    <w:rsid w:val="00401990"/>
  </w:style>
  <w:style w:type="character" w:customStyle="1" w:styleId="ListLabel70">
    <w:name w:val="ListLabel 70"/>
    <w:qFormat/>
    <w:rsid w:val="00401990"/>
  </w:style>
  <w:style w:type="character" w:customStyle="1" w:styleId="ListLabel71">
    <w:name w:val="ListLabel 71"/>
    <w:qFormat/>
    <w:rsid w:val="00401990"/>
  </w:style>
  <w:style w:type="character" w:customStyle="1" w:styleId="ListLabel72">
    <w:name w:val="ListLabel 72"/>
    <w:qFormat/>
    <w:rsid w:val="00401990"/>
  </w:style>
  <w:style w:type="character" w:customStyle="1" w:styleId="ListLabel73">
    <w:name w:val="ListLabel 73"/>
    <w:qFormat/>
    <w:rsid w:val="00401990"/>
    <w:rPr>
      <w:b/>
      <w:i w:val="0"/>
      <w:sz w:val="24"/>
    </w:rPr>
  </w:style>
  <w:style w:type="character" w:customStyle="1" w:styleId="ListLabel74">
    <w:name w:val="ListLabel 74"/>
    <w:qFormat/>
    <w:rsid w:val="00401990"/>
    <w:rPr>
      <w:b/>
      <w:i w:val="0"/>
      <w:sz w:val="24"/>
    </w:rPr>
  </w:style>
  <w:style w:type="character" w:customStyle="1" w:styleId="ListLabel75">
    <w:name w:val="ListLabel 75"/>
    <w:qFormat/>
    <w:rsid w:val="00401990"/>
    <w:rPr>
      <w:b w:val="0"/>
      <w:i w:val="0"/>
      <w:sz w:val="24"/>
    </w:rPr>
  </w:style>
  <w:style w:type="character" w:customStyle="1" w:styleId="ListLabel76">
    <w:name w:val="ListLabel 76"/>
    <w:qFormat/>
    <w:rsid w:val="00401990"/>
  </w:style>
  <w:style w:type="character" w:customStyle="1" w:styleId="ListLabel77">
    <w:name w:val="ListLabel 77"/>
    <w:qFormat/>
    <w:rsid w:val="00401990"/>
  </w:style>
  <w:style w:type="character" w:customStyle="1" w:styleId="ListLabel78">
    <w:name w:val="ListLabel 78"/>
    <w:qFormat/>
    <w:rsid w:val="00401990"/>
  </w:style>
  <w:style w:type="character" w:customStyle="1" w:styleId="ListLabel79">
    <w:name w:val="ListLabel 79"/>
    <w:qFormat/>
    <w:rsid w:val="00401990"/>
  </w:style>
  <w:style w:type="character" w:customStyle="1" w:styleId="ListLabel80">
    <w:name w:val="ListLabel 80"/>
    <w:qFormat/>
    <w:rsid w:val="00401990"/>
  </w:style>
  <w:style w:type="character" w:customStyle="1" w:styleId="ListLabel81">
    <w:name w:val="ListLabel 81"/>
    <w:qFormat/>
    <w:rsid w:val="00401990"/>
  </w:style>
  <w:style w:type="character" w:customStyle="1" w:styleId="ListLabel82">
    <w:name w:val="ListLabel 82"/>
    <w:qFormat/>
    <w:rsid w:val="00401990"/>
    <w:rPr>
      <w:b/>
      <w:i w:val="0"/>
      <w:sz w:val="24"/>
    </w:rPr>
  </w:style>
  <w:style w:type="character" w:customStyle="1" w:styleId="ListLabel83">
    <w:name w:val="ListLabel 83"/>
    <w:qFormat/>
    <w:rsid w:val="00401990"/>
  </w:style>
  <w:style w:type="character" w:customStyle="1" w:styleId="ListLabel84">
    <w:name w:val="ListLabel 84"/>
    <w:qFormat/>
    <w:rsid w:val="00401990"/>
  </w:style>
  <w:style w:type="character" w:customStyle="1" w:styleId="ListLabel85">
    <w:name w:val="ListLabel 85"/>
    <w:qFormat/>
    <w:rsid w:val="00401990"/>
  </w:style>
  <w:style w:type="character" w:customStyle="1" w:styleId="ListLabel86">
    <w:name w:val="ListLabel 86"/>
    <w:qFormat/>
    <w:rsid w:val="00401990"/>
  </w:style>
  <w:style w:type="character" w:customStyle="1" w:styleId="ListLabel87">
    <w:name w:val="ListLabel 87"/>
    <w:qFormat/>
    <w:rsid w:val="00401990"/>
  </w:style>
  <w:style w:type="character" w:customStyle="1" w:styleId="ListLabel88">
    <w:name w:val="ListLabel 88"/>
    <w:qFormat/>
    <w:rsid w:val="00401990"/>
  </w:style>
  <w:style w:type="character" w:customStyle="1" w:styleId="ListLabel89">
    <w:name w:val="ListLabel 89"/>
    <w:qFormat/>
    <w:rsid w:val="00401990"/>
  </w:style>
  <w:style w:type="character" w:customStyle="1" w:styleId="ListLabel90">
    <w:name w:val="ListLabel 90"/>
    <w:qFormat/>
    <w:rsid w:val="00401990"/>
  </w:style>
  <w:style w:type="character" w:customStyle="1" w:styleId="ListLabel91">
    <w:name w:val="ListLabel 91"/>
    <w:qFormat/>
    <w:rsid w:val="00401990"/>
    <w:rPr>
      <w:color w:val="0000FF"/>
      <w:u w:val="single" w:color="0000FF"/>
    </w:rPr>
  </w:style>
  <w:style w:type="character" w:customStyle="1" w:styleId="InternetLink">
    <w:name w:val="Internet Link"/>
    <w:rsid w:val="00401990"/>
    <w:rPr>
      <w:color w:val="000080"/>
      <w:u w:val="single"/>
    </w:rPr>
  </w:style>
  <w:style w:type="character" w:customStyle="1" w:styleId="ListLabel92">
    <w:name w:val="ListLabel 92"/>
    <w:qFormat/>
    <w:rsid w:val="00401990"/>
    <w:rPr>
      <w:color w:val="0000FF"/>
      <w:sz w:val="24"/>
      <w:u w:val="single" w:color="0000FF"/>
    </w:rPr>
  </w:style>
  <w:style w:type="character" w:customStyle="1" w:styleId="ListLabel93">
    <w:name w:val="ListLabel 93"/>
    <w:qFormat/>
    <w:rsid w:val="00401990"/>
    <w:rPr>
      <w:color w:val="0000FF"/>
      <w:u w:val="single" w:color="0000FF"/>
    </w:rPr>
  </w:style>
  <w:style w:type="character" w:customStyle="1" w:styleId="ListLabel94">
    <w:name w:val="ListLabel 94"/>
    <w:qFormat/>
    <w:rsid w:val="00401990"/>
    <w:rPr>
      <w:color w:val="0000FF"/>
      <w:u w:val="single" w:color="0000FF"/>
    </w:rPr>
  </w:style>
  <w:style w:type="character" w:customStyle="1" w:styleId="ListLabel95">
    <w:name w:val="ListLabel 95"/>
    <w:qFormat/>
    <w:rsid w:val="00401990"/>
    <w:rPr>
      <w:color w:val="0000FF"/>
      <w:u w:val="single" w:color="0000FF"/>
    </w:rPr>
  </w:style>
  <w:style w:type="character" w:customStyle="1" w:styleId="ListLabel96">
    <w:name w:val="ListLabel 96"/>
    <w:qFormat/>
    <w:rsid w:val="00401990"/>
    <w:rPr>
      <w:color w:val="0000FF"/>
      <w:u w:val="single" w:color="0000FF"/>
    </w:rPr>
  </w:style>
  <w:style w:type="character" w:customStyle="1" w:styleId="ListLabel97">
    <w:name w:val="ListLabel 97"/>
    <w:qFormat/>
    <w:rsid w:val="00401990"/>
    <w:rPr>
      <w:color w:val="0000FF"/>
      <w:u w:val="single" w:color="0000FF"/>
    </w:rPr>
  </w:style>
  <w:style w:type="character" w:customStyle="1" w:styleId="ListLabel98">
    <w:name w:val="ListLabel 98"/>
    <w:qFormat/>
    <w:rsid w:val="00401990"/>
    <w:rPr>
      <w:color w:val="0000FF"/>
      <w:u w:val="single" w:color="0000FF"/>
    </w:rPr>
  </w:style>
  <w:style w:type="character" w:customStyle="1" w:styleId="ListLabel99">
    <w:name w:val="ListLabel 99"/>
    <w:qFormat/>
    <w:rsid w:val="00401990"/>
    <w:rPr>
      <w:color w:val="0000FF"/>
      <w:u w:val="single" w:color="0000FF"/>
    </w:rPr>
  </w:style>
  <w:style w:type="character" w:customStyle="1" w:styleId="Bullets">
    <w:name w:val="Bullets"/>
    <w:qFormat/>
    <w:rsid w:val="00401990"/>
    <w:rPr>
      <w:rFonts w:ascii="OpenSymbol" w:hAnsi="OpenSymbol"/>
    </w:rPr>
  </w:style>
  <w:style w:type="character" w:customStyle="1" w:styleId="NumberingSymbols">
    <w:name w:val="Numbering Symbols"/>
    <w:qFormat/>
    <w:rsid w:val="00401990"/>
  </w:style>
  <w:style w:type="character" w:customStyle="1" w:styleId="ListLabel102">
    <w:name w:val="ListLabel 102"/>
    <w:qFormat/>
    <w:rsid w:val="00401990"/>
    <w:rPr>
      <w:b w:val="0"/>
      <w:i w:val="0"/>
      <w:strike w:val="0"/>
      <w:color w:val="000000"/>
      <w:sz w:val="24"/>
      <w:u w:val="none" w:color="000000"/>
      <w:vertAlign w:val="baseline"/>
    </w:rPr>
  </w:style>
  <w:style w:type="character" w:customStyle="1" w:styleId="ListLabel169">
    <w:name w:val="ListLabel 169"/>
    <w:qFormat/>
    <w:rsid w:val="00401990"/>
    <w:rPr>
      <w:color w:val="000000"/>
    </w:rPr>
  </w:style>
  <w:style w:type="character" w:styleId="afffffc">
    <w:name w:val="annotation reference"/>
    <w:semiHidden/>
    <w:rsid w:val="00401990"/>
    <w:rPr>
      <w:sz w:val="16"/>
    </w:rPr>
  </w:style>
  <w:style w:type="table" w:customStyle="1" w:styleId="TableGrid">
    <w:name w:val="TableGrid"/>
    <w:rsid w:val="00401990"/>
    <w:pPr>
      <w:spacing w:line="240" w:lineRule="auto"/>
    </w:pPr>
    <w:rPr>
      <w:rFonts w:ascii="Calibri" w:eastAsia="Times New Roman" w:hAnsi="Calibri" w:cs="Times New Roman"/>
      <w:szCs w:val="20"/>
      <w:lang w:eastAsia="ru-RU"/>
    </w:rPr>
    <w:tblPr>
      <w:tblCellMar>
        <w:top w:w="0" w:type="dxa"/>
        <w:left w:w="0" w:type="dxa"/>
        <w:bottom w:w="0" w:type="dxa"/>
        <w:right w:w="0" w:type="dxa"/>
      </w:tblCellMar>
    </w:tblPr>
  </w:style>
  <w:style w:type="paragraph" w:styleId="afff5">
    <w:name w:val="Title"/>
    <w:basedOn w:val="a0"/>
    <w:next w:val="a0"/>
    <w:link w:val="afff4"/>
    <w:uiPriority w:val="10"/>
    <w:qFormat/>
    <w:rsid w:val="00401990"/>
    <w:pPr>
      <w:pBdr>
        <w:bottom w:val="single" w:sz="8" w:space="4" w:color="4F81BD" w:themeColor="accent1"/>
      </w:pBdr>
      <w:spacing w:after="300" w:line="240" w:lineRule="auto"/>
      <w:contextualSpacing/>
    </w:pPr>
    <w:rPr>
      <w:rFonts w:ascii="Calibri Light" w:eastAsia="Times New Roman" w:hAnsi="Calibri Light" w:cs="Times New Roman"/>
      <w:spacing w:val="-10"/>
      <w:kern w:val="28"/>
      <w:sz w:val="56"/>
      <w:szCs w:val="56"/>
      <w:lang w:eastAsia="ru-RU"/>
    </w:rPr>
  </w:style>
  <w:style w:type="character" w:customStyle="1" w:styleId="1f">
    <w:name w:val="Название Знак1"/>
    <w:basedOn w:val="a1"/>
    <w:link w:val="afff5"/>
    <w:uiPriority w:val="10"/>
    <w:rsid w:val="0040199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Outline List 2" w:uiPriority="0"/>
    <w:lsdException w:name="Table Simple 1" w:uiPriority="0"/>
    <w:lsdException w:name="Table Classic 1" w:uiPriority="0"/>
    <w:lsdException w:name="Table Elegan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Заголовок 1 Знак Знак,Заголовок 1 Знак Знак Знак"/>
    <w:basedOn w:val="a0"/>
    <w:next w:val="a0"/>
    <w:link w:val="10"/>
    <w:uiPriority w:val="9"/>
    <w:qFormat/>
    <w:rsid w:val="00401990"/>
    <w:pPr>
      <w:keepNext/>
      <w:spacing w:after="0" w:line="240" w:lineRule="auto"/>
      <w:jc w:val="center"/>
      <w:outlineLvl w:val="0"/>
    </w:pPr>
    <w:rPr>
      <w:rFonts w:ascii="Times New Roman" w:eastAsia="Times New Roman" w:hAnsi="Times New Roman" w:cs="Times New Roman"/>
      <w:noProof/>
      <w:sz w:val="28"/>
      <w:szCs w:val="24"/>
      <w:lang w:eastAsia="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401990"/>
    <w:pPr>
      <w:keepNext/>
      <w:spacing w:after="0" w:line="240" w:lineRule="auto"/>
      <w:jc w:val="center"/>
      <w:outlineLvl w:val="1"/>
    </w:pPr>
    <w:rPr>
      <w:rFonts w:ascii="Times New Roman" w:eastAsia="Times New Roman" w:hAnsi="Times New Roman" w:cs="Times New Roman"/>
      <w:b/>
      <w:noProof/>
      <w:sz w:val="28"/>
      <w:szCs w:val="24"/>
      <w:lang w:eastAsia="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401990"/>
    <w:pPr>
      <w:keepNext/>
      <w:spacing w:after="0" w:line="240" w:lineRule="auto"/>
      <w:jc w:val="both"/>
      <w:outlineLvl w:val="2"/>
    </w:pPr>
    <w:rPr>
      <w:rFonts w:ascii="Times New Roman" w:eastAsia="Times New Roman" w:hAnsi="Times New Roman" w:cs="Times New Roman"/>
      <w:noProof/>
      <w:sz w:val="28"/>
      <w:szCs w:val="24"/>
      <w:lang w:eastAsia="ru-RU"/>
    </w:rPr>
  </w:style>
  <w:style w:type="paragraph" w:styleId="4">
    <w:name w:val="heading 4"/>
    <w:basedOn w:val="a0"/>
    <w:next w:val="a0"/>
    <w:link w:val="40"/>
    <w:qFormat/>
    <w:rsid w:val="00401990"/>
    <w:pPr>
      <w:keepNext/>
      <w:spacing w:after="0" w:line="240" w:lineRule="auto"/>
      <w:outlineLvl w:val="3"/>
    </w:pPr>
    <w:rPr>
      <w:rFonts w:ascii="Times New Roman" w:eastAsia="Times New Roman" w:hAnsi="Times New Roman" w:cs="Times New Roman"/>
      <w:sz w:val="28"/>
      <w:szCs w:val="24"/>
      <w:lang w:eastAsia="ru-RU"/>
    </w:rPr>
  </w:style>
  <w:style w:type="paragraph" w:styleId="5">
    <w:name w:val="heading 5"/>
    <w:basedOn w:val="a0"/>
    <w:next w:val="a0"/>
    <w:link w:val="50"/>
    <w:semiHidden/>
    <w:unhideWhenUsed/>
    <w:qFormat/>
    <w:rsid w:val="00401990"/>
    <w:pPr>
      <w:tabs>
        <w:tab w:val="left" w:pos="1701"/>
      </w:tabs>
      <w:spacing w:before="240" w:after="60" w:line="240" w:lineRule="auto"/>
      <w:ind w:left="1008" w:hanging="1008"/>
      <w:outlineLvl w:val="4"/>
    </w:pPr>
    <w:rPr>
      <w:rFonts w:ascii="Times New Roman" w:eastAsia="Arial Unicode MS" w:hAnsi="Times New Roman" w:cs="Times New Roman"/>
      <w:b/>
      <w:bCs/>
      <w:iCs/>
      <w:lang w:eastAsia="ru-RU"/>
    </w:rPr>
  </w:style>
  <w:style w:type="paragraph" w:styleId="6">
    <w:name w:val="heading 6"/>
    <w:basedOn w:val="a0"/>
    <w:next w:val="a0"/>
    <w:link w:val="60"/>
    <w:qFormat/>
    <w:rsid w:val="00401990"/>
    <w:pPr>
      <w:spacing w:before="240" w:after="60" w:line="240" w:lineRule="auto"/>
      <w:outlineLvl w:val="5"/>
    </w:pPr>
    <w:rPr>
      <w:rFonts w:ascii="Calibri" w:eastAsia="Times New Roman" w:hAnsi="Calibri" w:cs="Times New Roman"/>
      <w:b/>
      <w:bCs/>
      <w:lang w:eastAsia="ru-RU"/>
    </w:rPr>
  </w:style>
  <w:style w:type="paragraph" w:styleId="7">
    <w:name w:val="heading 7"/>
    <w:aliases w:val="Заголовок x.x"/>
    <w:basedOn w:val="a0"/>
    <w:next w:val="a0"/>
    <w:link w:val="70"/>
    <w:uiPriority w:val="99"/>
    <w:semiHidden/>
    <w:unhideWhenUsed/>
    <w:qFormat/>
    <w:rsid w:val="00401990"/>
    <w:pPr>
      <w:spacing w:before="240" w:after="60" w:line="240" w:lineRule="auto"/>
      <w:ind w:left="1296" w:hanging="1296"/>
      <w:outlineLvl w:val="6"/>
    </w:pPr>
    <w:rPr>
      <w:rFonts w:ascii="Times New Roman" w:eastAsia="Arial Unicode MS" w:hAnsi="Times New Roman" w:cs="Times New Roman"/>
      <w:sz w:val="24"/>
      <w:szCs w:val="24"/>
      <w:lang w:eastAsia="ru-RU"/>
    </w:rPr>
  </w:style>
  <w:style w:type="paragraph" w:styleId="8">
    <w:name w:val="heading 8"/>
    <w:basedOn w:val="a0"/>
    <w:next w:val="a0"/>
    <w:link w:val="80"/>
    <w:uiPriority w:val="99"/>
    <w:semiHidden/>
    <w:unhideWhenUsed/>
    <w:qFormat/>
    <w:rsid w:val="00401990"/>
    <w:pPr>
      <w:spacing w:before="240" w:after="60" w:line="240" w:lineRule="auto"/>
      <w:ind w:left="1440" w:hanging="1440"/>
      <w:outlineLvl w:val="7"/>
    </w:pPr>
    <w:rPr>
      <w:rFonts w:ascii="Times New Roman" w:eastAsia="Arial Unicode MS" w:hAnsi="Times New Roman" w:cs="Times New Roman"/>
      <w:i/>
      <w:iCs/>
      <w:sz w:val="24"/>
      <w:szCs w:val="24"/>
      <w:lang w:eastAsia="ru-RU"/>
    </w:rPr>
  </w:style>
  <w:style w:type="paragraph" w:styleId="9">
    <w:name w:val="heading 9"/>
    <w:basedOn w:val="a0"/>
    <w:next w:val="a0"/>
    <w:link w:val="90"/>
    <w:uiPriority w:val="99"/>
    <w:semiHidden/>
    <w:unhideWhenUsed/>
    <w:qFormat/>
    <w:rsid w:val="00401990"/>
    <w:pPr>
      <w:spacing w:before="240" w:after="60" w:line="240" w:lineRule="auto"/>
      <w:ind w:left="1584" w:hanging="1584"/>
      <w:outlineLvl w:val="8"/>
    </w:pPr>
    <w:rPr>
      <w:rFonts w:ascii="Arial" w:eastAsia="Arial Unicode MS"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semiHidden/>
    <w:unhideWhenUsed/>
    <w:rsid w:val="000531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1"/>
    <w:unhideWhenUsed/>
    <w:rsid w:val="0005311C"/>
    <w:rPr>
      <w:color w:val="0000FF"/>
      <w:u w:val="single"/>
    </w:rPr>
  </w:style>
  <w:style w:type="paragraph" w:styleId="a6">
    <w:name w:val="No Spacing"/>
    <w:link w:val="a7"/>
    <w:uiPriority w:val="99"/>
    <w:qFormat/>
    <w:rsid w:val="0005311C"/>
    <w:pPr>
      <w:spacing w:after="0" w:line="240" w:lineRule="auto"/>
    </w:pPr>
    <w:rPr>
      <w:rFonts w:ascii="Times New Roman" w:eastAsia="Calibri" w:hAnsi="Times New Roman" w:cs="Times New Roman"/>
      <w:sz w:val="24"/>
      <w:szCs w:val="20"/>
    </w:rPr>
  </w:style>
  <w:style w:type="character" w:customStyle="1" w:styleId="a7">
    <w:name w:val="Без интервала Знак"/>
    <w:link w:val="a6"/>
    <w:uiPriority w:val="1"/>
    <w:rsid w:val="0005311C"/>
    <w:rPr>
      <w:rFonts w:ascii="Times New Roman" w:eastAsia="Calibri" w:hAnsi="Times New Roman" w:cs="Times New Roman"/>
      <w:sz w:val="24"/>
      <w:szCs w:val="20"/>
    </w:rPr>
  </w:style>
  <w:style w:type="paragraph" w:styleId="a8">
    <w:name w:val="Balloon Text"/>
    <w:basedOn w:val="a0"/>
    <w:link w:val="a9"/>
    <w:semiHidden/>
    <w:unhideWhenUsed/>
    <w:rsid w:val="0005311C"/>
    <w:pPr>
      <w:spacing w:after="0" w:line="240" w:lineRule="auto"/>
    </w:pPr>
    <w:rPr>
      <w:rFonts w:ascii="Tahoma" w:hAnsi="Tahoma" w:cs="Tahoma"/>
      <w:sz w:val="16"/>
      <w:szCs w:val="16"/>
    </w:rPr>
  </w:style>
  <w:style w:type="character" w:customStyle="1" w:styleId="a9">
    <w:name w:val="Текст выноски Знак"/>
    <w:basedOn w:val="a1"/>
    <w:link w:val="a8"/>
    <w:semiHidden/>
    <w:rsid w:val="0005311C"/>
    <w:rPr>
      <w:rFonts w:ascii="Tahoma" w:hAnsi="Tahoma" w:cs="Tahoma"/>
      <w:sz w:val="16"/>
      <w:szCs w:val="16"/>
    </w:rPr>
  </w:style>
  <w:style w:type="paragraph" w:customStyle="1" w:styleId="ConsPlusTitle">
    <w:name w:val="ConsPlusTitle"/>
    <w:rsid w:val="000531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0531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05311C"/>
    <w:rPr>
      <w:rFonts w:ascii="Times New Roman" w:eastAsia="Times New Roman" w:hAnsi="Times New Roman" w:cs="Times New Roman"/>
      <w:sz w:val="28"/>
      <w:szCs w:val="28"/>
      <w:lang w:eastAsia="ru-RU"/>
    </w:rPr>
  </w:style>
  <w:style w:type="paragraph" w:customStyle="1" w:styleId="western">
    <w:name w:val="western"/>
    <w:basedOn w:val="a0"/>
    <w:rsid w:val="001550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aliases w:val="??????? ??????????,Header Char Char Char Char Char Char Char Char,HeaderPort,Heder,Titul,header-first,ВерхКолонтитул,Верхний колонтитул Знак Знак,Верхний колонтитул1"/>
    <w:basedOn w:val="a0"/>
    <w:link w:val="ab"/>
    <w:unhideWhenUsed/>
    <w:rsid w:val="00ED34BC"/>
    <w:pPr>
      <w:tabs>
        <w:tab w:val="center" w:pos="4677"/>
        <w:tab w:val="right" w:pos="9355"/>
      </w:tabs>
      <w:spacing w:after="0" w:line="240" w:lineRule="auto"/>
    </w:pPr>
  </w:style>
  <w:style w:type="character" w:customStyle="1" w:styleId="ab">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basedOn w:val="a1"/>
    <w:link w:val="aa"/>
    <w:rsid w:val="00ED34BC"/>
  </w:style>
  <w:style w:type="paragraph" w:styleId="ac">
    <w:name w:val="footer"/>
    <w:aliases w:val=" Знак, Знак6"/>
    <w:basedOn w:val="a0"/>
    <w:link w:val="ad"/>
    <w:uiPriority w:val="99"/>
    <w:unhideWhenUsed/>
    <w:rsid w:val="00ED34BC"/>
    <w:pPr>
      <w:tabs>
        <w:tab w:val="center" w:pos="4677"/>
        <w:tab w:val="right" w:pos="9355"/>
      </w:tabs>
      <w:spacing w:after="0" w:line="240" w:lineRule="auto"/>
    </w:pPr>
  </w:style>
  <w:style w:type="character" w:customStyle="1" w:styleId="ad">
    <w:name w:val="Нижний колонтитул Знак"/>
    <w:aliases w:val=" Знак Знак, Знак6 Знак"/>
    <w:basedOn w:val="a1"/>
    <w:link w:val="ac"/>
    <w:uiPriority w:val="99"/>
    <w:rsid w:val="00ED34BC"/>
  </w:style>
  <w:style w:type="paragraph" w:styleId="ae">
    <w:name w:val="Plain Text"/>
    <w:basedOn w:val="a0"/>
    <w:link w:val="af"/>
    <w:uiPriority w:val="99"/>
    <w:unhideWhenUsed/>
    <w:rsid w:val="0047797B"/>
    <w:pPr>
      <w:spacing w:after="0" w:line="240" w:lineRule="auto"/>
    </w:pPr>
    <w:rPr>
      <w:rFonts w:ascii="Consolas" w:eastAsia="Times New Roman" w:hAnsi="Consolas" w:cs="Times New Roman"/>
      <w:sz w:val="21"/>
      <w:szCs w:val="21"/>
      <w:lang w:val="en-US" w:eastAsia="ru-RU"/>
    </w:rPr>
  </w:style>
  <w:style w:type="character" w:customStyle="1" w:styleId="af">
    <w:name w:val="Текст Знак"/>
    <w:basedOn w:val="a1"/>
    <w:link w:val="ae"/>
    <w:uiPriority w:val="99"/>
    <w:rsid w:val="0047797B"/>
    <w:rPr>
      <w:rFonts w:ascii="Consolas" w:eastAsia="Times New Roman" w:hAnsi="Consolas" w:cs="Times New Roman"/>
      <w:sz w:val="21"/>
      <w:szCs w:val="21"/>
      <w:lang w:val="en-US" w:eastAsia="ru-RU"/>
    </w:rPr>
  </w:style>
  <w:style w:type="character" w:customStyle="1" w:styleId="10">
    <w:name w:val="Заголовок 1 Знак"/>
    <w:aliases w:val="Заголовок 1 Знак Знак Знак1,Заголовок 1 Знак Знак Знак Знак"/>
    <w:basedOn w:val="a1"/>
    <w:link w:val="1"/>
    <w:uiPriority w:val="9"/>
    <w:rsid w:val="00401990"/>
    <w:rPr>
      <w:rFonts w:ascii="Times New Roman" w:eastAsia="Times New Roman" w:hAnsi="Times New Roman" w:cs="Times New Roman"/>
      <w:noProof/>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1"/>
    <w:link w:val="21"/>
    <w:uiPriority w:val="9"/>
    <w:rsid w:val="00401990"/>
    <w:rPr>
      <w:rFonts w:ascii="Times New Roman" w:eastAsia="Times New Roman" w:hAnsi="Times New Roman" w:cs="Times New Roman"/>
      <w:b/>
      <w:noProof/>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basedOn w:val="a1"/>
    <w:link w:val="30"/>
    <w:uiPriority w:val="9"/>
    <w:rsid w:val="00401990"/>
    <w:rPr>
      <w:rFonts w:ascii="Times New Roman" w:eastAsia="Times New Roman" w:hAnsi="Times New Roman" w:cs="Times New Roman"/>
      <w:noProof/>
      <w:sz w:val="28"/>
      <w:szCs w:val="24"/>
      <w:lang w:eastAsia="ru-RU"/>
    </w:rPr>
  </w:style>
  <w:style w:type="character" w:customStyle="1" w:styleId="40">
    <w:name w:val="Заголовок 4 Знак"/>
    <w:basedOn w:val="a1"/>
    <w:link w:val="4"/>
    <w:rsid w:val="00401990"/>
    <w:rPr>
      <w:rFonts w:ascii="Times New Roman" w:eastAsia="Times New Roman" w:hAnsi="Times New Roman" w:cs="Times New Roman"/>
      <w:sz w:val="28"/>
      <w:szCs w:val="24"/>
      <w:lang w:eastAsia="ru-RU"/>
    </w:rPr>
  </w:style>
  <w:style w:type="character" w:customStyle="1" w:styleId="50">
    <w:name w:val="Заголовок 5 Знак"/>
    <w:basedOn w:val="a1"/>
    <w:link w:val="5"/>
    <w:semiHidden/>
    <w:rsid w:val="00401990"/>
    <w:rPr>
      <w:rFonts w:ascii="Times New Roman" w:eastAsia="Arial Unicode MS" w:hAnsi="Times New Roman" w:cs="Times New Roman"/>
      <w:b/>
      <w:bCs/>
      <w:iCs/>
      <w:lang w:eastAsia="ru-RU"/>
    </w:rPr>
  </w:style>
  <w:style w:type="character" w:customStyle="1" w:styleId="60">
    <w:name w:val="Заголовок 6 Знак"/>
    <w:basedOn w:val="a1"/>
    <w:link w:val="6"/>
    <w:rsid w:val="00401990"/>
    <w:rPr>
      <w:rFonts w:ascii="Calibri" w:eastAsia="Times New Roman" w:hAnsi="Calibri" w:cs="Times New Roman"/>
      <w:b/>
      <w:bCs/>
      <w:lang w:eastAsia="ru-RU"/>
    </w:rPr>
  </w:style>
  <w:style w:type="character" w:customStyle="1" w:styleId="70">
    <w:name w:val="Заголовок 7 Знак"/>
    <w:aliases w:val="Заголовок x.x Знак"/>
    <w:basedOn w:val="a1"/>
    <w:link w:val="7"/>
    <w:uiPriority w:val="99"/>
    <w:semiHidden/>
    <w:rsid w:val="00401990"/>
    <w:rPr>
      <w:rFonts w:ascii="Times New Roman" w:eastAsia="Arial Unicode MS" w:hAnsi="Times New Roman" w:cs="Times New Roman"/>
      <w:sz w:val="24"/>
      <w:szCs w:val="24"/>
      <w:lang w:eastAsia="ru-RU"/>
    </w:rPr>
  </w:style>
  <w:style w:type="character" w:customStyle="1" w:styleId="80">
    <w:name w:val="Заголовок 8 Знак"/>
    <w:basedOn w:val="a1"/>
    <w:link w:val="8"/>
    <w:uiPriority w:val="99"/>
    <w:semiHidden/>
    <w:rsid w:val="00401990"/>
    <w:rPr>
      <w:rFonts w:ascii="Times New Roman" w:eastAsia="Arial Unicode MS" w:hAnsi="Times New Roman" w:cs="Times New Roman"/>
      <w:i/>
      <w:iCs/>
      <w:sz w:val="24"/>
      <w:szCs w:val="24"/>
      <w:lang w:eastAsia="ru-RU"/>
    </w:rPr>
  </w:style>
  <w:style w:type="character" w:customStyle="1" w:styleId="90">
    <w:name w:val="Заголовок 9 Знак"/>
    <w:basedOn w:val="a1"/>
    <w:link w:val="9"/>
    <w:uiPriority w:val="99"/>
    <w:semiHidden/>
    <w:rsid w:val="00401990"/>
    <w:rPr>
      <w:rFonts w:ascii="Arial" w:eastAsia="Arial Unicode MS" w:hAnsi="Arial" w:cs="Arial"/>
      <w:lang w:eastAsia="ru-RU"/>
    </w:rPr>
  </w:style>
  <w:style w:type="table" w:styleId="af0">
    <w:name w:val="Table Grid"/>
    <w:basedOn w:val="a2"/>
    <w:uiPriority w:val="59"/>
    <w:rsid w:val="004019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f2"/>
    <w:qFormat/>
    <w:rsid w:val="00401990"/>
    <w:pPr>
      <w:spacing w:before="120" w:after="120" w:line="280" w:lineRule="atLeast"/>
      <w:jc w:val="both"/>
    </w:pPr>
    <w:rPr>
      <w:rFonts w:ascii="Arial" w:eastAsia="Times New Roman" w:hAnsi="Arial" w:cs="Times New Roman"/>
      <w:szCs w:val="20"/>
      <w:lang w:val="en-GB" w:eastAsia="ar-SA"/>
    </w:rPr>
  </w:style>
  <w:style w:type="character" w:customStyle="1" w:styleId="af2">
    <w:name w:val="Основной текст Знак"/>
    <w:aliases w:val=" Char Знак,Char Знак"/>
    <w:basedOn w:val="a1"/>
    <w:link w:val="af1"/>
    <w:rsid w:val="00401990"/>
    <w:rPr>
      <w:rFonts w:ascii="Arial" w:eastAsia="Times New Roman" w:hAnsi="Arial" w:cs="Times New Roman"/>
      <w:szCs w:val="20"/>
      <w:lang w:val="en-GB" w:eastAsia="ar-SA"/>
    </w:rPr>
  </w:style>
  <w:style w:type="character" w:styleId="af3">
    <w:name w:val="Intense Emphasis"/>
    <w:uiPriority w:val="21"/>
    <w:qFormat/>
    <w:rsid w:val="00401990"/>
    <w:rPr>
      <w:b/>
      <w:bCs/>
      <w:i/>
      <w:iCs/>
      <w:color w:val="4F81BD"/>
    </w:rPr>
  </w:style>
  <w:style w:type="character" w:customStyle="1" w:styleId="23">
    <w:name w:val="Основной текст (2)_"/>
    <w:link w:val="24"/>
    <w:uiPriority w:val="99"/>
    <w:rsid w:val="0040199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401990"/>
    <w:pPr>
      <w:widowControl w:val="0"/>
      <w:shd w:val="clear" w:color="auto" w:fill="FFFFFF"/>
      <w:spacing w:after="600" w:line="427" w:lineRule="exact"/>
      <w:ind w:hanging="940"/>
      <w:jc w:val="center"/>
    </w:pPr>
    <w:rPr>
      <w:rFonts w:ascii="Arial Unicode MS" w:eastAsia="Arial Unicode MS" w:hAnsi="Arial Unicode MS" w:cs="Arial Unicode MS"/>
      <w:sz w:val="25"/>
      <w:szCs w:val="25"/>
    </w:rPr>
  </w:style>
  <w:style w:type="numbering" w:customStyle="1" w:styleId="11">
    <w:name w:val="Нет списка1"/>
    <w:next w:val="a3"/>
    <w:uiPriority w:val="99"/>
    <w:semiHidden/>
    <w:unhideWhenUsed/>
    <w:rsid w:val="00401990"/>
  </w:style>
  <w:style w:type="paragraph" w:styleId="25">
    <w:name w:val="Body Text 2"/>
    <w:basedOn w:val="a0"/>
    <w:link w:val="210"/>
    <w:uiPriority w:val="99"/>
    <w:rsid w:val="00401990"/>
    <w:pPr>
      <w:spacing w:after="0" w:line="240" w:lineRule="auto"/>
    </w:pPr>
    <w:rPr>
      <w:rFonts w:ascii="Times New Roman" w:eastAsia="Times New Roman" w:hAnsi="Times New Roman" w:cs="Times New Roman"/>
      <w:sz w:val="28"/>
      <w:szCs w:val="24"/>
      <w:lang w:eastAsia="ru-RU"/>
    </w:rPr>
  </w:style>
  <w:style w:type="character" w:customStyle="1" w:styleId="26">
    <w:name w:val="Основной текст 2 Знак"/>
    <w:basedOn w:val="a1"/>
    <w:uiPriority w:val="99"/>
    <w:semiHidden/>
    <w:rsid w:val="00401990"/>
  </w:style>
  <w:style w:type="paragraph" w:styleId="32">
    <w:name w:val="Body Text 3"/>
    <w:basedOn w:val="a0"/>
    <w:link w:val="33"/>
    <w:uiPriority w:val="99"/>
    <w:rsid w:val="00401990"/>
    <w:pPr>
      <w:spacing w:after="0" w:line="240" w:lineRule="auto"/>
      <w:jc w:val="center"/>
    </w:pPr>
    <w:rPr>
      <w:rFonts w:ascii="Times New Roman" w:eastAsia="Times New Roman" w:hAnsi="Times New Roman" w:cs="Times New Roman"/>
      <w:sz w:val="28"/>
      <w:szCs w:val="24"/>
      <w:lang w:eastAsia="ru-RU"/>
    </w:rPr>
  </w:style>
  <w:style w:type="character" w:customStyle="1" w:styleId="33">
    <w:name w:val="Основной текст 3 Знак"/>
    <w:basedOn w:val="a1"/>
    <w:link w:val="32"/>
    <w:uiPriority w:val="99"/>
    <w:rsid w:val="00401990"/>
    <w:rPr>
      <w:rFonts w:ascii="Times New Roman" w:eastAsia="Times New Roman" w:hAnsi="Times New Roman" w:cs="Times New Roman"/>
      <w:sz w:val="28"/>
      <w:szCs w:val="24"/>
      <w:lang w:eastAsia="ru-RU"/>
    </w:rPr>
  </w:style>
  <w:style w:type="paragraph" w:customStyle="1" w:styleId="ConsPlusNonformat">
    <w:name w:val="ConsPlusNonformat"/>
    <w:rsid w:val="0040199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7">
    <w:name w:val="2Название Знак"/>
    <w:link w:val="28"/>
    <w:locked/>
    <w:rsid w:val="00401990"/>
    <w:rPr>
      <w:rFonts w:ascii="Arial" w:hAnsi="Arial" w:cs="Arial"/>
      <w:b/>
      <w:sz w:val="26"/>
      <w:szCs w:val="28"/>
      <w:lang w:eastAsia="ar-SA"/>
    </w:rPr>
  </w:style>
  <w:style w:type="paragraph" w:customStyle="1" w:styleId="28">
    <w:name w:val="2Название"/>
    <w:basedOn w:val="a0"/>
    <w:link w:val="27"/>
    <w:qFormat/>
    <w:rsid w:val="00401990"/>
    <w:pPr>
      <w:spacing w:after="0" w:line="240" w:lineRule="auto"/>
      <w:ind w:right="4536"/>
      <w:jc w:val="both"/>
    </w:pPr>
    <w:rPr>
      <w:rFonts w:ascii="Arial" w:hAnsi="Arial" w:cs="Arial"/>
      <w:b/>
      <w:sz w:val="26"/>
      <w:szCs w:val="28"/>
      <w:lang w:eastAsia="ar-SA"/>
    </w:rPr>
  </w:style>
  <w:style w:type="character" w:customStyle="1" w:styleId="210">
    <w:name w:val="Основной текст 2 Знак1"/>
    <w:aliases w:val="Основной текст 2 Знак Знак"/>
    <w:link w:val="25"/>
    <w:uiPriority w:val="99"/>
    <w:rsid w:val="00401990"/>
    <w:rPr>
      <w:rFonts w:ascii="Times New Roman" w:eastAsia="Times New Roman" w:hAnsi="Times New Roman" w:cs="Times New Roman"/>
      <w:sz w:val="28"/>
      <w:szCs w:val="24"/>
      <w:lang w:eastAsia="ru-RU"/>
    </w:rPr>
  </w:style>
  <w:style w:type="character" w:styleId="af4">
    <w:name w:val="FollowedHyperlink"/>
    <w:uiPriority w:val="99"/>
    <w:unhideWhenUsed/>
    <w:rsid w:val="00401990"/>
    <w:rPr>
      <w:color w:val="800080"/>
      <w:u w:val="single"/>
    </w:rPr>
  </w:style>
  <w:style w:type="paragraph" w:styleId="HTML">
    <w:name w:val="HTML Preformatted"/>
    <w:basedOn w:val="a0"/>
    <w:link w:val="HTML0"/>
    <w:unhideWhenUsed/>
    <w:rsid w:val="00401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000000"/>
      <w:sz w:val="20"/>
      <w:szCs w:val="20"/>
      <w:lang w:eastAsia="ru-RU"/>
    </w:rPr>
  </w:style>
  <w:style w:type="character" w:customStyle="1" w:styleId="HTML0">
    <w:name w:val="Стандартный HTML Знак"/>
    <w:basedOn w:val="a1"/>
    <w:link w:val="HTML"/>
    <w:rsid w:val="00401990"/>
    <w:rPr>
      <w:rFonts w:ascii="Courier New" w:eastAsia="Courier New" w:hAnsi="Courier New" w:cs="Courier New"/>
      <w:color w:val="000000"/>
      <w:sz w:val="20"/>
      <w:szCs w:val="20"/>
      <w:lang w:eastAsia="ru-RU"/>
    </w:rPr>
  </w:style>
  <w:style w:type="paragraph" w:styleId="12">
    <w:name w:val="toc 1"/>
    <w:basedOn w:val="a0"/>
    <w:next w:val="a0"/>
    <w:autoRedefine/>
    <w:uiPriority w:val="39"/>
    <w:unhideWhenUsed/>
    <w:qFormat/>
    <w:rsid w:val="00401990"/>
    <w:pPr>
      <w:tabs>
        <w:tab w:val="right" w:leader="dot" w:pos="9345"/>
      </w:tabs>
      <w:spacing w:after="0" w:line="240" w:lineRule="auto"/>
      <w:jc w:val="center"/>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qFormat/>
    <w:rsid w:val="00401990"/>
    <w:pPr>
      <w:spacing w:after="0" w:line="240" w:lineRule="auto"/>
      <w:ind w:left="240"/>
    </w:pPr>
    <w:rPr>
      <w:rFonts w:ascii="Times New Roman" w:eastAsia="Times New Roman" w:hAnsi="Times New Roman" w:cs="Times New Roman"/>
      <w:sz w:val="24"/>
      <w:szCs w:val="24"/>
      <w:lang w:eastAsia="ru-RU"/>
    </w:rPr>
  </w:style>
  <w:style w:type="paragraph" w:styleId="34">
    <w:name w:val="toc 3"/>
    <w:basedOn w:val="a0"/>
    <w:next w:val="a0"/>
    <w:autoRedefine/>
    <w:uiPriority w:val="39"/>
    <w:unhideWhenUsed/>
    <w:qFormat/>
    <w:rsid w:val="00401990"/>
    <w:pPr>
      <w:spacing w:after="0" w:line="240" w:lineRule="auto"/>
      <w:ind w:left="480"/>
    </w:pPr>
    <w:rPr>
      <w:rFonts w:ascii="Times New Roman" w:eastAsia="Times New Roman" w:hAnsi="Times New Roman" w:cs="Times New Roman"/>
      <w:sz w:val="24"/>
      <w:szCs w:val="24"/>
      <w:lang w:eastAsia="ru-RU"/>
    </w:rPr>
  </w:style>
  <w:style w:type="paragraph" w:styleId="41">
    <w:name w:val="toc 4"/>
    <w:basedOn w:val="a0"/>
    <w:next w:val="a0"/>
    <w:autoRedefine/>
    <w:uiPriority w:val="1"/>
    <w:unhideWhenUsed/>
    <w:qFormat/>
    <w:rsid w:val="00401990"/>
    <w:pPr>
      <w:spacing w:after="100"/>
      <w:ind w:left="660"/>
    </w:pPr>
    <w:rPr>
      <w:rFonts w:ascii="Calibri" w:eastAsia="Times New Roman" w:hAnsi="Calibri" w:cs="Times New Roman"/>
      <w:lang w:eastAsia="ru-RU"/>
    </w:rPr>
  </w:style>
  <w:style w:type="paragraph" w:styleId="51">
    <w:name w:val="toc 5"/>
    <w:basedOn w:val="a0"/>
    <w:next w:val="a0"/>
    <w:autoRedefine/>
    <w:uiPriority w:val="1"/>
    <w:unhideWhenUsed/>
    <w:qFormat/>
    <w:rsid w:val="00401990"/>
    <w:pPr>
      <w:spacing w:after="100"/>
      <w:ind w:left="880"/>
    </w:pPr>
    <w:rPr>
      <w:rFonts w:ascii="Calibri" w:eastAsia="Times New Roman" w:hAnsi="Calibri" w:cs="Times New Roman"/>
      <w:lang w:eastAsia="ru-RU"/>
    </w:rPr>
  </w:style>
  <w:style w:type="paragraph" w:styleId="61">
    <w:name w:val="toc 6"/>
    <w:basedOn w:val="a0"/>
    <w:next w:val="a0"/>
    <w:autoRedefine/>
    <w:uiPriority w:val="39"/>
    <w:unhideWhenUsed/>
    <w:rsid w:val="00401990"/>
    <w:pPr>
      <w:spacing w:after="100"/>
      <w:ind w:left="1100"/>
    </w:pPr>
    <w:rPr>
      <w:rFonts w:ascii="Calibri" w:eastAsia="Times New Roman" w:hAnsi="Calibri" w:cs="Times New Roman"/>
      <w:lang w:eastAsia="ru-RU"/>
    </w:rPr>
  </w:style>
  <w:style w:type="paragraph" w:styleId="71">
    <w:name w:val="toc 7"/>
    <w:basedOn w:val="a0"/>
    <w:next w:val="a0"/>
    <w:autoRedefine/>
    <w:uiPriority w:val="39"/>
    <w:unhideWhenUsed/>
    <w:rsid w:val="00401990"/>
    <w:pPr>
      <w:spacing w:after="100"/>
      <w:ind w:left="1320"/>
    </w:pPr>
    <w:rPr>
      <w:rFonts w:ascii="Calibri" w:eastAsia="Times New Roman" w:hAnsi="Calibri" w:cs="Times New Roman"/>
      <w:lang w:eastAsia="ru-RU"/>
    </w:rPr>
  </w:style>
  <w:style w:type="paragraph" w:styleId="81">
    <w:name w:val="toc 8"/>
    <w:basedOn w:val="a0"/>
    <w:next w:val="a0"/>
    <w:autoRedefine/>
    <w:uiPriority w:val="39"/>
    <w:unhideWhenUsed/>
    <w:rsid w:val="00401990"/>
    <w:pPr>
      <w:spacing w:after="100"/>
      <w:ind w:left="1540"/>
    </w:pPr>
    <w:rPr>
      <w:rFonts w:ascii="Calibri" w:eastAsia="Times New Roman" w:hAnsi="Calibri" w:cs="Times New Roman"/>
      <w:lang w:eastAsia="ru-RU"/>
    </w:rPr>
  </w:style>
  <w:style w:type="paragraph" w:styleId="91">
    <w:name w:val="toc 9"/>
    <w:basedOn w:val="a0"/>
    <w:next w:val="a0"/>
    <w:autoRedefine/>
    <w:uiPriority w:val="39"/>
    <w:unhideWhenUsed/>
    <w:rsid w:val="00401990"/>
    <w:pPr>
      <w:spacing w:after="100"/>
      <w:ind w:left="1760"/>
    </w:pPr>
    <w:rPr>
      <w:rFonts w:ascii="Calibri" w:eastAsia="Times New Roman" w:hAnsi="Calibri" w:cs="Times New Roman"/>
      <w:lang w:eastAsia="ru-RU"/>
    </w:rPr>
  </w:style>
  <w:style w:type="paragraph" w:styleId="af5">
    <w:name w:val="footnote text"/>
    <w:basedOn w:val="a0"/>
    <w:link w:val="af6"/>
    <w:uiPriority w:val="99"/>
    <w:unhideWhenUsed/>
    <w:rsid w:val="00401990"/>
    <w:pPr>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1"/>
    <w:link w:val="af5"/>
    <w:uiPriority w:val="99"/>
    <w:rsid w:val="00401990"/>
    <w:rPr>
      <w:rFonts w:ascii="Times New Roman" w:eastAsia="Times New Roman" w:hAnsi="Times New Roman" w:cs="Times New Roman"/>
      <w:sz w:val="20"/>
      <w:szCs w:val="20"/>
      <w:lang w:eastAsia="ru-RU"/>
    </w:rPr>
  </w:style>
  <w:style w:type="paragraph" w:styleId="af7">
    <w:name w:val="caption"/>
    <w:basedOn w:val="a0"/>
    <w:next w:val="a0"/>
    <w:qFormat/>
    <w:rsid w:val="00401990"/>
    <w:pPr>
      <w:spacing w:after="0" w:line="240" w:lineRule="auto"/>
      <w:jc w:val="center"/>
    </w:pPr>
    <w:rPr>
      <w:rFonts w:ascii="Times New Roman" w:eastAsia="Times New Roman" w:hAnsi="Times New Roman" w:cs="Times New Roman"/>
      <w:b/>
      <w:sz w:val="24"/>
      <w:szCs w:val="24"/>
      <w:u w:val="single"/>
      <w:lang w:eastAsia="ru-RU"/>
    </w:rPr>
  </w:style>
  <w:style w:type="paragraph" w:styleId="af8">
    <w:name w:val="List Bullet"/>
    <w:basedOn w:val="a0"/>
    <w:unhideWhenUsed/>
    <w:rsid w:val="00401990"/>
    <w:pPr>
      <w:tabs>
        <w:tab w:val="num" w:pos="360"/>
      </w:tabs>
      <w:spacing w:after="0" w:line="240" w:lineRule="auto"/>
    </w:pPr>
    <w:rPr>
      <w:rFonts w:ascii="Times New Roman" w:eastAsia="Times New Roman" w:hAnsi="Times New Roman" w:cs="Times New Roman"/>
      <w:sz w:val="24"/>
      <w:szCs w:val="24"/>
      <w:lang w:eastAsia="ru-RU"/>
    </w:rPr>
  </w:style>
  <w:style w:type="paragraph" w:styleId="2a">
    <w:name w:val="List 2"/>
    <w:basedOn w:val="a0"/>
    <w:uiPriority w:val="99"/>
    <w:unhideWhenUsed/>
    <w:rsid w:val="00401990"/>
    <w:pPr>
      <w:spacing w:after="0" w:line="240" w:lineRule="auto"/>
      <w:ind w:left="566" w:hanging="283"/>
    </w:pPr>
    <w:rPr>
      <w:rFonts w:ascii="Times New Roman" w:eastAsia="Times New Roman" w:hAnsi="Times New Roman" w:cs="Times New Roman"/>
      <w:sz w:val="20"/>
      <w:szCs w:val="20"/>
      <w:lang w:eastAsia="ru-RU"/>
    </w:rPr>
  </w:style>
  <w:style w:type="character" w:customStyle="1" w:styleId="af9">
    <w:name w:val="Название Знак"/>
    <w:rsid w:val="00401990"/>
    <w:rPr>
      <w:sz w:val="24"/>
      <w:lang w:val="x-none" w:eastAsia="x-none"/>
    </w:rPr>
  </w:style>
  <w:style w:type="paragraph" w:styleId="afa">
    <w:name w:val="Body Text Indent"/>
    <w:basedOn w:val="a0"/>
    <w:link w:val="afb"/>
    <w:unhideWhenUsed/>
    <w:rsid w:val="00401990"/>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401990"/>
    <w:rPr>
      <w:rFonts w:ascii="Times New Roman" w:eastAsia="Times New Roman" w:hAnsi="Times New Roman" w:cs="Times New Roman"/>
      <w:sz w:val="24"/>
      <w:szCs w:val="24"/>
      <w:lang w:eastAsia="ru-RU"/>
    </w:rPr>
  </w:style>
  <w:style w:type="paragraph" w:styleId="2b">
    <w:name w:val="Body Text Indent 2"/>
    <w:basedOn w:val="a0"/>
    <w:link w:val="2c"/>
    <w:unhideWhenUsed/>
    <w:rsid w:val="00401990"/>
    <w:pPr>
      <w:spacing w:after="0" w:line="360" w:lineRule="auto"/>
      <w:ind w:firstLine="720"/>
      <w:jc w:val="both"/>
    </w:pPr>
    <w:rPr>
      <w:rFonts w:ascii="Calibri" w:eastAsia="Calibri" w:hAnsi="Calibri" w:cs="Times New Roman"/>
      <w:sz w:val="20"/>
      <w:szCs w:val="20"/>
      <w:lang w:eastAsia="ru-RU"/>
    </w:rPr>
  </w:style>
  <w:style w:type="character" w:customStyle="1" w:styleId="2c">
    <w:name w:val="Основной текст с отступом 2 Знак"/>
    <w:basedOn w:val="a1"/>
    <w:link w:val="2b"/>
    <w:rsid w:val="00401990"/>
    <w:rPr>
      <w:rFonts w:ascii="Calibri" w:eastAsia="Calibri" w:hAnsi="Calibri" w:cs="Times New Roman"/>
      <w:sz w:val="20"/>
      <w:szCs w:val="20"/>
      <w:lang w:eastAsia="ru-RU"/>
    </w:rPr>
  </w:style>
  <w:style w:type="paragraph" w:styleId="35">
    <w:name w:val="Body Text Indent 3"/>
    <w:basedOn w:val="a0"/>
    <w:link w:val="36"/>
    <w:unhideWhenUsed/>
    <w:rsid w:val="00401990"/>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rsid w:val="00401990"/>
    <w:rPr>
      <w:rFonts w:ascii="Times New Roman" w:eastAsia="Times New Roman" w:hAnsi="Times New Roman" w:cs="Times New Roman"/>
      <w:sz w:val="16"/>
      <w:szCs w:val="16"/>
      <w:lang w:eastAsia="ru-RU"/>
    </w:rPr>
  </w:style>
  <w:style w:type="paragraph" w:styleId="afc">
    <w:name w:val="Document Map"/>
    <w:basedOn w:val="a0"/>
    <w:link w:val="afd"/>
    <w:uiPriority w:val="99"/>
    <w:unhideWhenUsed/>
    <w:rsid w:val="00401990"/>
    <w:pPr>
      <w:spacing w:after="0" w:line="240" w:lineRule="auto"/>
    </w:pPr>
    <w:rPr>
      <w:rFonts w:ascii="Tahoma" w:eastAsia="Calibri" w:hAnsi="Tahoma" w:cs="Tahoma"/>
      <w:sz w:val="16"/>
      <w:szCs w:val="16"/>
      <w:lang w:eastAsia="ru-RU"/>
    </w:rPr>
  </w:style>
  <w:style w:type="character" w:customStyle="1" w:styleId="afd">
    <w:name w:val="Схема документа Знак"/>
    <w:basedOn w:val="a1"/>
    <w:link w:val="afc"/>
    <w:uiPriority w:val="99"/>
    <w:rsid w:val="00401990"/>
    <w:rPr>
      <w:rFonts w:ascii="Tahoma" w:eastAsia="Calibri" w:hAnsi="Tahoma" w:cs="Tahoma"/>
      <w:sz w:val="16"/>
      <w:szCs w:val="16"/>
      <w:lang w:eastAsia="ru-RU"/>
    </w:rPr>
  </w:style>
  <w:style w:type="paragraph" w:styleId="afe">
    <w:name w:val="List Paragraph"/>
    <w:basedOn w:val="a0"/>
    <w:qFormat/>
    <w:rsid w:val="004019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
    <w:name w:val="Обычный.Название подразделения"/>
    <w:rsid w:val="00401990"/>
    <w:pPr>
      <w:autoSpaceDE w:val="0"/>
      <w:autoSpaceDN w:val="0"/>
      <w:spacing w:after="0" w:line="240" w:lineRule="auto"/>
    </w:pPr>
    <w:rPr>
      <w:rFonts w:ascii="SchoolBook" w:eastAsia="Times New Roman" w:hAnsi="SchoolBook" w:cs="Times New Roman"/>
      <w:sz w:val="28"/>
      <w:szCs w:val="28"/>
      <w:lang w:eastAsia="ru-RU"/>
    </w:rPr>
  </w:style>
  <w:style w:type="paragraph" w:customStyle="1" w:styleId="aff0">
    <w:name w:val="Знак"/>
    <w:basedOn w:val="a0"/>
    <w:rsid w:val="00401990"/>
    <w:pPr>
      <w:spacing w:after="0" w:line="240" w:lineRule="exact"/>
      <w:jc w:val="both"/>
    </w:pPr>
    <w:rPr>
      <w:rFonts w:ascii="Times New Roman" w:eastAsia="Times New Roman" w:hAnsi="Times New Roman" w:cs="Times New Roman"/>
      <w:sz w:val="24"/>
      <w:szCs w:val="24"/>
      <w:lang w:val="en-US"/>
    </w:rPr>
  </w:style>
  <w:style w:type="paragraph" w:customStyle="1" w:styleId="ConsPlusCell">
    <w:name w:val="ConsPlusCell"/>
    <w:rsid w:val="004019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40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40199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S">
    <w:name w:val="S_Обычный Знак"/>
    <w:link w:val="S0"/>
    <w:locked/>
    <w:rsid w:val="00401990"/>
    <w:rPr>
      <w:sz w:val="24"/>
      <w:szCs w:val="24"/>
    </w:rPr>
  </w:style>
  <w:style w:type="paragraph" w:customStyle="1" w:styleId="S0">
    <w:name w:val="S_Обычный"/>
    <w:basedOn w:val="a0"/>
    <w:link w:val="S"/>
    <w:rsid w:val="00401990"/>
    <w:pPr>
      <w:spacing w:after="0" w:line="360" w:lineRule="auto"/>
      <w:ind w:firstLine="709"/>
      <w:jc w:val="both"/>
    </w:pPr>
    <w:rPr>
      <w:sz w:val="24"/>
      <w:szCs w:val="24"/>
    </w:rPr>
  </w:style>
  <w:style w:type="paragraph" w:customStyle="1" w:styleId="ConsCell">
    <w:name w:val="ConsCell"/>
    <w:rsid w:val="00401990"/>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Nonformat">
    <w:name w:val="ConsNonformat"/>
    <w:uiPriority w:val="99"/>
    <w:rsid w:val="0040199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Default">
    <w:name w:val="Default"/>
    <w:uiPriority w:val="99"/>
    <w:rsid w:val="0040199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FR2">
    <w:name w:val="FR2"/>
    <w:uiPriority w:val="99"/>
    <w:rsid w:val="00401990"/>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Normal">
    <w:name w:val="Normal"/>
    <w:rsid w:val="00401990"/>
    <w:pPr>
      <w:widowControl w:val="0"/>
      <w:snapToGrid w:val="0"/>
      <w:spacing w:after="0" w:line="259" w:lineRule="auto"/>
      <w:ind w:firstLine="220"/>
      <w:jc w:val="both"/>
    </w:pPr>
    <w:rPr>
      <w:rFonts w:ascii="Arial" w:eastAsia="Times New Roman" w:hAnsi="Arial" w:cs="Times New Roman"/>
      <w:b/>
      <w:sz w:val="18"/>
      <w:szCs w:val="20"/>
      <w:lang w:eastAsia="ru-RU"/>
    </w:rPr>
  </w:style>
  <w:style w:type="character" w:customStyle="1" w:styleId="S1">
    <w:name w:val="S_Маркированный Знак1"/>
    <w:link w:val="S2"/>
    <w:locked/>
    <w:rsid w:val="00401990"/>
    <w:rPr>
      <w:color w:val="FF0000"/>
      <w:sz w:val="24"/>
      <w:szCs w:val="24"/>
      <w:lang w:val="x-none" w:eastAsia="x-none"/>
    </w:rPr>
  </w:style>
  <w:style w:type="paragraph" w:customStyle="1" w:styleId="S2">
    <w:name w:val="S_Маркированный"/>
    <w:basedOn w:val="af8"/>
    <w:link w:val="S1"/>
    <w:autoRedefine/>
    <w:rsid w:val="00401990"/>
    <w:pPr>
      <w:tabs>
        <w:tab w:val="clear" w:pos="360"/>
        <w:tab w:val="left" w:pos="992"/>
      </w:tabs>
      <w:ind w:firstLine="709"/>
      <w:jc w:val="both"/>
    </w:pPr>
    <w:rPr>
      <w:rFonts w:asciiTheme="minorHAnsi" w:eastAsiaTheme="minorHAnsi" w:hAnsiTheme="minorHAnsi" w:cstheme="minorBidi"/>
      <w:color w:val="FF0000"/>
      <w:lang w:val="x-none" w:eastAsia="x-none"/>
    </w:rPr>
  </w:style>
  <w:style w:type="character" w:customStyle="1" w:styleId="S3">
    <w:name w:val="S_Таблица Знак"/>
    <w:link w:val="S4"/>
    <w:locked/>
    <w:rsid w:val="00401990"/>
    <w:rPr>
      <w:color w:val="0000FF"/>
      <w:sz w:val="24"/>
      <w:szCs w:val="24"/>
      <w:lang w:val="x-none"/>
    </w:rPr>
  </w:style>
  <w:style w:type="paragraph" w:customStyle="1" w:styleId="S4">
    <w:name w:val="S_Таблица"/>
    <w:basedOn w:val="a0"/>
    <w:link w:val="S3"/>
    <w:autoRedefine/>
    <w:rsid w:val="00401990"/>
    <w:pPr>
      <w:widowControl w:val="0"/>
      <w:tabs>
        <w:tab w:val="num" w:pos="1440"/>
      </w:tabs>
      <w:spacing w:after="0" w:line="240" w:lineRule="auto"/>
    </w:pPr>
    <w:rPr>
      <w:color w:val="0000FF"/>
      <w:sz w:val="24"/>
      <w:szCs w:val="24"/>
      <w:lang w:val="x-none"/>
    </w:rPr>
  </w:style>
  <w:style w:type="character" w:customStyle="1" w:styleId="S5">
    <w:name w:val="S_Обычный в таблице Знак"/>
    <w:link w:val="S6"/>
    <w:locked/>
    <w:rsid w:val="00401990"/>
    <w:rPr>
      <w:szCs w:val="24"/>
    </w:rPr>
  </w:style>
  <w:style w:type="paragraph" w:customStyle="1" w:styleId="S6">
    <w:name w:val="S_Обычный в таблице"/>
    <w:basedOn w:val="a0"/>
    <w:link w:val="S5"/>
    <w:rsid w:val="00401990"/>
    <w:pPr>
      <w:spacing w:after="0" w:line="240" w:lineRule="auto"/>
      <w:jc w:val="center"/>
    </w:pPr>
    <w:rPr>
      <w:szCs w:val="24"/>
    </w:rPr>
  </w:style>
  <w:style w:type="paragraph" w:customStyle="1" w:styleId="aff1">
    <w:name w:val="Примечание"/>
    <w:basedOn w:val="a0"/>
    <w:qFormat/>
    <w:rsid w:val="00401990"/>
    <w:pPr>
      <w:spacing w:after="0" w:line="240" w:lineRule="auto"/>
      <w:ind w:firstLine="567"/>
      <w:jc w:val="both"/>
    </w:pPr>
    <w:rPr>
      <w:rFonts w:ascii="Times New Roman" w:eastAsia="Calibri" w:hAnsi="Times New Roman" w:cs="Times New Roman"/>
      <w:sz w:val="20"/>
      <w:szCs w:val="24"/>
    </w:rPr>
  </w:style>
  <w:style w:type="paragraph" w:customStyle="1" w:styleId="aff2">
    <w:name w:val="Стиль Подпись Таблицы"/>
    <w:basedOn w:val="af1"/>
    <w:qFormat/>
    <w:rsid w:val="00401990"/>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401990"/>
    <w:pPr>
      <w:widowControl w:val="0"/>
      <w:suppressAutoHyphens/>
      <w:spacing w:after="120" w:line="240" w:lineRule="auto"/>
      <w:ind w:left="283"/>
    </w:pPr>
    <w:rPr>
      <w:rFonts w:ascii="Times New Roman" w:eastAsia="Lucida Sans Unicode" w:hAnsi="Times New Roman" w:cs="Tahoma"/>
      <w:color w:val="000000"/>
      <w:sz w:val="16"/>
      <w:szCs w:val="16"/>
      <w:lang w:val="en-US" w:bidi="en-US"/>
    </w:rPr>
  </w:style>
  <w:style w:type="paragraph" w:customStyle="1" w:styleId="Heading">
    <w:name w:val="Heading"/>
    <w:qFormat/>
    <w:rsid w:val="0040199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txt">
    <w:name w:val="txt"/>
    <w:basedOn w:val="a0"/>
    <w:rsid w:val="00401990"/>
    <w:pPr>
      <w:spacing w:before="100" w:beforeAutospacing="1" w:after="100" w:afterAutospacing="1" w:line="240" w:lineRule="auto"/>
    </w:pPr>
    <w:rPr>
      <w:rFonts w:ascii="Verdana" w:eastAsia="Times New Roman" w:hAnsi="Verdana" w:cs="Times New Roman"/>
      <w:color w:val="000000"/>
      <w:sz w:val="17"/>
      <w:szCs w:val="17"/>
      <w:lang w:eastAsia="ru-RU"/>
    </w:rPr>
  </w:style>
  <w:style w:type="paragraph" w:customStyle="1" w:styleId="b">
    <w:name w:val="Обычнbй"/>
    <w:rsid w:val="00401990"/>
    <w:pPr>
      <w:widowControl w:val="0"/>
      <w:snapToGrid w:val="0"/>
      <w:spacing w:after="0" w:line="240" w:lineRule="auto"/>
    </w:pPr>
    <w:rPr>
      <w:rFonts w:ascii="Times New Roman" w:eastAsia="Times New Roman" w:hAnsi="Times New Roman" w:cs="Times New Roman"/>
      <w:sz w:val="28"/>
      <w:szCs w:val="20"/>
      <w:lang w:eastAsia="ru-RU"/>
    </w:rPr>
  </w:style>
  <w:style w:type="paragraph" w:customStyle="1" w:styleId="formattext">
    <w:name w:val="format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Текст примечания1"/>
    <w:basedOn w:val="a0"/>
    <w:rsid w:val="00401990"/>
    <w:pPr>
      <w:suppressAutoHyphens/>
      <w:spacing w:after="0" w:line="240" w:lineRule="auto"/>
    </w:pPr>
    <w:rPr>
      <w:rFonts w:ascii="Times New Roman" w:eastAsia="Times New Roman" w:hAnsi="Times New Roman" w:cs="Times New Roman"/>
      <w:bCs/>
      <w:sz w:val="20"/>
      <w:szCs w:val="20"/>
      <w:lang w:eastAsia="ar-SA"/>
    </w:rPr>
  </w:style>
  <w:style w:type="paragraph" w:customStyle="1" w:styleId="dktexjustify">
    <w:name w:val="dktexjustify"/>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401990"/>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aff3">
    <w:name w:val="Отступ перед"/>
    <w:basedOn w:val="Standard"/>
    <w:rsid w:val="00401990"/>
    <w:pPr>
      <w:shd w:val="clear" w:color="auto" w:fill="FFFFFF"/>
      <w:spacing w:before="120"/>
      <w:ind w:firstLine="284"/>
      <w:jc w:val="both"/>
    </w:pPr>
    <w:rPr>
      <w:szCs w:val="22"/>
    </w:rPr>
  </w:style>
  <w:style w:type="paragraph" w:customStyle="1" w:styleId="82">
    <w:name w:val="заголовок 8"/>
    <w:basedOn w:val="a0"/>
    <w:next w:val="a0"/>
    <w:rsid w:val="00401990"/>
    <w:pPr>
      <w:keepNext/>
      <w:tabs>
        <w:tab w:val="left" w:pos="0"/>
      </w:tabs>
      <w:autoSpaceDE w:val="0"/>
      <w:autoSpaceDN w:val="0"/>
      <w:spacing w:after="0" w:line="240" w:lineRule="auto"/>
      <w:ind w:right="-1" w:firstLine="567"/>
      <w:jc w:val="both"/>
    </w:pPr>
    <w:rPr>
      <w:rFonts w:ascii="Courier New" w:eastAsia="Times New Roman" w:hAnsi="Courier New" w:cs="Courier New"/>
      <w:i/>
      <w:iCs/>
      <w:sz w:val="24"/>
      <w:szCs w:val="24"/>
      <w:lang w:eastAsia="ru-RU"/>
    </w:rPr>
  </w:style>
  <w:style w:type="character" w:styleId="aff4">
    <w:name w:val="footnote reference"/>
    <w:unhideWhenUsed/>
    <w:rsid w:val="00401990"/>
    <w:rPr>
      <w:vertAlign w:val="superscript"/>
    </w:rPr>
  </w:style>
  <w:style w:type="character" w:customStyle="1" w:styleId="211">
    <w:name w:val="Заголовок 2 Знак1"/>
    <w:locked/>
    <w:rsid w:val="00401990"/>
    <w:rPr>
      <w:rFonts w:ascii="Arial" w:eastAsia="Calibri" w:hAnsi="Arial" w:cs="Arial"/>
      <w:b/>
      <w:bCs/>
      <w:i/>
      <w:iCs/>
      <w:sz w:val="28"/>
      <w:szCs w:val="28"/>
    </w:rPr>
  </w:style>
  <w:style w:type="character" w:customStyle="1" w:styleId="spelle">
    <w:name w:val="spelle"/>
    <w:basedOn w:val="a1"/>
    <w:rsid w:val="00401990"/>
  </w:style>
  <w:style w:type="character" w:customStyle="1" w:styleId="grame">
    <w:name w:val="grame"/>
    <w:basedOn w:val="a1"/>
    <w:rsid w:val="00401990"/>
  </w:style>
  <w:style w:type="character" w:customStyle="1" w:styleId="110">
    <w:name w:val="Знак Знак11"/>
    <w:rsid w:val="00401990"/>
    <w:rPr>
      <w:rFonts w:ascii="Arial" w:hAnsi="Arial" w:cs="Arial" w:hint="default"/>
      <w:b/>
      <w:bCs/>
      <w:kern w:val="32"/>
      <w:sz w:val="32"/>
      <w:szCs w:val="32"/>
      <w:lang w:val="ru-RU" w:eastAsia="ru-RU" w:bidi="ar-SA"/>
    </w:rPr>
  </w:style>
  <w:style w:type="character" w:customStyle="1" w:styleId="aff5">
    <w:name w:val="Буквица"/>
    <w:rsid w:val="00401990"/>
    <w:rPr>
      <w:lang w:val="ru-RU"/>
    </w:rPr>
  </w:style>
  <w:style w:type="character" w:customStyle="1" w:styleId="apple-converted-space">
    <w:name w:val="apple-converted-space"/>
    <w:basedOn w:val="a1"/>
    <w:rsid w:val="00401990"/>
  </w:style>
  <w:style w:type="paragraph" w:customStyle="1" w:styleId="text">
    <w:name w:val="text"/>
    <w:basedOn w:val="Default"/>
    <w:next w:val="Default"/>
    <w:uiPriority w:val="99"/>
    <w:rsid w:val="00401990"/>
    <w:pPr>
      <w:spacing w:before="28" w:after="28"/>
    </w:pPr>
    <w:rPr>
      <w:rFonts w:cs="Times New Roman"/>
      <w:color w:val="auto"/>
    </w:rPr>
  </w:style>
  <w:style w:type="paragraph" w:customStyle="1" w:styleId="headertexttopleveltextcentertext">
    <w:name w:val="headertext topleveltext centertext"/>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Strong"/>
    <w:uiPriority w:val="22"/>
    <w:qFormat/>
    <w:rsid w:val="00401990"/>
    <w:rPr>
      <w:b/>
      <w:bCs/>
    </w:rPr>
  </w:style>
  <w:style w:type="character" w:styleId="aff7">
    <w:name w:val="page number"/>
    <w:basedOn w:val="a1"/>
    <w:rsid w:val="00401990"/>
  </w:style>
  <w:style w:type="character" w:customStyle="1" w:styleId="blk">
    <w:name w:val="blk"/>
    <w:basedOn w:val="a1"/>
    <w:rsid w:val="00401990"/>
  </w:style>
  <w:style w:type="paragraph" w:customStyle="1" w:styleId="S7">
    <w:name w:val="S_Титульный"/>
    <w:basedOn w:val="a0"/>
    <w:rsid w:val="00401990"/>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8">
    <w:name w:val="ТЕКСТ ГРАД"/>
    <w:basedOn w:val="a0"/>
    <w:link w:val="aff9"/>
    <w:qFormat/>
    <w:rsid w:val="00401990"/>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aff9">
    <w:name w:val="ТЕКСТ ГРАД Знак"/>
    <w:link w:val="aff8"/>
    <w:rsid w:val="00401990"/>
    <w:rPr>
      <w:rFonts w:ascii="Times New Roman" w:eastAsia="Times New Roman" w:hAnsi="Times New Roman" w:cs="Times New Roman"/>
      <w:sz w:val="24"/>
      <w:szCs w:val="24"/>
      <w:lang w:eastAsia="ru-RU"/>
    </w:rPr>
  </w:style>
  <w:style w:type="paragraph" w:customStyle="1" w:styleId="affa">
    <w:name w:val="ООО  «Институт Территориального Планирования"/>
    <w:basedOn w:val="a0"/>
    <w:link w:val="affb"/>
    <w:qFormat/>
    <w:rsid w:val="00401990"/>
    <w:pPr>
      <w:spacing w:after="0" w:line="360" w:lineRule="auto"/>
      <w:ind w:left="709"/>
      <w:jc w:val="right"/>
    </w:pPr>
    <w:rPr>
      <w:rFonts w:ascii="Times New Roman" w:eastAsia="Times New Roman" w:hAnsi="Times New Roman" w:cs="Times New Roman"/>
      <w:sz w:val="24"/>
      <w:szCs w:val="24"/>
      <w:lang w:eastAsia="ru-RU"/>
    </w:rPr>
  </w:style>
  <w:style w:type="character" w:customStyle="1" w:styleId="affb">
    <w:name w:val="ООО  «Институт Территориального Планирования Знак"/>
    <w:link w:val="affa"/>
    <w:rsid w:val="00401990"/>
    <w:rPr>
      <w:rFonts w:ascii="Times New Roman" w:eastAsia="Times New Roman" w:hAnsi="Times New Roman" w:cs="Times New Roman"/>
      <w:sz w:val="24"/>
      <w:szCs w:val="24"/>
      <w:lang w:eastAsia="ru-RU"/>
    </w:rPr>
  </w:style>
  <w:style w:type="paragraph" w:customStyle="1" w:styleId="affc">
    <w:name w:val="Стиль основного текста"/>
    <w:basedOn w:val="a0"/>
    <w:link w:val="affd"/>
    <w:rsid w:val="00401990"/>
    <w:pPr>
      <w:tabs>
        <w:tab w:val="left" w:pos="540"/>
      </w:tabs>
      <w:spacing w:after="0" w:line="360" w:lineRule="auto"/>
      <w:ind w:firstLine="570"/>
      <w:jc w:val="both"/>
    </w:pPr>
    <w:rPr>
      <w:rFonts w:ascii="Times New Roman" w:eastAsia="Times New Roman" w:hAnsi="Times New Roman" w:cs="Arial"/>
      <w:bCs/>
      <w:color w:val="000000"/>
      <w:spacing w:val="4"/>
      <w:sz w:val="24"/>
      <w:szCs w:val="20"/>
      <w:lang w:val="en-US" w:eastAsia="ru-RU"/>
    </w:rPr>
  </w:style>
  <w:style w:type="character" w:customStyle="1" w:styleId="affd">
    <w:name w:val="Стиль основного текста Знак"/>
    <w:link w:val="affc"/>
    <w:rsid w:val="00401990"/>
    <w:rPr>
      <w:rFonts w:ascii="Times New Roman" w:eastAsia="Times New Roman" w:hAnsi="Times New Roman" w:cs="Arial"/>
      <w:bCs/>
      <w:color w:val="000000"/>
      <w:spacing w:val="4"/>
      <w:sz w:val="24"/>
      <w:szCs w:val="20"/>
      <w:lang w:val="en-US" w:eastAsia="ru-RU"/>
    </w:rPr>
  </w:style>
  <w:style w:type="paragraph" w:customStyle="1" w:styleId="affe">
    <w:name w:val="Стиль По центру"/>
    <w:basedOn w:val="a0"/>
    <w:rsid w:val="00401990"/>
    <w:pPr>
      <w:spacing w:after="0" w:line="360" w:lineRule="auto"/>
      <w:jc w:val="center"/>
    </w:pPr>
    <w:rPr>
      <w:rFonts w:ascii="Times New Roman" w:eastAsia="Times New Roman" w:hAnsi="Times New Roman" w:cs="Times New Roman"/>
      <w:sz w:val="24"/>
      <w:szCs w:val="20"/>
      <w:lang w:eastAsia="ru-RU"/>
    </w:rPr>
  </w:style>
  <w:style w:type="character" w:customStyle="1" w:styleId="submenu-table">
    <w:name w:val="submenu-table"/>
    <w:basedOn w:val="a1"/>
    <w:rsid w:val="00401990"/>
  </w:style>
  <w:style w:type="character" w:customStyle="1" w:styleId="butback">
    <w:name w:val="butback"/>
    <w:basedOn w:val="a1"/>
    <w:rsid w:val="00401990"/>
  </w:style>
  <w:style w:type="paragraph" w:styleId="afff">
    <w:name w:val="Subtitle"/>
    <w:basedOn w:val="a0"/>
    <w:next w:val="a0"/>
    <w:link w:val="afff0"/>
    <w:qFormat/>
    <w:rsid w:val="00401990"/>
    <w:pPr>
      <w:numPr>
        <w:ilvl w:val="1"/>
      </w:numPr>
      <w:spacing w:after="0" w:line="360" w:lineRule="auto"/>
      <w:ind w:firstLine="709"/>
      <w:jc w:val="center"/>
    </w:pPr>
    <w:rPr>
      <w:rFonts w:ascii="Times New Roman" w:eastAsia="Times New Roman" w:hAnsi="Times New Roman" w:cs="Times New Roman"/>
      <w:b/>
      <w:bCs/>
      <w:color w:val="4F81BD"/>
      <w:sz w:val="24"/>
      <w:szCs w:val="24"/>
    </w:rPr>
  </w:style>
  <w:style w:type="character" w:customStyle="1" w:styleId="afff0">
    <w:name w:val="Подзаголовок Знак"/>
    <w:basedOn w:val="a1"/>
    <w:link w:val="afff"/>
    <w:rsid w:val="00401990"/>
    <w:rPr>
      <w:rFonts w:ascii="Times New Roman" w:eastAsia="Times New Roman" w:hAnsi="Times New Roman" w:cs="Times New Roman"/>
      <w:b/>
      <w:bCs/>
      <w:color w:val="4F81BD"/>
      <w:sz w:val="24"/>
      <w:szCs w:val="24"/>
    </w:rPr>
  </w:style>
  <w:style w:type="paragraph" w:customStyle="1" w:styleId="afff1">
    <w:name w:val="Основной"/>
    <w:basedOn w:val="a0"/>
    <w:rsid w:val="00401990"/>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NoSpacing">
    <w:name w:val="No Spacing"/>
    <w:rsid w:val="00401990"/>
    <w:pPr>
      <w:spacing w:after="0" w:line="240" w:lineRule="auto"/>
    </w:pPr>
    <w:rPr>
      <w:rFonts w:ascii="Calibri" w:eastAsia="Times New Roman" w:hAnsi="Calibri" w:cs="Times New Roman"/>
    </w:rPr>
  </w:style>
  <w:style w:type="paragraph" w:customStyle="1" w:styleId="afff2">
    <w:name w:val="Основа"/>
    <w:basedOn w:val="a0"/>
    <w:rsid w:val="00401990"/>
    <w:pPr>
      <w:spacing w:before="120" w:after="60" w:line="240" w:lineRule="auto"/>
      <w:ind w:firstLine="720"/>
      <w:jc w:val="both"/>
    </w:pPr>
    <w:rPr>
      <w:rFonts w:ascii="Times New Roman" w:eastAsia="Times New Roman" w:hAnsi="Times New Roman" w:cs="Times New Roman"/>
      <w:sz w:val="24"/>
      <w:szCs w:val="20"/>
      <w:lang w:eastAsia="ru-RU"/>
    </w:rPr>
  </w:style>
  <w:style w:type="paragraph" w:styleId="afff3">
    <w:basedOn w:val="a0"/>
    <w:next w:val="a0"/>
    <w:uiPriority w:val="10"/>
    <w:qFormat/>
    <w:rsid w:val="00401990"/>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ff4">
    <w:name w:val="Заголовок Знак"/>
    <w:link w:val="afff5"/>
    <w:uiPriority w:val="10"/>
    <w:rsid w:val="00401990"/>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401990"/>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401990"/>
    <w:pPr>
      <w:widowControl w:val="0"/>
      <w:shd w:val="clear" w:color="auto" w:fill="FFFFFF"/>
      <w:spacing w:after="300" w:line="322" w:lineRule="exact"/>
      <w:ind w:hanging="1000"/>
      <w:jc w:val="center"/>
    </w:pPr>
    <w:rPr>
      <w:rFonts w:ascii="Times New Roman" w:hAnsi="Times New Roman" w:cs="Times New Roman"/>
      <w:b/>
      <w:bCs/>
      <w:sz w:val="28"/>
      <w:szCs w:val="28"/>
    </w:rPr>
  </w:style>
  <w:style w:type="character" w:customStyle="1" w:styleId="afff6">
    <w:name w:val="Неразрешенное упоминание"/>
    <w:uiPriority w:val="99"/>
    <w:semiHidden/>
    <w:unhideWhenUsed/>
    <w:rsid w:val="00401990"/>
    <w:rPr>
      <w:color w:val="605E5C"/>
      <w:shd w:val="clear" w:color="auto" w:fill="E1DFDD"/>
    </w:rPr>
  </w:style>
  <w:style w:type="paragraph" w:customStyle="1" w:styleId="061">
    <w:name w:val="06.1 шапки табл"/>
    <w:basedOn w:val="a0"/>
    <w:link w:val="0610"/>
    <w:qFormat/>
    <w:rsid w:val="00401990"/>
    <w:pPr>
      <w:spacing w:after="0" w:line="240" w:lineRule="auto"/>
      <w:jc w:val="center"/>
    </w:pPr>
    <w:rPr>
      <w:rFonts w:ascii="Times New Roman" w:eastAsia="Calibri" w:hAnsi="Times New Roman" w:cs="Times New Roman"/>
      <w:b/>
      <w:bCs/>
      <w:iCs/>
      <w:sz w:val="20"/>
      <w:szCs w:val="20"/>
      <w:lang w:eastAsia="zh-CN"/>
    </w:rPr>
  </w:style>
  <w:style w:type="character" w:customStyle="1" w:styleId="0610">
    <w:name w:val="06.1 шапки табл Знак"/>
    <w:link w:val="061"/>
    <w:rsid w:val="00401990"/>
    <w:rPr>
      <w:rFonts w:ascii="Times New Roman" w:eastAsia="Calibri" w:hAnsi="Times New Roman" w:cs="Times New Roman"/>
      <w:b/>
      <w:bCs/>
      <w:iCs/>
      <w:sz w:val="20"/>
      <w:szCs w:val="20"/>
      <w:lang w:eastAsia="zh-CN"/>
    </w:rPr>
  </w:style>
  <w:style w:type="paragraph" w:customStyle="1" w:styleId="510">
    <w:name w:val="5 Т1_Таб"/>
    <w:basedOn w:val="a0"/>
    <w:link w:val="511"/>
    <w:qFormat/>
    <w:rsid w:val="00401990"/>
    <w:pPr>
      <w:suppressAutoHyphens/>
      <w:spacing w:after="0" w:line="240" w:lineRule="auto"/>
    </w:pPr>
    <w:rPr>
      <w:rFonts w:ascii="Times New Roman" w:eastAsia="Calibri" w:hAnsi="Times New Roman" w:cs="Times New Roman"/>
      <w:b/>
      <w:sz w:val="20"/>
      <w:szCs w:val="20"/>
      <w:lang w:val="x-none" w:eastAsia="ru-RU"/>
    </w:rPr>
  </w:style>
  <w:style w:type="character" w:customStyle="1" w:styleId="511">
    <w:name w:val="5 Т1_Таб Знак"/>
    <w:link w:val="510"/>
    <w:rsid w:val="00401990"/>
    <w:rPr>
      <w:rFonts w:ascii="Times New Roman" w:eastAsia="Calibri" w:hAnsi="Times New Roman" w:cs="Times New Roman"/>
      <w:b/>
      <w:sz w:val="20"/>
      <w:szCs w:val="20"/>
      <w:lang w:val="x-none" w:eastAsia="ru-RU"/>
    </w:rPr>
  </w:style>
  <w:style w:type="paragraph" w:customStyle="1" w:styleId="512">
    <w:name w:val="5.1 Т2_Таб"/>
    <w:basedOn w:val="510"/>
    <w:link w:val="5120"/>
    <w:qFormat/>
    <w:rsid w:val="00401990"/>
    <w:pPr>
      <w:jc w:val="center"/>
    </w:pPr>
    <w:rPr>
      <w:sz w:val="24"/>
      <w:szCs w:val="24"/>
    </w:rPr>
  </w:style>
  <w:style w:type="character" w:customStyle="1" w:styleId="5120">
    <w:name w:val="5.1 Т2_Таб Знак"/>
    <w:link w:val="512"/>
    <w:rsid w:val="00401990"/>
    <w:rPr>
      <w:rFonts w:ascii="Times New Roman" w:eastAsia="Calibri" w:hAnsi="Times New Roman" w:cs="Times New Roman"/>
      <w:b/>
      <w:sz w:val="24"/>
      <w:szCs w:val="24"/>
      <w:lang w:val="x-none" w:eastAsia="ru-RU"/>
    </w:rPr>
  </w:style>
  <w:style w:type="paragraph" w:customStyle="1" w:styleId="01">
    <w:name w:val="01 обычный текст"/>
    <w:link w:val="011"/>
    <w:qFormat/>
    <w:rsid w:val="00401990"/>
    <w:pPr>
      <w:spacing w:after="0"/>
      <w:ind w:firstLine="567"/>
      <w:jc w:val="both"/>
    </w:pPr>
    <w:rPr>
      <w:rFonts w:ascii="Times New Roman" w:eastAsia="Calibri" w:hAnsi="Times New Roman" w:cs="Times New Roman"/>
      <w:bCs/>
      <w:iCs/>
      <w:sz w:val="24"/>
      <w:szCs w:val="24"/>
      <w:lang w:eastAsia="zh-CN"/>
    </w:rPr>
  </w:style>
  <w:style w:type="character" w:customStyle="1" w:styleId="011">
    <w:name w:val="01 обычный текст Знак"/>
    <w:link w:val="01"/>
    <w:rsid w:val="00401990"/>
    <w:rPr>
      <w:rFonts w:ascii="Times New Roman" w:eastAsia="Calibri" w:hAnsi="Times New Roman" w:cs="Times New Roman"/>
      <w:bCs/>
      <w:iCs/>
      <w:sz w:val="24"/>
      <w:szCs w:val="24"/>
      <w:lang w:eastAsia="zh-CN"/>
    </w:rPr>
  </w:style>
  <w:style w:type="paragraph" w:customStyle="1" w:styleId="05">
    <w:name w:val="05 таблицы название"/>
    <w:next w:val="01"/>
    <w:link w:val="050"/>
    <w:qFormat/>
    <w:rsid w:val="00401990"/>
    <w:pPr>
      <w:spacing w:before="240" w:after="120" w:line="240" w:lineRule="auto"/>
      <w:jc w:val="right"/>
    </w:pPr>
    <w:rPr>
      <w:rFonts w:ascii="Times New Roman" w:eastAsia="Calibri" w:hAnsi="Times New Roman" w:cs="Times New Roman"/>
      <w:bCs/>
      <w:iCs/>
      <w:sz w:val="24"/>
      <w:szCs w:val="28"/>
    </w:rPr>
  </w:style>
  <w:style w:type="character" w:customStyle="1" w:styleId="050">
    <w:name w:val="05 таблицы название Знак"/>
    <w:link w:val="05"/>
    <w:rsid w:val="00401990"/>
    <w:rPr>
      <w:rFonts w:ascii="Times New Roman" w:eastAsia="Calibri" w:hAnsi="Times New Roman" w:cs="Times New Roman"/>
      <w:bCs/>
      <w:iCs/>
      <w:sz w:val="24"/>
      <w:szCs w:val="28"/>
    </w:rPr>
  </w:style>
  <w:style w:type="paragraph" w:customStyle="1" w:styleId="07">
    <w:name w:val="07 Примечания"/>
    <w:basedOn w:val="a0"/>
    <w:link w:val="070"/>
    <w:qFormat/>
    <w:rsid w:val="00401990"/>
    <w:pPr>
      <w:spacing w:before="120" w:after="0"/>
      <w:jc w:val="both"/>
    </w:pPr>
    <w:rPr>
      <w:rFonts w:ascii="Times New Roman" w:eastAsia="Calibri" w:hAnsi="Times New Roman" w:cs="Times New Roman"/>
      <w:sz w:val="20"/>
      <w:szCs w:val="24"/>
      <w:lang w:eastAsia="zh-CN"/>
    </w:rPr>
  </w:style>
  <w:style w:type="character" w:customStyle="1" w:styleId="070">
    <w:name w:val="07 Примечания Знак"/>
    <w:link w:val="07"/>
    <w:rsid w:val="00401990"/>
    <w:rPr>
      <w:rFonts w:ascii="Times New Roman" w:eastAsia="Calibri" w:hAnsi="Times New Roman" w:cs="Times New Roman"/>
      <w:sz w:val="20"/>
      <w:szCs w:val="24"/>
      <w:lang w:eastAsia="zh-CN"/>
    </w:rPr>
  </w:style>
  <w:style w:type="character" w:customStyle="1" w:styleId="14">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401990"/>
    <w:rPr>
      <w:rFonts w:ascii="Times New Roman" w:eastAsia="Times New Roman" w:hAnsi="Times New Roman" w:cs="Times New Roman"/>
      <w:sz w:val="28"/>
      <w:szCs w:val="24"/>
    </w:rPr>
  </w:style>
  <w:style w:type="character" w:customStyle="1" w:styleId="postbody1">
    <w:name w:val="postbody1"/>
    <w:rsid w:val="00401990"/>
    <w:rPr>
      <w:sz w:val="18"/>
      <w:szCs w:val="18"/>
    </w:rPr>
  </w:style>
  <w:style w:type="character" w:customStyle="1" w:styleId="2d">
    <w:name w:val="Основной текст (2) + Полужирный"/>
    <w:rsid w:val="00401990"/>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401990"/>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111">
    <w:name w:val="Заголовок 1 Знак1"/>
    <w:aliases w:val="Заголовок 1 Знак Знак Знак2,Заголовок 1 Знак Знак Знак Знак1"/>
    <w:uiPriority w:val="9"/>
    <w:rsid w:val="00401990"/>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401990"/>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401990"/>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401990"/>
    <w:rPr>
      <w:rFonts w:ascii="Cambria" w:eastAsia="Times New Roman" w:hAnsi="Cambria" w:cs="Times New Roman"/>
      <w:i/>
      <w:iCs/>
      <w:color w:val="404040"/>
      <w:sz w:val="24"/>
      <w:szCs w:val="24"/>
    </w:rPr>
  </w:style>
  <w:style w:type="paragraph" w:styleId="afff9">
    <w:name w:val="List"/>
    <w:basedOn w:val="a0"/>
    <w:unhideWhenUsed/>
    <w:rsid w:val="00401990"/>
    <w:pPr>
      <w:widowControl w:val="0"/>
      <w:spacing w:after="0" w:line="240" w:lineRule="auto"/>
      <w:ind w:left="283" w:hanging="283"/>
      <w:contextualSpacing/>
    </w:pPr>
    <w:rPr>
      <w:rFonts w:ascii="Arial Unicode MS" w:eastAsia="Arial Unicode MS" w:hAnsi="Arial Unicode MS" w:cs="Arial Unicode MS"/>
      <w:color w:val="000000"/>
      <w:sz w:val="24"/>
      <w:szCs w:val="24"/>
      <w:lang w:eastAsia="ru-RU"/>
    </w:rPr>
  </w:style>
  <w:style w:type="paragraph" w:styleId="2">
    <w:name w:val="List Bullet 2"/>
    <w:basedOn w:val="a0"/>
    <w:uiPriority w:val="99"/>
    <w:semiHidden/>
    <w:unhideWhenUsed/>
    <w:rsid w:val="00401990"/>
    <w:pPr>
      <w:numPr>
        <w:numId w:val="3"/>
      </w:numPr>
      <w:suppressAutoHyphens/>
      <w:spacing w:after="0" w:line="240" w:lineRule="auto"/>
    </w:pPr>
    <w:rPr>
      <w:rFonts w:ascii="Times New Roman" w:eastAsia="Times New Roman" w:hAnsi="Times New Roman" w:cs="Times New Roman"/>
      <w:sz w:val="24"/>
      <w:szCs w:val="24"/>
      <w:lang w:eastAsia="ar-SA"/>
    </w:rPr>
  </w:style>
  <w:style w:type="character" w:customStyle="1" w:styleId="15">
    <w:name w:val="Заголовок №1_"/>
    <w:link w:val="16"/>
    <w:locked/>
    <w:rsid w:val="00401990"/>
    <w:rPr>
      <w:rFonts w:ascii="Times New Roman" w:hAnsi="Times New Roman"/>
      <w:b/>
      <w:bCs/>
      <w:sz w:val="28"/>
      <w:szCs w:val="28"/>
      <w:shd w:val="clear" w:color="auto" w:fill="FFFFFF"/>
    </w:rPr>
  </w:style>
  <w:style w:type="paragraph" w:customStyle="1" w:styleId="16">
    <w:name w:val="Заголовок №1"/>
    <w:basedOn w:val="a0"/>
    <w:link w:val="15"/>
    <w:rsid w:val="00401990"/>
    <w:pPr>
      <w:widowControl w:val="0"/>
      <w:shd w:val="clear" w:color="auto" w:fill="FFFFFF"/>
      <w:spacing w:before="720" w:after="0" w:line="322" w:lineRule="exact"/>
      <w:ind w:hanging="1780"/>
      <w:outlineLvl w:val="0"/>
    </w:pPr>
    <w:rPr>
      <w:rFonts w:ascii="Times New Roman" w:hAnsi="Times New Roman"/>
      <w:b/>
      <w:bCs/>
      <w:sz w:val="28"/>
      <w:szCs w:val="28"/>
    </w:rPr>
  </w:style>
  <w:style w:type="character" w:customStyle="1" w:styleId="2e">
    <w:name w:val="Колонтитул (2)_"/>
    <w:link w:val="2f"/>
    <w:locked/>
    <w:rsid w:val="00401990"/>
    <w:rPr>
      <w:rFonts w:ascii="Times New Roman" w:hAnsi="Times New Roman"/>
      <w:sz w:val="26"/>
      <w:szCs w:val="26"/>
      <w:shd w:val="clear" w:color="auto" w:fill="FFFFFF"/>
    </w:rPr>
  </w:style>
  <w:style w:type="paragraph" w:customStyle="1" w:styleId="2f">
    <w:name w:val="Колонтитул (2)"/>
    <w:basedOn w:val="a0"/>
    <w:link w:val="2e"/>
    <w:rsid w:val="00401990"/>
    <w:pPr>
      <w:widowControl w:val="0"/>
      <w:shd w:val="clear" w:color="auto" w:fill="FFFFFF"/>
      <w:spacing w:after="0" w:line="240" w:lineRule="atLeast"/>
    </w:pPr>
    <w:rPr>
      <w:rFonts w:ascii="Times New Roman" w:hAnsi="Times New Roman"/>
      <w:sz w:val="26"/>
      <w:szCs w:val="26"/>
    </w:rPr>
  </w:style>
  <w:style w:type="character" w:customStyle="1" w:styleId="afffa">
    <w:name w:val="Колонтитул_"/>
    <w:link w:val="afffb"/>
    <w:locked/>
    <w:rsid w:val="00401990"/>
    <w:rPr>
      <w:rFonts w:ascii="Times New Roman" w:hAnsi="Times New Roman"/>
      <w:b/>
      <w:bCs/>
      <w:sz w:val="28"/>
      <w:szCs w:val="28"/>
      <w:shd w:val="clear" w:color="auto" w:fill="FFFFFF"/>
    </w:rPr>
  </w:style>
  <w:style w:type="paragraph" w:customStyle="1" w:styleId="afffb">
    <w:name w:val="Колонтитул"/>
    <w:basedOn w:val="a0"/>
    <w:link w:val="afffa"/>
    <w:rsid w:val="00401990"/>
    <w:pPr>
      <w:widowControl w:val="0"/>
      <w:shd w:val="clear" w:color="auto" w:fill="FFFFFF"/>
      <w:spacing w:after="0" w:line="240" w:lineRule="atLeast"/>
    </w:pPr>
    <w:rPr>
      <w:rFonts w:ascii="Times New Roman" w:hAnsi="Times New Roman"/>
      <w:b/>
      <w:bCs/>
      <w:sz w:val="28"/>
      <w:szCs w:val="28"/>
    </w:rPr>
  </w:style>
  <w:style w:type="character" w:customStyle="1" w:styleId="afffc">
    <w:name w:val="Подпись к таблице_"/>
    <w:link w:val="afffd"/>
    <w:locked/>
    <w:rsid w:val="00401990"/>
    <w:rPr>
      <w:rFonts w:ascii="Times New Roman" w:hAnsi="Times New Roman"/>
      <w:b/>
      <w:bCs/>
      <w:sz w:val="28"/>
      <w:szCs w:val="28"/>
      <w:shd w:val="clear" w:color="auto" w:fill="FFFFFF"/>
    </w:rPr>
  </w:style>
  <w:style w:type="paragraph" w:customStyle="1" w:styleId="afffd">
    <w:name w:val="Подпись к таблице"/>
    <w:basedOn w:val="a0"/>
    <w:link w:val="afffc"/>
    <w:rsid w:val="00401990"/>
    <w:pPr>
      <w:widowControl w:val="0"/>
      <w:shd w:val="clear" w:color="auto" w:fill="FFFFFF"/>
      <w:spacing w:after="0" w:line="240" w:lineRule="atLeast"/>
    </w:pPr>
    <w:rPr>
      <w:rFonts w:ascii="Times New Roman" w:hAnsi="Times New Roman"/>
      <w:b/>
      <w:bCs/>
      <w:sz w:val="28"/>
      <w:szCs w:val="28"/>
    </w:rPr>
  </w:style>
  <w:style w:type="paragraph" w:customStyle="1" w:styleId="312">
    <w:name w:val="Основной текст (3)1"/>
    <w:basedOn w:val="a0"/>
    <w:uiPriority w:val="99"/>
    <w:rsid w:val="00401990"/>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2">
    <w:name w:val="Основной текст (2)1"/>
    <w:basedOn w:val="a0"/>
    <w:uiPriority w:val="99"/>
    <w:rsid w:val="00401990"/>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3">
    <w:name w:val="Колонтитул (2)1"/>
    <w:basedOn w:val="a0"/>
    <w:uiPriority w:val="99"/>
    <w:rsid w:val="00401990"/>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e">
    <w:name w:val="Подпись к картинке_"/>
    <w:link w:val="affff"/>
    <w:locked/>
    <w:rsid w:val="00401990"/>
    <w:rPr>
      <w:rFonts w:ascii="Times New Roman" w:hAnsi="Times New Roman"/>
      <w:sz w:val="28"/>
      <w:szCs w:val="28"/>
      <w:shd w:val="clear" w:color="auto" w:fill="FFFFFF"/>
    </w:rPr>
  </w:style>
  <w:style w:type="paragraph" w:customStyle="1" w:styleId="affff">
    <w:name w:val="Подпись к картинке"/>
    <w:basedOn w:val="a0"/>
    <w:link w:val="afffe"/>
    <w:rsid w:val="00401990"/>
    <w:pPr>
      <w:widowControl w:val="0"/>
      <w:shd w:val="clear" w:color="auto" w:fill="FFFFFF"/>
      <w:spacing w:after="0" w:line="322" w:lineRule="exact"/>
      <w:jc w:val="both"/>
    </w:pPr>
    <w:rPr>
      <w:rFonts w:ascii="Times New Roman" w:hAnsi="Times New Roman"/>
      <w:sz w:val="28"/>
      <w:szCs w:val="28"/>
    </w:rPr>
  </w:style>
  <w:style w:type="character" w:customStyle="1" w:styleId="afff8">
    <w:name w:val="Абзац Знак"/>
    <w:link w:val="afff7"/>
    <w:uiPriority w:val="99"/>
    <w:locked/>
    <w:rsid w:val="00401990"/>
    <w:rPr>
      <w:rFonts w:ascii="Arial Unicode MS" w:eastAsia="Arial Unicode MS" w:hAnsi="Arial Unicode MS" w:cs="Times New Roman"/>
      <w:sz w:val="24"/>
      <w:szCs w:val="20"/>
      <w:lang w:eastAsia="ru-RU"/>
    </w:rPr>
  </w:style>
  <w:style w:type="character" w:customStyle="1" w:styleId="affff0">
    <w:name w:val="_абзац Знак"/>
    <w:link w:val="affff1"/>
    <w:locked/>
    <w:rsid w:val="00401990"/>
    <w:rPr>
      <w:rFonts w:ascii="Times New Roman" w:hAnsi="Times New Roman"/>
      <w:sz w:val="24"/>
    </w:rPr>
  </w:style>
  <w:style w:type="paragraph" w:customStyle="1" w:styleId="affff1">
    <w:name w:val="_абзац"/>
    <w:basedOn w:val="a0"/>
    <w:link w:val="affff0"/>
    <w:rsid w:val="00401990"/>
    <w:pPr>
      <w:spacing w:after="0"/>
      <w:ind w:firstLine="709"/>
      <w:jc w:val="both"/>
    </w:pPr>
    <w:rPr>
      <w:rFonts w:ascii="Times New Roman" w:hAnsi="Times New Roman"/>
      <w:sz w:val="24"/>
    </w:rPr>
  </w:style>
  <w:style w:type="paragraph" w:customStyle="1" w:styleId="100">
    <w:name w:val="Табличный_слева_10"/>
    <w:basedOn w:val="a0"/>
    <w:uiPriority w:val="99"/>
    <w:rsid w:val="00401990"/>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401990"/>
    <w:pPr>
      <w:spacing w:after="0" w:line="240" w:lineRule="auto"/>
      <w:jc w:val="both"/>
    </w:pPr>
    <w:rPr>
      <w:rFonts w:ascii="Times New Roman" w:eastAsia="Arial Unicode MS" w:hAnsi="Times New Roman" w:cs="Times New Roman"/>
      <w:sz w:val="20"/>
      <w:szCs w:val="24"/>
      <w:lang w:eastAsia="ru-RU"/>
    </w:rPr>
  </w:style>
  <w:style w:type="paragraph" w:customStyle="1" w:styleId="affff2">
    <w:name w:val="Табличный_заголовки"/>
    <w:basedOn w:val="a0"/>
    <w:uiPriority w:val="99"/>
    <w:rsid w:val="00401990"/>
    <w:pPr>
      <w:keepNext/>
      <w:keepLines/>
      <w:spacing w:after="0" w:line="240" w:lineRule="auto"/>
      <w:jc w:val="center"/>
    </w:pPr>
    <w:rPr>
      <w:rFonts w:ascii="Times New Roman" w:eastAsia="Arial Unicode MS" w:hAnsi="Times New Roman" w:cs="Times New Roman"/>
      <w:b/>
      <w:lang w:eastAsia="ru-RU"/>
    </w:rPr>
  </w:style>
  <w:style w:type="paragraph" w:customStyle="1" w:styleId="affff3">
    <w:name w:val="Табличный_центр"/>
    <w:basedOn w:val="a0"/>
    <w:uiPriority w:val="99"/>
    <w:rsid w:val="00401990"/>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401990"/>
    <w:pPr>
      <w:numPr>
        <w:numId w:val="4"/>
      </w:numPr>
      <w:spacing w:after="0" w:line="240" w:lineRule="auto"/>
    </w:pPr>
    <w:rPr>
      <w:rFonts w:ascii="Times New Roman" w:eastAsia="Arial Unicode MS" w:hAnsi="Times New Roman" w:cs="Times New Roman"/>
      <w:lang w:eastAsia="ru-RU"/>
    </w:rPr>
  </w:style>
  <w:style w:type="paragraph" w:customStyle="1" w:styleId="affff4">
    <w:name w:val="Табличный_слева"/>
    <w:basedOn w:val="a0"/>
    <w:uiPriority w:val="99"/>
    <w:rsid w:val="00401990"/>
    <w:pPr>
      <w:spacing w:after="0" w:line="240" w:lineRule="auto"/>
    </w:pPr>
    <w:rPr>
      <w:rFonts w:ascii="Times New Roman" w:eastAsia="Arial Unicode MS" w:hAnsi="Times New Roman" w:cs="Times New Roman"/>
      <w:lang w:eastAsia="ru-RU"/>
    </w:rPr>
  </w:style>
  <w:style w:type="paragraph" w:customStyle="1" w:styleId="affff5">
    <w:name w:val="обычный_"/>
    <w:basedOn w:val="a0"/>
    <w:autoRedefine/>
    <w:uiPriority w:val="99"/>
    <w:rsid w:val="00401990"/>
    <w:pPr>
      <w:autoSpaceDE w:val="0"/>
      <w:autoSpaceDN w:val="0"/>
      <w:adjustRightInd w:val="0"/>
      <w:ind w:firstLine="720"/>
    </w:pPr>
    <w:rPr>
      <w:rFonts w:ascii="Times New Roman" w:eastAsia="Calibri" w:hAnsi="Times New Roman" w:cs="Times New Roman"/>
      <w:sz w:val="24"/>
      <w:szCs w:val="28"/>
    </w:rPr>
  </w:style>
  <w:style w:type="paragraph" w:customStyle="1" w:styleId="17">
    <w:name w:val="Стиль1"/>
    <w:basedOn w:val="a0"/>
    <w:next w:val="2a"/>
    <w:uiPriority w:val="99"/>
    <w:rsid w:val="00401990"/>
    <w:pPr>
      <w:spacing w:after="0" w:line="360" w:lineRule="auto"/>
      <w:ind w:firstLine="720"/>
    </w:pPr>
    <w:rPr>
      <w:rFonts w:ascii="Times New Roman" w:eastAsia="Times New Roman" w:hAnsi="Times New Roman" w:cs="Times New Roman"/>
      <w:sz w:val="24"/>
      <w:szCs w:val="24"/>
      <w:lang w:eastAsia="ru-RU"/>
    </w:rPr>
  </w:style>
  <w:style w:type="paragraph" w:customStyle="1" w:styleId="affff6">
    <w:name w:val="Следующий абзац"/>
    <w:basedOn w:val="a0"/>
    <w:uiPriority w:val="99"/>
    <w:rsid w:val="00401990"/>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7">
    <w:name w:val="Нормальный"/>
    <w:basedOn w:val="a0"/>
    <w:uiPriority w:val="99"/>
    <w:rsid w:val="00401990"/>
    <w:pPr>
      <w:spacing w:after="0" w:line="360" w:lineRule="auto"/>
      <w:ind w:firstLine="720"/>
    </w:pPr>
    <w:rPr>
      <w:rFonts w:ascii="Times New Roman" w:eastAsia="Times New Roman" w:hAnsi="Times New Roman" w:cs="Times New Roman"/>
      <w:sz w:val="24"/>
      <w:szCs w:val="24"/>
      <w:lang w:eastAsia="ru-RU"/>
    </w:rPr>
  </w:style>
  <w:style w:type="paragraph" w:customStyle="1" w:styleId="18">
    <w:name w:val="обычный_1 Знак Знак Знак Знак Знак Знак Знак Знак Знак"/>
    <w:basedOn w:val="a0"/>
    <w:uiPriority w:val="99"/>
    <w:rsid w:val="00401990"/>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Preformat">
    <w:name w:val="Preformat"/>
    <w:uiPriority w:val="99"/>
    <w:rsid w:val="0040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1">
    <w:name w:val="FR1"/>
    <w:uiPriority w:val="99"/>
    <w:rsid w:val="00401990"/>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8">
    <w:name w:val="Комментарий"/>
    <w:basedOn w:val="a0"/>
    <w:next w:val="a0"/>
    <w:uiPriority w:val="99"/>
    <w:rsid w:val="00401990"/>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9">
    <w:name w:val="Заголовок №1 + Не полужирный"/>
    <w:rsid w:val="0040199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40199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401990"/>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401990"/>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401990"/>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401990"/>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401990"/>
    <w:rPr>
      <w:rFonts w:ascii="Times New Roman" w:hAnsi="Times New Roman" w:cs="Times New Roman" w:hint="default"/>
      <w:sz w:val="28"/>
      <w:szCs w:val="28"/>
      <w:u w:val="single"/>
    </w:rPr>
  </w:style>
  <w:style w:type="character" w:customStyle="1" w:styleId="222">
    <w:name w:val="Основной текст (2) + Полужирный2"/>
    <w:rsid w:val="00401990"/>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401990"/>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401990"/>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401990"/>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401990"/>
    <w:rPr>
      <w:b/>
      <w:bCs w:val="0"/>
      <w:color w:val="26282F"/>
    </w:rPr>
  </w:style>
  <w:style w:type="character" w:customStyle="1" w:styleId="b1">
    <w:name w:val="b1"/>
    <w:basedOn w:val="a1"/>
    <w:rsid w:val="00401990"/>
  </w:style>
  <w:style w:type="character" w:customStyle="1" w:styleId="copyright">
    <w:name w:val="copyright"/>
    <w:basedOn w:val="a1"/>
    <w:rsid w:val="00401990"/>
  </w:style>
  <w:style w:type="table" w:styleId="1a">
    <w:name w:val="Table Classic 1"/>
    <w:basedOn w:val="a2"/>
    <w:semiHidden/>
    <w:unhideWhenUsed/>
    <w:rsid w:val="00401990"/>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semiHidden/>
    <w:unhideWhenUsed/>
    <w:rsid w:val="00401990"/>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401990"/>
    <w:pPr>
      <w:numPr>
        <w:numId w:val="5"/>
      </w:numPr>
    </w:pPr>
  </w:style>
  <w:style w:type="numbering" w:styleId="111111">
    <w:name w:val="Outline List 2"/>
    <w:basedOn w:val="a3"/>
    <w:semiHidden/>
    <w:unhideWhenUsed/>
    <w:rsid w:val="00401990"/>
    <w:pPr>
      <w:numPr>
        <w:numId w:val="6"/>
      </w:numPr>
    </w:pPr>
  </w:style>
  <w:style w:type="numbering" w:customStyle="1" w:styleId="20">
    <w:name w:val="Стиль2"/>
    <w:rsid w:val="00401990"/>
    <w:pPr>
      <w:numPr>
        <w:numId w:val="7"/>
      </w:numPr>
    </w:pPr>
  </w:style>
  <w:style w:type="paragraph" w:customStyle="1" w:styleId="ConsPlusTitlePage">
    <w:name w:val="ConsPlusTitlePage"/>
    <w:rsid w:val="004019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19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19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c">
    <w:name w:val="Гипертекстовая ссылка"/>
    <w:uiPriority w:val="99"/>
    <w:rsid w:val="00401990"/>
    <w:rPr>
      <w:b/>
      <w:bCs w:val="0"/>
      <w:color w:val="106BBE"/>
    </w:rPr>
  </w:style>
  <w:style w:type="character" w:customStyle="1" w:styleId="nobr">
    <w:name w:val="nobr"/>
    <w:basedOn w:val="a1"/>
    <w:rsid w:val="00401990"/>
  </w:style>
  <w:style w:type="character" w:customStyle="1" w:styleId="hl">
    <w:name w:val="hl"/>
    <w:basedOn w:val="a1"/>
    <w:rsid w:val="00401990"/>
  </w:style>
  <w:style w:type="paragraph" w:customStyle="1" w:styleId="s10">
    <w:name w:val="s_1"/>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0"/>
    <w:rsid w:val="00401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d">
    <w:name w:val="Информация о версии"/>
    <w:basedOn w:val="affff8"/>
    <w:next w:val="a0"/>
    <w:uiPriority w:val="99"/>
    <w:rsid w:val="00401990"/>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401990"/>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
    <w:name w:val="Прижатый влево"/>
    <w:basedOn w:val="a0"/>
    <w:next w:val="a0"/>
    <w:uiPriority w:val="99"/>
    <w:rsid w:val="0040199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f0">
    <w:name w:val="Нет списка2"/>
    <w:next w:val="a3"/>
    <w:uiPriority w:val="99"/>
    <w:semiHidden/>
    <w:unhideWhenUsed/>
    <w:rsid w:val="00401990"/>
  </w:style>
  <w:style w:type="paragraph" w:customStyle="1" w:styleId="afffff0">
    <w:name w:val="Текст (справка)"/>
    <w:basedOn w:val="a0"/>
    <w:next w:val="a0"/>
    <w:uiPriority w:val="99"/>
    <w:rsid w:val="00401990"/>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1">
    <w:name w:val="Текст информации об изменениях"/>
    <w:basedOn w:val="a0"/>
    <w:next w:val="a0"/>
    <w:uiPriority w:val="99"/>
    <w:rsid w:val="00401990"/>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2">
    <w:name w:val="Информация об изменениях"/>
    <w:basedOn w:val="afffff1"/>
    <w:next w:val="a0"/>
    <w:uiPriority w:val="99"/>
    <w:rsid w:val="00401990"/>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401990"/>
    <w:rPr>
      <w:b/>
      <w:bCs/>
    </w:rPr>
  </w:style>
  <w:style w:type="character" w:customStyle="1" w:styleId="afffff4">
    <w:name w:val="Цветовое выделение для Текст"/>
    <w:uiPriority w:val="99"/>
    <w:rsid w:val="00401990"/>
    <w:rPr>
      <w:rFonts w:ascii="Times New Roman CYR" w:hAnsi="Times New Roman CYR" w:cs="Times New Roman CYR"/>
    </w:rPr>
  </w:style>
  <w:style w:type="numbering" w:customStyle="1" w:styleId="3a">
    <w:name w:val="Нет списка3"/>
    <w:next w:val="a3"/>
    <w:uiPriority w:val="99"/>
    <w:semiHidden/>
    <w:unhideWhenUsed/>
    <w:rsid w:val="00401990"/>
  </w:style>
  <w:style w:type="numbering" w:customStyle="1" w:styleId="42">
    <w:name w:val="Нет списка4"/>
    <w:next w:val="a3"/>
    <w:uiPriority w:val="99"/>
    <w:semiHidden/>
    <w:unhideWhenUsed/>
    <w:rsid w:val="00401990"/>
  </w:style>
  <w:style w:type="numbering" w:customStyle="1" w:styleId="52">
    <w:name w:val="Нет списка5"/>
    <w:next w:val="a3"/>
    <w:uiPriority w:val="99"/>
    <w:semiHidden/>
    <w:unhideWhenUsed/>
    <w:rsid w:val="00401990"/>
  </w:style>
  <w:style w:type="numbering" w:customStyle="1" w:styleId="62">
    <w:name w:val="Нет списка6"/>
    <w:next w:val="a3"/>
    <w:uiPriority w:val="99"/>
    <w:semiHidden/>
    <w:unhideWhenUsed/>
    <w:rsid w:val="00401990"/>
  </w:style>
  <w:style w:type="numbering" w:customStyle="1" w:styleId="72">
    <w:name w:val="Нет списка7"/>
    <w:next w:val="a3"/>
    <w:uiPriority w:val="99"/>
    <w:semiHidden/>
    <w:unhideWhenUsed/>
    <w:rsid w:val="00401990"/>
  </w:style>
  <w:style w:type="paragraph" w:styleId="afffff5">
    <w:name w:val="TOC Heading"/>
    <w:basedOn w:val="1"/>
    <w:next w:val="a0"/>
    <w:uiPriority w:val="39"/>
    <w:unhideWhenUsed/>
    <w:qFormat/>
    <w:rsid w:val="00401990"/>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401990"/>
    <w:rPr>
      <w:rFonts w:ascii="Times New Roman" w:eastAsia="Times New Roman" w:hAnsi="Times New Roman"/>
      <w:sz w:val="27"/>
      <w:szCs w:val="27"/>
      <w:shd w:val="clear" w:color="auto" w:fill="FFFFFF"/>
    </w:rPr>
  </w:style>
  <w:style w:type="character" w:customStyle="1" w:styleId="105pt">
    <w:name w:val="Основной текст + 10;5 pt"/>
    <w:rsid w:val="00401990"/>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401990"/>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401990"/>
    <w:pPr>
      <w:widowControl w:val="0"/>
      <w:shd w:val="clear" w:color="auto" w:fill="FFFFFF"/>
      <w:spacing w:after="60" w:line="0" w:lineRule="atLeast"/>
      <w:jc w:val="both"/>
    </w:pPr>
    <w:rPr>
      <w:rFonts w:ascii="Times New Roman" w:eastAsia="Times New Roman" w:hAnsi="Times New Roman"/>
      <w:sz w:val="27"/>
      <w:szCs w:val="27"/>
    </w:rPr>
  </w:style>
  <w:style w:type="character" w:customStyle="1" w:styleId="1b">
    <w:name w:val="Основной текст1"/>
    <w:rsid w:val="00401990"/>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401990"/>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401990"/>
    <w:pPr>
      <w:widowControl w:val="0"/>
      <w:shd w:val="clear" w:color="auto" w:fill="FFFFFF"/>
      <w:spacing w:after="0" w:line="0" w:lineRule="atLeast"/>
    </w:pPr>
    <w:rPr>
      <w:rFonts w:ascii="Times New Roman" w:eastAsia="Times New Roman" w:hAnsi="Times New Roman"/>
      <w:spacing w:val="3"/>
      <w:sz w:val="25"/>
      <w:szCs w:val="25"/>
    </w:rPr>
  </w:style>
  <w:style w:type="character" w:customStyle="1" w:styleId="1c">
    <w:name w:val="Неразрешенное упоминание1"/>
    <w:uiPriority w:val="99"/>
    <w:semiHidden/>
    <w:unhideWhenUsed/>
    <w:rsid w:val="00401990"/>
    <w:rPr>
      <w:color w:val="605E5C"/>
      <w:shd w:val="clear" w:color="auto" w:fill="E1DFDD"/>
    </w:rPr>
  </w:style>
  <w:style w:type="table" w:customStyle="1" w:styleId="TableNormal">
    <w:name w:val="Table Normal"/>
    <w:semiHidden/>
    <w:unhideWhenUsed/>
    <w:qFormat/>
    <w:rsid w:val="0040199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401990"/>
    <w:pPr>
      <w:widowControl w:val="0"/>
      <w:autoSpaceDE w:val="0"/>
      <w:autoSpaceDN w:val="0"/>
      <w:spacing w:after="0" w:line="240" w:lineRule="auto"/>
    </w:pPr>
    <w:rPr>
      <w:rFonts w:ascii="Times New Roman" w:eastAsia="Times New Roman" w:hAnsi="Times New Roman" w:cs="Times New Roman"/>
    </w:rPr>
  </w:style>
  <w:style w:type="paragraph" w:customStyle="1" w:styleId="06">
    <w:name w:val="06 таблицы"/>
    <w:link w:val="060"/>
    <w:qFormat/>
    <w:rsid w:val="00401990"/>
    <w:pPr>
      <w:spacing w:after="0" w:line="240" w:lineRule="auto"/>
      <w:jc w:val="both"/>
    </w:pPr>
    <w:rPr>
      <w:rFonts w:ascii="Times New Roman" w:eastAsia="Calibri" w:hAnsi="Times New Roman" w:cs="Times New Roman"/>
      <w:bCs/>
      <w:iCs/>
      <w:sz w:val="24"/>
      <w:szCs w:val="24"/>
    </w:rPr>
  </w:style>
  <w:style w:type="character" w:customStyle="1" w:styleId="060">
    <w:name w:val="06 таблицы Знак"/>
    <w:link w:val="06"/>
    <w:rsid w:val="00401990"/>
    <w:rPr>
      <w:rFonts w:ascii="Times New Roman" w:eastAsia="Calibri" w:hAnsi="Times New Roman" w:cs="Times New Roman"/>
      <w:bCs/>
      <w:iCs/>
      <w:sz w:val="24"/>
      <w:szCs w:val="24"/>
    </w:rPr>
  </w:style>
  <w:style w:type="paragraph" w:customStyle="1" w:styleId="08">
    <w:name w:val="08 Примечания пункты"/>
    <w:basedOn w:val="07"/>
    <w:link w:val="080"/>
    <w:qFormat/>
    <w:rsid w:val="00401990"/>
    <w:pPr>
      <w:spacing w:before="0"/>
      <w:ind w:firstLine="284"/>
    </w:pPr>
    <w:rPr>
      <w:bCs/>
      <w:iCs/>
    </w:rPr>
  </w:style>
  <w:style w:type="character" w:customStyle="1" w:styleId="080">
    <w:name w:val="08 Примечания пункты Знак"/>
    <w:link w:val="08"/>
    <w:rsid w:val="00401990"/>
    <w:rPr>
      <w:rFonts w:ascii="Times New Roman" w:eastAsia="Calibri" w:hAnsi="Times New Roman" w:cs="Times New Roman"/>
      <w:bCs/>
      <w:iCs/>
      <w:sz w:val="20"/>
      <w:szCs w:val="24"/>
      <w:lang w:eastAsia="zh-CN"/>
    </w:rPr>
  </w:style>
  <w:style w:type="paragraph" w:customStyle="1" w:styleId="63">
    <w:name w:val="6 Т3_примеч"/>
    <w:basedOn w:val="510"/>
    <w:link w:val="630"/>
    <w:qFormat/>
    <w:rsid w:val="00401990"/>
  </w:style>
  <w:style w:type="character" w:customStyle="1" w:styleId="630">
    <w:name w:val="6 Т3_примеч Знак"/>
    <w:link w:val="63"/>
    <w:rsid w:val="00401990"/>
    <w:rPr>
      <w:rFonts w:ascii="Times New Roman" w:eastAsia="Calibri" w:hAnsi="Times New Roman" w:cs="Times New Roman"/>
      <w:b/>
      <w:sz w:val="20"/>
      <w:szCs w:val="20"/>
      <w:lang w:val="x-none" w:eastAsia="ru-RU"/>
    </w:rPr>
  </w:style>
  <w:style w:type="paragraph" w:customStyle="1" w:styleId="6142">
    <w:name w:val="6.1 т4 2 прим"/>
    <w:basedOn w:val="63"/>
    <w:link w:val="61420"/>
    <w:qFormat/>
    <w:rsid w:val="00401990"/>
    <w:pPr>
      <w:spacing w:before="240"/>
    </w:pPr>
    <w:rPr>
      <w:b w:val="0"/>
    </w:rPr>
  </w:style>
  <w:style w:type="character" w:customStyle="1" w:styleId="61420">
    <w:name w:val="6.1 т4 2 прим Знак"/>
    <w:link w:val="6142"/>
    <w:rsid w:val="00401990"/>
    <w:rPr>
      <w:rFonts w:ascii="Times New Roman" w:eastAsia="Calibri" w:hAnsi="Times New Roman" w:cs="Times New Roman"/>
      <w:sz w:val="20"/>
      <w:szCs w:val="20"/>
      <w:lang w:val="x-none" w:eastAsia="ru-RU"/>
    </w:rPr>
  </w:style>
  <w:style w:type="table" w:customStyle="1" w:styleId="112">
    <w:name w:val="Сетка таблицы 11"/>
    <w:basedOn w:val="a2"/>
    <w:next w:val="1d"/>
    <w:rsid w:val="00401990"/>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d">
    <w:name w:val="Table Grid 1"/>
    <w:basedOn w:val="a2"/>
    <w:uiPriority w:val="99"/>
    <w:semiHidden/>
    <w:unhideWhenUsed/>
    <w:rsid w:val="00401990"/>
    <w:pPr>
      <w:spacing w:after="0" w:line="240"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401990"/>
    <w:pPr>
      <w:spacing w:after="0"/>
      <w:ind w:firstLine="567"/>
      <w:jc w:val="both"/>
    </w:pPr>
    <w:rPr>
      <w:rFonts w:ascii="Times New Roman" w:eastAsia="Calibri" w:hAnsi="Times New Roman" w:cs="Times New Roman"/>
      <w:bCs/>
      <w:iCs/>
      <w:sz w:val="24"/>
      <w:szCs w:val="24"/>
    </w:rPr>
  </w:style>
  <w:style w:type="character" w:customStyle="1" w:styleId="040">
    <w:name w:val="04 Список Знак"/>
    <w:link w:val="04"/>
    <w:rsid w:val="00401990"/>
    <w:rPr>
      <w:rFonts w:ascii="Times New Roman" w:eastAsia="Calibri" w:hAnsi="Times New Roman" w:cs="Times New Roman"/>
      <w:bCs/>
      <w:iCs/>
      <w:sz w:val="24"/>
      <w:szCs w:val="24"/>
    </w:rPr>
  </w:style>
  <w:style w:type="paragraph" w:customStyle="1" w:styleId="010">
    <w:name w:val="010 Список дефис"/>
    <w:next w:val="a0"/>
    <w:link w:val="0100"/>
    <w:qFormat/>
    <w:rsid w:val="00401990"/>
    <w:pPr>
      <w:numPr>
        <w:numId w:val="8"/>
      </w:numPr>
      <w:spacing w:after="0"/>
      <w:ind w:left="0" w:firstLine="567"/>
      <w:jc w:val="both"/>
    </w:pPr>
    <w:rPr>
      <w:rFonts w:ascii="Times New Roman" w:eastAsia="Calibri" w:hAnsi="Times New Roman" w:cs="Times New Roman"/>
      <w:color w:val="000000"/>
      <w:sz w:val="24"/>
      <w:szCs w:val="24"/>
    </w:rPr>
  </w:style>
  <w:style w:type="character" w:customStyle="1" w:styleId="0100">
    <w:name w:val="010 Список дефис Знак"/>
    <w:link w:val="010"/>
    <w:rsid w:val="00401990"/>
    <w:rPr>
      <w:rFonts w:ascii="Times New Roman" w:eastAsia="Calibri" w:hAnsi="Times New Roman" w:cs="Times New Roman"/>
      <w:color w:val="000000"/>
      <w:sz w:val="24"/>
      <w:szCs w:val="24"/>
    </w:rPr>
  </w:style>
  <w:style w:type="paragraph" w:customStyle="1" w:styleId="02">
    <w:name w:val="02 Название раздела"/>
    <w:basedOn w:val="a0"/>
    <w:link w:val="020"/>
    <w:qFormat/>
    <w:rsid w:val="00401990"/>
    <w:pPr>
      <w:suppressAutoHyphens/>
      <w:spacing w:before="360" w:after="240"/>
      <w:ind w:firstLine="567"/>
      <w:jc w:val="both"/>
      <w:outlineLvl w:val="1"/>
    </w:pPr>
    <w:rPr>
      <w:rFonts w:ascii="Times New Roman" w:eastAsia="Calibri" w:hAnsi="Times New Roman" w:cs="Times New Roman"/>
      <w:sz w:val="24"/>
      <w:szCs w:val="24"/>
      <w:lang w:val="x-none" w:eastAsia="ru-RU"/>
    </w:rPr>
  </w:style>
  <w:style w:type="character" w:customStyle="1" w:styleId="020">
    <w:name w:val="02 Название раздела Знак"/>
    <w:link w:val="02"/>
    <w:rsid w:val="00401990"/>
    <w:rPr>
      <w:rFonts w:ascii="Times New Roman" w:eastAsia="Calibri" w:hAnsi="Times New Roman" w:cs="Times New Roman"/>
      <w:sz w:val="24"/>
      <w:szCs w:val="24"/>
      <w:lang w:val="x-none" w:eastAsia="ru-RU"/>
    </w:rPr>
  </w:style>
  <w:style w:type="paragraph" w:customStyle="1" w:styleId="021">
    <w:name w:val="02 Без уровня заголовок"/>
    <w:basedOn w:val="01"/>
    <w:link w:val="022"/>
    <w:qFormat/>
    <w:rsid w:val="00401990"/>
    <w:pPr>
      <w:spacing w:before="240"/>
    </w:pPr>
    <w:rPr>
      <w:b/>
      <w:bCs w:val="0"/>
    </w:rPr>
  </w:style>
  <w:style w:type="character" w:customStyle="1" w:styleId="022">
    <w:name w:val="02 Без уровня заголовок Знак"/>
    <w:link w:val="021"/>
    <w:rsid w:val="00401990"/>
    <w:rPr>
      <w:rFonts w:ascii="Times New Roman" w:eastAsia="Calibri" w:hAnsi="Times New Roman" w:cs="Times New Roman"/>
      <w:b/>
      <w:iCs/>
      <w:sz w:val="24"/>
      <w:szCs w:val="24"/>
      <w:lang w:eastAsia="zh-CN"/>
    </w:rPr>
  </w:style>
  <w:style w:type="table" w:customStyle="1" w:styleId="TableNormal1">
    <w:name w:val="Table Normal1"/>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styleId="1e">
    <w:name w:val="Table Simple 1"/>
    <w:basedOn w:val="a2"/>
    <w:rsid w:val="00401990"/>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e"/>
    <w:rsid w:val="00401990"/>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e"/>
    <w:rsid w:val="00401990"/>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customStyle="1" w:styleId="TableNormal3">
    <w:name w:val="Table Normal3"/>
    <w:semiHidden/>
    <w:qFormat/>
    <w:rsid w:val="00401990"/>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paragraph" w:customStyle="1" w:styleId="Index">
    <w:name w:val="Index"/>
    <w:basedOn w:val="a0"/>
    <w:qFormat/>
    <w:rsid w:val="00401990"/>
    <w:pPr>
      <w:widowControl w:val="0"/>
      <w:suppressLineNumbers/>
      <w:spacing w:after="0" w:line="240" w:lineRule="auto"/>
    </w:pPr>
    <w:rPr>
      <w:rFonts w:ascii="Times New Roman" w:eastAsia="Times New Roman" w:hAnsi="Times New Roman" w:cs="Times New Roman"/>
      <w:szCs w:val="20"/>
      <w:lang w:eastAsia="ru-RU"/>
    </w:rPr>
  </w:style>
  <w:style w:type="paragraph" w:customStyle="1" w:styleId="FrameContents">
    <w:name w:val="Frame Contents"/>
    <w:basedOn w:val="a0"/>
    <w:qFormat/>
    <w:rsid w:val="00401990"/>
    <w:pPr>
      <w:widowControl w:val="0"/>
      <w:spacing w:after="0" w:line="240" w:lineRule="auto"/>
    </w:pPr>
    <w:rPr>
      <w:rFonts w:ascii="Times New Roman" w:eastAsia="Times New Roman" w:hAnsi="Times New Roman" w:cs="Times New Roman"/>
      <w:szCs w:val="20"/>
      <w:lang w:eastAsia="ru-RU"/>
    </w:rPr>
  </w:style>
  <w:style w:type="paragraph" w:customStyle="1" w:styleId="TableContents">
    <w:name w:val="Table Contents"/>
    <w:basedOn w:val="a0"/>
    <w:qFormat/>
    <w:rsid w:val="00401990"/>
    <w:pPr>
      <w:widowControl w:val="0"/>
      <w:suppressLineNumbers/>
      <w:spacing w:after="0" w:line="240" w:lineRule="auto"/>
    </w:pPr>
    <w:rPr>
      <w:rFonts w:ascii="Times New Roman" w:eastAsia="Times New Roman" w:hAnsi="Times New Roman" w:cs="Times New Roman"/>
      <w:szCs w:val="20"/>
      <w:lang w:eastAsia="ru-RU"/>
    </w:rPr>
  </w:style>
  <w:style w:type="paragraph" w:customStyle="1" w:styleId="TableHeading">
    <w:name w:val="Table Heading"/>
    <w:basedOn w:val="TableContents"/>
    <w:qFormat/>
    <w:rsid w:val="00401990"/>
    <w:pPr>
      <w:jc w:val="center"/>
    </w:pPr>
    <w:rPr>
      <w:b/>
    </w:rPr>
  </w:style>
  <w:style w:type="paragraph" w:styleId="afffff7">
    <w:name w:val="annotation text"/>
    <w:basedOn w:val="a0"/>
    <w:link w:val="afffff8"/>
    <w:semiHidden/>
    <w:rsid w:val="00401990"/>
    <w:pPr>
      <w:widowControl w:val="0"/>
      <w:spacing w:after="0" w:line="240" w:lineRule="auto"/>
    </w:pPr>
    <w:rPr>
      <w:rFonts w:ascii="Times New Roman" w:eastAsia="Times New Roman" w:hAnsi="Times New Roman" w:cs="Times New Roman"/>
      <w:sz w:val="20"/>
      <w:szCs w:val="20"/>
      <w:lang w:eastAsia="ru-RU"/>
    </w:rPr>
  </w:style>
  <w:style w:type="character" w:customStyle="1" w:styleId="afffff8">
    <w:name w:val="Текст примечания Знак"/>
    <w:basedOn w:val="a1"/>
    <w:link w:val="afffff7"/>
    <w:semiHidden/>
    <w:rsid w:val="00401990"/>
    <w:rPr>
      <w:rFonts w:ascii="Times New Roman" w:eastAsia="Times New Roman" w:hAnsi="Times New Roman" w:cs="Times New Roman"/>
      <w:sz w:val="20"/>
      <w:szCs w:val="20"/>
      <w:lang w:eastAsia="ru-RU"/>
    </w:rPr>
  </w:style>
  <w:style w:type="paragraph" w:styleId="afffff9">
    <w:name w:val="annotation subject"/>
    <w:basedOn w:val="afffff7"/>
    <w:next w:val="afffff7"/>
    <w:link w:val="afffffa"/>
    <w:semiHidden/>
    <w:rsid w:val="00401990"/>
    <w:rPr>
      <w:b/>
    </w:rPr>
  </w:style>
  <w:style w:type="character" w:customStyle="1" w:styleId="afffffa">
    <w:name w:val="Тема примечания Знак"/>
    <w:basedOn w:val="afffff8"/>
    <w:link w:val="afffff9"/>
    <w:semiHidden/>
    <w:rsid w:val="00401990"/>
    <w:rPr>
      <w:rFonts w:ascii="Times New Roman" w:eastAsia="Times New Roman" w:hAnsi="Times New Roman" w:cs="Times New Roman"/>
      <w:b/>
      <w:sz w:val="20"/>
      <w:szCs w:val="20"/>
      <w:lang w:eastAsia="ru-RU"/>
    </w:rPr>
  </w:style>
  <w:style w:type="character" w:styleId="afffffb">
    <w:name w:val="line number"/>
    <w:semiHidden/>
    <w:rsid w:val="00401990"/>
  </w:style>
  <w:style w:type="character" w:customStyle="1" w:styleId="ListLabel1">
    <w:name w:val="ListLabel 1"/>
    <w:qFormat/>
    <w:rsid w:val="00401990"/>
    <w:rPr>
      <w:b/>
      <w:i w:val="0"/>
      <w:sz w:val="24"/>
    </w:rPr>
  </w:style>
  <w:style w:type="character" w:customStyle="1" w:styleId="ListLabel2">
    <w:name w:val="ListLabel 2"/>
    <w:qFormat/>
    <w:rsid w:val="00401990"/>
    <w:rPr>
      <w:b w:val="0"/>
      <w:i w:val="0"/>
      <w:sz w:val="24"/>
    </w:rPr>
  </w:style>
  <w:style w:type="character" w:customStyle="1" w:styleId="ListLabel3">
    <w:name w:val="ListLabel 3"/>
    <w:qFormat/>
    <w:rsid w:val="00401990"/>
  </w:style>
  <w:style w:type="character" w:customStyle="1" w:styleId="ListLabel4">
    <w:name w:val="ListLabel 4"/>
    <w:qFormat/>
    <w:rsid w:val="00401990"/>
  </w:style>
  <w:style w:type="character" w:customStyle="1" w:styleId="ListLabel5">
    <w:name w:val="ListLabel 5"/>
    <w:qFormat/>
    <w:rsid w:val="00401990"/>
  </w:style>
  <w:style w:type="character" w:customStyle="1" w:styleId="ListLabel6">
    <w:name w:val="ListLabel 6"/>
    <w:qFormat/>
    <w:rsid w:val="00401990"/>
  </w:style>
  <w:style w:type="character" w:customStyle="1" w:styleId="ListLabel7">
    <w:name w:val="ListLabel 7"/>
    <w:qFormat/>
    <w:rsid w:val="00401990"/>
  </w:style>
  <w:style w:type="character" w:customStyle="1" w:styleId="ListLabel8">
    <w:name w:val="ListLabel 8"/>
    <w:qFormat/>
    <w:rsid w:val="00401990"/>
  </w:style>
  <w:style w:type="character" w:customStyle="1" w:styleId="ListLabel9">
    <w:name w:val="ListLabel 9"/>
    <w:qFormat/>
    <w:rsid w:val="00401990"/>
  </w:style>
  <w:style w:type="character" w:customStyle="1" w:styleId="ListLabel10">
    <w:name w:val="ListLabel 10"/>
    <w:qFormat/>
    <w:rsid w:val="00401990"/>
    <w:rPr>
      <w:b w:val="0"/>
      <w:i w:val="0"/>
      <w:sz w:val="24"/>
    </w:rPr>
  </w:style>
  <w:style w:type="character" w:customStyle="1" w:styleId="ListLabel11">
    <w:name w:val="ListLabel 11"/>
    <w:qFormat/>
    <w:rsid w:val="00401990"/>
  </w:style>
  <w:style w:type="character" w:customStyle="1" w:styleId="ListLabel12">
    <w:name w:val="ListLabel 12"/>
    <w:qFormat/>
    <w:rsid w:val="00401990"/>
  </w:style>
  <w:style w:type="character" w:customStyle="1" w:styleId="ListLabel13">
    <w:name w:val="ListLabel 13"/>
    <w:qFormat/>
    <w:rsid w:val="00401990"/>
  </w:style>
  <w:style w:type="character" w:customStyle="1" w:styleId="ListLabel14">
    <w:name w:val="ListLabel 14"/>
    <w:qFormat/>
    <w:rsid w:val="00401990"/>
  </w:style>
  <w:style w:type="character" w:customStyle="1" w:styleId="ListLabel15">
    <w:name w:val="ListLabel 15"/>
    <w:qFormat/>
    <w:rsid w:val="00401990"/>
  </w:style>
  <w:style w:type="character" w:customStyle="1" w:styleId="ListLabel16">
    <w:name w:val="ListLabel 16"/>
    <w:qFormat/>
    <w:rsid w:val="00401990"/>
  </w:style>
  <w:style w:type="character" w:customStyle="1" w:styleId="ListLabel17">
    <w:name w:val="ListLabel 17"/>
    <w:qFormat/>
    <w:rsid w:val="00401990"/>
  </w:style>
  <w:style w:type="character" w:customStyle="1" w:styleId="ListLabel18">
    <w:name w:val="ListLabel 18"/>
    <w:qFormat/>
    <w:rsid w:val="00401990"/>
  </w:style>
  <w:style w:type="character" w:customStyle="1" w:styleId="ListLabel19">
    <w:name w:val="ListLabel 19"/>
    <w:qFormat/>
    <w:rsid w:val="00401990"/>
    <w:rPr>
      <w:b w:val="0"/>
      <w:i w:val="0"/>
      <w:sz w:val="24"/>
    </w:rPr>
  </w:style>
  <w:style w:type="character" w:customStyle="1" w:styleId="ListLabel20">
    <w:name w:val="ListLabel 20"/>
    <w:qFormat/>
    <w:rsid w:val="00401990"/>
  </w:style>
  <w:style w:type="character" w:customStyle="1" w:styleId="ListLabel21">
    <w:name w:val="ListLabel 21"/>
    <w:qFormat/>
    <w:rsid w:val="00401990"/>
  </w:style>
  <w:style w:type="character" w:customStyle="1" w:styleId="ListLabel22">
    <w:name w:val="ListLabel 22"/>
    <w:qFormat/>
    <w:rsid w:val="00401990"/>
  </w:style>
  <w:style w:type="character" w:customStyle="1" w:styleId="ListLabel23">
    <w:name w:val="ListLabel 23"/>
    <w:qFormat/>
    <w:rsid w:val="00401990"/>
  </w:style>
  <w:style w:type="character" w:customStyle="1" w:styleId="ListLabel24">
    <w:name w:val="ListLabel 24"/>
    <w:qFormat/>
    <w:rsid w:val="00401990"/>
  </w:style>
  <w:style w:type="character" w:customStyle="1" w:styleId="ListLabel25">
    <w:name w:val="ListLabel 25"/>
    <w:qFormat/>
    <w:rsid w:val="00401990"/>
  </w:style>
  <w:style w:type="character" w:customStyle="1" w:styleId="ListLabel26">
    <w:name w:val="ListLabel 26"/>
    <w:qFormat/>
    <w:rsid w:val="00401990"/>
  </w:style>
  <w:style w:type="character" w:customStyle="1" w:styleId="ListLabel27">
    <w:name w:val="ListLabel 27"/>
    <w:qFormat/>
    <w:rsid w:val="00401990"/>
  </w:style>
  <w:style w:type="character" w:customStyle="1" w:styleId="ListLabel28">
    <w:name w:val="ListLabel 28"/>
    <w:qFormat/>
    <w:rsid w:val="00401990"/>
    <w:rPr>
      <w:b w:val="0"/>
      <w:i w:val="0"/>
      <w:sz w:val="24"/>
    </w:rPr>
  </w:style>
  <w:style w:type="character" w:customStyle="1" w:styleId="ListLabel29">
    <w:name w:val="ListLabel 29"/>
    <w:qFormat/>
    <w:rsid w:val="00401990"/>
  </w:style>
  <w:style w:type="character" w:customStyle="1" w:styleId="ListLabel30">
    <w:name w:val="ListLabel 30"/>
    <w:qFormat/>
    <w:rsid w:val="00401990"/>
  </w:style>
  <w:style w:type="character" w:customStyle="1" w:styleId="ListLabel31">
    <w:name w:val="ListLabel 31"/>
    <w:qFormat/>
    <w:rsid w:val="00401990"/>
  </w:style>
  <w:style w:type="character" w:customStyle="1" w:styleId="ListLabel32">
    <w:name w:val="ListLabel 32"/>
    <w:qFormat/>
    <w:rsid w:val="00401990"/>
  </w:style>
  <w:style w:type="character" w:customStyle="1" w:styleId="ListLabel33">
    <w:name w:val="ListLabel 33"/>
    <w:qFormat/>
    <w:rsid w:val="00401990"/>
  </w:style>
  <w:style w:type="character" w:customStyle="1" w:styleId="ListLabel34">
    <w:name w:val="ListLabel 34"/>
    <w:qFormat/>
    <w:rsid w:val="00401990"/>
  </w:style>
  <w:style w:type="character" w:customStyle="1" w:styleId="ListLabel35">
    <w:name w:val="ListLabel 35"/>
    <w:qFormat/>
    <w:rsid w:val="00401990"/>
  </w:style>
  <w:style w:type="character" w:customStyle="1" w:styleId="ListLabel36">
    <w:name w:val="ListLabel 36"/>
    <w:qFormat/>
    <w:rsid w:val="00401990"/>
  </w:style>
  <w:style w:type="character" w:customStyle="1" w:styleId="ListLabel37">
    <w:name w:val="ListLabel 37"/>
    <w:qFormat/>
    <w:rsid w:val="00401990"/>
    <w:rPr>
      <w:b w:val="0"/>
      <w:i w:val="0"/>
      <w:sz w:val="24"/>
    </w:rPr>
  </w:style>
  <w:style w:type="character" w:customStyle="1" w:styleId="ListLabel38">
    <w:name w:val="ListLabel 38"/>
    <w:qFormat/>
    <w:rsid w:val="00401990"/>
  </w:style>
  <w:style w:type="character" w:customStyle="1" w:styleId="ListLabel39">
    <w:name w:val="ListLabel 39"/>
    <w:qFormat/>
    <w:rsid w:val="00401990"/>
  </w:style>
  <w:style w:type="character" w:customStyle="1" w:styleId="ListLabel40">
    <w:name w:val="ListLabel 40"/>
    <w:qFormat/>
    <w:rsid w:val="00401990"/>
  </w:style>
  <w:style w:type="character" w:customStyle="1" w:styleId="ListLabel41">
    <w:name w:val="ListLabel 41"/>
    <w:qFormat/>
    <w:rsid w:val="00401990"/>
  </w:style>
  <w:style w:type="character" w:customStyle="1" w:styleId="ListLabel42">
    <w:name w:val="ListLabel 42"/>
    <w:qFormat/>
    <w:rsid w:val="00401990"/>
  </w:style>
  <w:style w:type="character" w:customStyle="1" w:styleId="ListLabel43">
    <w:name w:val="ListLabel 43"/>
    <w:qFormat/>
    <w:rsid w:val="00401990"/>
  </w:style>
  <w:style w:type="character" w:customStyle="1" w:styleId="ListLabel44">
    <w:name w:val="ListLabel 44"/>
    <w:qFormat/>
    <w:rsid w:val="00401990"/>
  </w:style>
  <w:style w:type="character" w:customStyle="1" w:styleId="ListLabel45">
    <w:name w:val="ListLabel 45"/>
    <w:qFormat/>
    <w:rsid w:val="00401990"/>
  </w:style>
  <w:style w:type="character" w:customStyle="1" w:styleId="ListLabel46">
    <w:name w:val="ListLabel 46"/>
    <w:qFormat/>
    <w:rsid w:val="00401990"/>
    <w:rPr>
      <w:b w:val="0"/>
      <w:i w:val="0"/>
      <w:sz w:val="24"/>
    </w:rPr>
  </w:style>
  <w:style w:type="character" w:customStyle="1" w:styleId="ListLabel47">
    <w:name w:val="ListLabel 47"/>
    <w:qFormat/>
    <w:rsid w:val="00401990"/>
    <w:rPr>
      <w:b w:val="0"/>
      <w:i w:val="0"/>
      <w:sz w:val="24"/>
    </w:rPr>
  </w:style>
  <w:style w:type="character" w:customStyle="1" w:styleId="ListLabel48">
    <w:name w:val="ListLabel 48"/>
    <w:qFormat/>
    <w:rsid w:val="00401990"/>
  </w:style>
  <w:style w:type="character" w:customStyle="1" w:styleId="ListLabel49">
    <w:name w:val="ListLabel 49"/>
    <w:qFormat/>
    <w:rsid w:val="00401990"/>
  </w:style>
  <w:style w:type="character" w:customStyle="1" w:styleId="ListLabel50">
    <w:name w:val="ListLabel 50"/>
    <w:qFormat/>
    <w:rsid w:val="00401990"/>
  </w:style>
  <w:style w:type="character" w:customStyle="1" w:styleId="ListLabel51">
    <w:name w:val="ListLabel 51"/>
    <w:qFormat/>
    <w:rsid w:val="00401990"/>
  </w:style>
  <w:style w:type="character" w:customStyle="1" w:styleId="ListLabel52">
    <w:name w:val="ListLabel 52"/>
    <w:qFormat/>
    <w:rsid w:val="00401990"/>
  </w:style>
  <w:style w:type="character" w:customStyle="1" w:styleId="ListLabel53">
    <w:name w:val="ListLabel 53"/>
    <w:qFormat/>
    <w:rsid w:val="00401990"/>
  </w:style>
  <w:style w:type="character" w:customStyle="1" w:styleId="ListLabel54">
    <w:name w:val="ListLabel 54"/>
    <w:qFormat/>
    <w:rsid w:val="00401990"/>
  </w:style>
  <w:style w:type="character" w:customStyle="1" w:styleId="ListLabel55">
    <w:name w:val="ListLabel 55"/>
    <w:qFormat/>
    <w:rsid w:val="00401990"/>
  </w:style>
  <w:style w:type="character" w:customStyle="1" w:styleId="ListLabel56">
    <w:name w:val="ListLabel 56"/>
    <w:qFormat/>
    <w:rsid w:val="00401990"/>
  </w:style>
  <w:style w:type="character" w:customStyle="1" w:styleId="ListLabel57">
    <w:name w:val="ListLabel 57"/>
    <w:qFormat/>
    <w:rsid w:val="00401990"/>
    <w:rPr>
      <w:b w:val="0"/>
      <w:i w:val="0"/>
      <w:sz w:val="24"/>
    </w:rPr>
  </w:style>
  <w:style w:type="character" w:customStyle="1" w:styleId="ListLabel58">
    <w:name w:val="ListLabel 58"/>
    <w:qFormat/>
    <w:rsid w:val="00401990"/>
  </w:style>
  <w:style w:type="character" w:customStyle="1" w:styleId="ListLabel59">
    <w:name w:val="ListLabel 59"/>
    <w:qFormat/>
    <w:rsid w:val="00401990"/>
  </w:style>
  <w:style w:type="character" w:customStyle="1" w:styleId="ListLabel60">
    <w:name w:val="ListLabel 60"/>
    <w:qFormat/>
    <w:rsid w:val="00401990"/>
  </w:style>
  <w:style w:type="character" w:customStyle="1" w:styleId="ListLabel61">
    <w:name w:val="ListLabel 61"/>
    <w:qFormat/>
    <w:rsid w:val="00401990"/>
  </w:style>
  <w:style w:type="character" w:customStyle="1" w:styleId="ListLabel62">
    <w:name w:val="ListLabel 62"/>
    <w:qFormat/>
    <w:rsid w:val="00401990"/>
  </w:style>
  <w:style w:type="character" w:customStyle="1" w:styleId="ListLabel63">
    <w:name w:val="ListLabel 63"/>
    <w:qFormat/>
    <w:rsid w:val="00401990"/>
  </w:style>
  <w:style w:type="character" w:customStyle="1" w:styleId="ListLabel64">
    <w:name w:val="ListLabel 64"/>
    <w:qFormat/>
    <w:rsid w:val="00401990"/>
    <w:rPr>
      <w:b w:val="0"/>
      <w:i w:val="0"/>
      <w:sz w:val="24"/>
    </w:rPr>
  </w:style>
  <w:style w:type="character" w:customStyle="1" w:styleId="ListLabel65">
    <w:name w:val="ListLabel 65"/>
    <w:qFormat/>
    <w:rsid w:val="00401990"/>
  </w:style>
  <w:style w:type="character" w:customStyle="1" w:styleId="ListLabel66">
    <w:name w:val="ListLabel 66"/>
    <w:qFormat/>
    <w:rsid w:val="00401990"/>
  </w:style>
  <w:style w:type="character" w:customStyle="1" w:styleId="ListLabel67">
    <w:name w:val="ListLabel 67"/>
    <w:qFormat/>
    <w:rsid w:val="00401990"/>
  </w:style>
  <w:style w:type="character" w:customStyle="1" w:styleId="ListLabel68">
    <w:name w:val="ListLabel 68"/>
    <w:qFormat/>
    <w:rsid w:val="00401990"/>
  </w:style>
  <w:style w:type="character" w:customStyle="1" w:styleId="ListLabel69">
    <w:name w:val="ListLabel 69"/>
    <w:qFormat/>
    <w:rsid w:val="00401990"/>
  </w:style>
  <w:style w:type="character" w:customStyle="1" w:styleId="ListLabel70">
    <w:name w:val="ListLabel 70"/>
    <w:qFormat/>
    <w:rsid w:val="00401990"/>
  </w:style>
  <w:style w:type="character" w:customStyle="1" w:styleId="ListLabel71">
    <w:name w:val="ListLabel 71"/>
    <w:qFormat/>
    <w:rsid w:val="00401990"/>
  </w:style>
  <w:style w:type="character" w:customStyle="1" w:styleId="ListLabel72">
    <w:name w:val="ListLabel 72"/>
    <w:qFormat/>
    <w:rsid w:val="00401990"/>
  </w:style>
  <w:style w:type="character" w:customStyle="1" w:styleId="ListLabel73">
    <w:name w:val="ListLabel 73"/>
    <w:qFormat/>
    <w:rsid w:val="00401990"/>
    <w:rPr>
      <w:b/>
      <w:i w:val="0"/>
      <w:sz w:val="24"/>
    </w:rPr>
  </w:style>
  <w:style w:type="character" w:customStyle="1" w:styleId="ListLabel74">
    <w:name w:val="ListLabel 74"/>
    <w:qFormat/>
    <w:rsid w:val="00401990"/>
    <w:rPr>
      <w:b/>
      <w:i w:val="0"/>
      <w:sz w:val="24"/>
    </w:rPr>
  </w:style>
  <w:style w:type="character" w:customStyle="1" w:styleId="ListLabel75">
    <w:name w:val="ListLabel 75"/>
    <w:qFormat/>
    <w:rsid w:val="00401990"/>
    <w:rPr>
      <w:b w:val="0"/>
      <w:i w:val="0"/>
      <w:sz w:val="24"/>
    </w:rPr>
  </w:style>
  <w:style w:type="character" w:customStyle="1" w:styleId="ListLabel76">
    <w:name w:val="ListLabel 76"/>
    <w:qFormat/>
    <w:rsid w:val="00401990"/>
  </w:style>
  <w:style w:type="character" w:customStyle="1" w:styleId="ListLabel77">
    <w:name w:val="ListLabel 77"/>
    <w:qFormat/>
    <w:rsid w:val="00401990"/>
  </w:style>
  <w:style w:type="character" w:customStyle="1" w:styleId="ListLabel78">
    <w:name w:val="ListLabel 78"/>
    <w:qFormat/>
    <w:rsid w:val="00401990"/>
  </w:style>
  <w:style w:type="character" w:customStyle="1" w:styleId="ListLabel79">
    <w:name w:val="ListLabel 79"/>
    <w:qFormat/>
    <w:rsid w:val="00401990"/>
  </w:style>
  <w:style w:type="character" w:customStyle="1" w:styleId="ListLabel80">
    <w:name w:val="ListLabel 80"/>
    <w:qFormat/>
    <w:rsid w:val="00401990"/>
  </w:style>
  <w:style w:type="character" w:customStyle="1" w:styleId="ListLabel81">
    <w:name w:val="ListLabel 81"/>
    <w:qFormat/>
    <w:rsid w:val="00401990"/>
  </w:style>
  <w:style w:type="character" w:customStyle="1" w:styleId="ListLabel82">
    <w:name w:val="ListLabel 82"/>
    <w:qFormat/>
    <w:rsid w:val="00401990"/>
    <w:rPr>
      <w:b/>
      <w:i w:val="0"/>
      <w:sz w:val="24"/>
    </w:rPr>
  </w:style>
  <w:style w:type="character" w:customStyle="1" w:styleId="ListLabel83">
    <w:name w:val="ListLabel 83"/>
    <w:qFormat/>
    <w:rsid w:val="00401990"/>
  </w:style>
  <w:style w:type="character" w:customStyle="1" w:styleId="ListLabel84">
    <w:name w:val="ListLabel 84"/>
    <w:qFormat/>
    <w:rsid w:val="00401990"/>
  </w:style>
  <w:style w:type="character" w:customStyle="1" w:styleId="ListLabel85">
    <w:name w:val="ListLabel 85"/>
    <w:qFormat/>
    <w:rsid w:val="00401990"/>
  </w:style>
  <w:style w:type="character" w:customStyle="1" w:styleId="ListLabel86">
    <w:name w:val="ListLabel 86"/>
    <w:qFormat/>
    <w:rsid w:val="00401990"/>
  </w:style>
  <w:style w:type="character" w:customStyle="1" w:styleId="ListLabel87">
    <w:name w:val="ListLabel 87"/>
    <w:qFormat/>
    <w:rsid w:val="00401990"/>
  </w:style>
  <w:style w:type="character" w:customStyle="1" w:styleId="ListLabel88">
    <w:name w:val="ListLabel 88"/>
    <w:qFormat/>
    <w:rsid w:val="00401990"/>
  </w:style>
  <w:style w:type="character" w:customStyle="1" w:styleId="ListLabel89">
    <w:name w:val="ListLabel 89"/>
    <w:qFormat/>
    <w:rsid w:val="00401990"/>
  </w:style>
  <w:style w:type="character" w:customStyle="1" w:styleId="ListLabel90">
    <w:name w:val="ListLabel 90"/>
    <w:qFormat/>
    <w:rsid w:val="00401990"/>
  </w:style>
  <w:style w:type="character" w:customStyle="1" w:styleId="ListLabel91">
    <w:name w:val="ListLabel 91"/>
    <w:qFormat/>
    <w:rsid w:val="00401990"/>
    <w:rPr>
      <w:color w:val="0000FF"/>
      <w:u w:val="single" w:color="0000FF"/>
    </w:rPr>
  </w:style>
  <w:style w:type="character" w:customStyle="1" w:styleId="InternetLink">
    <w:name w:val="Internet Link"/>
    <w:rsid w:val="00401990"/>
    <w:rPr>
      <w:color w:val="000080"/>
      <w:u w:val="single"/>
    </w:rPr>
  </w:style>
  <w:style w:type="character" w:customStyle="1" w:styleId="ListLabel92">
    <w:name w:val="ListLabel 92"/>
    <w:qFormat/>
    <w:rsid w:val="00401990"/>
    <w:rPr>
      <w:color w:val="0000FF"/>
      <w:sz w:val="24"/>
      <w:u w:val="single" w:color="0000FF"/>
    </w:rPr>
  </w:style>
  <w:style w:type="character" w:customStyle="1" w:styleId="ListLabel93">
    <w:name w:val="ListLabel 93"/>
    <w:qFormat/>
    <w:rsid w:val="00401990"/>
    <w:rPr>
      <w:color w:val="0000FF"/>
      <w:u w:val="single" w:color="0000FF"/>
    </w:rPr>
  </w:style>
  <w:style w:type="character" w:customStyle="1" w:styleId="ListLabel94">
    <w:name w:val="ListLabel 94"/>
    <w:qFormat/>
    <w:rsid w:val="00401990"/>
    <w:rPr>
      <w:color w:val="0000FF"/>
      <w:u w:val="single" w:color="0000FF"/>
    </w:rPr>
  </w:style>
  <w:style w:type="character" w:customStyle="1" w:styleId="ListLabel95">
    <w:name w:val="ListLabel 95"/>
    <w:qFormat/>
    <w:rsid w:val="00401990"/>
    <w:rPr>
      <w:color w:val="0000FF"/>
      <w:u w:val="single" w:color="0000FF"/>
    </w:rPr>
  </w:style>
  <w:style w:type="character" w:customStyle="1" w:styleId="ListLabel96">
    <w:name w:val="ListLabel 96"/>
    <w:qFormat/>
    <w:rsid w:val="00401990"/>
    <w:rPr>
      <w:color w:val="0000FF"/>
      <w:u w:val="single" w:color="0000FF"/>
    </w:rPr>
  </w:style>
  <w:style w:type="character" w:customStyle="1" w:styleId="ListLabel97">
    <w:name w:val="ListLabel 97"/>
    <w:qFormat/>
    <w:rsid w:val="00401990"/>
    <w:rPr>
      <w:color w:val="0000FF"/>
      <w:u w:val="single" w:color="0000FF"/>
    </w:rPr>
  </w:style>
  <w:style w:type="character" w:customStyle="1" w:styleId="ListLabel98">
    <w:name w:val="ListLabel 98"/>
    <w:qFormat/>
    <w:rsid w:val="00401990"/>
    <w:rPr>
      <w:color w:val="0000FF"/>
      <w:u w:val="single" w:color="0000FF"/>
    </w:rPr>
  </w:style>
  <w:style w:type="character" w:customStyle="1" w:styleId="ListLabel99">
    <w:name w:val="ListLabel 99"/>
    <w:qFormat/>
    <w:rsid w:val="00401990"/>
    <w:rPr>
      <w:color w:val="0000FF"/>
      <w:u w:val="single" w:color="0000FF"/>
    </w:rPr>
  </w:style>
  <w:style w:type="character" w:customStyle="1" w:styleId="Bullets">
    <w:name w:val="Bullets"/>
    <w:qFormat/>
    <w:rsid w:val="00401990"/>
    <w:rPr>
      <w:rFonts w:ascii="OpenSymbol" w:hAnsi="OpenSymbol"/>
    </w:rPr>
  </w:style>
  <w:style w:type="character" w:customStyle="1" w:styleId="NumberingSymbols">
    <w:name w:val="Numbering Symbols"/>
    <w:qFormat/>
    <w:rsid w:val="00401990"/>
  </w:style>
  <w:style w:type="character" w:customStyle="1" w:styleId="ListLabel102">
    <w:name w:val="ListLabel 102"/>
    <w:qFormat/>
    <w:rsid w:val="00401990"/>
    <w:rPr>
      <w:b w:val="0"/>
      <w:i w:val="0"/>
      <w:strike w:val="0"/>
      <w:color w:val="000000"/>
      <w:sz w:val="24"/>
      <w:u w:val="none" w:color="000000"/>
      <w:vertAlign w:val="baseline"/>
    </w:rPr>
  </w:style>
  <w:style w:type="character" w:customStyle="1" w:styleId="ListLabel169">
    <w:name w:val="ListLabel 169"/>
    <w:qFormat/>
    <w:rsid w:val="00401990"/>
    <w:rPr>
      <w:color w:val="000000"/>
    </w:rPr>
  </w:style>
  <w:style w:type="character" w:styleId="afffffc">
    <w:name w:val="annotation reference"/>
    <w:semiHidden/>
    <w:rsid w:val="00401990"/>
    <w:rPr>
      <w:sz w:val="16"/>
    </w:rPr>
  </w:style>
  <w:style w:type="table" w:customStyle="1" w:styleId="TableGrid">
    <w:name w:val="TableGrid"/>
    <w:rsid w:val="00401990"/>
    <w:pPr>
      <w:spacing w:line="240" w:lineRule="auto"/>
    </w:pPr>
    <w:rPr>
      <w:rFonts w:ascii="Calibri" w:eastAsia="Times New Roman" w:hAnsi="Calibri" w:cs="Times New Roman"/>
      <w:szCs w:val="20"/>
      <w:lang w:eastAsia="ru-RU"/>
    </w:rPr>
    <w:tblPr>
      <w:tblCellMar>
        <w:top w:w="0" w:type="dxa"/>
        <w:left w:w="0" w:type="dxa"/>
        <w:bottom w:w="0" w:type="dxa"/>
        <w:right w:w="0" w:type="dxa"/>
      </w:tblCellMar>
    </w:tblPr>
  </w:style>
  <w:style w:type="paragraph" w:styleId="afff5">
    <w:name w:val="Title"/>
    <w:basedOn w:val="a0"/>
    <w:next w:val="a0"/>
    <w:link w:val="afff4"/>
    <w:uiPriority w:val="10"/>
    <w:qFormat/>
    <w:rsid w:val="00401990"/>
    <w:pPr>
      <w:pBdr>
        <w:bottom w:val="single" w:sz="8" w:space="4" w:color="4F81BD" w:themeColor="accent1"/>
      </w:pBdr>
      <w:spacing w:after="300" w:line="240" w:lineRule="auto"/>
      <w:contextualSpacing/>
    </w:pPr>
    <w:rPr>
      <w:rFonts w:ascii="Calibri Light" w:eastAsia="Times New Roman" w:hAnsi="Calibri Light" w:cs="Times New Roman"/>
      <w:spacing w:val="-10"/>
      <w:kern w:val="28"/>
      <w:sz w:val="56"/>
      <w:szCs w:val="56"/>
      <w:lang w:eastAsia="ru-RU"/>
    </w:rPr>
  </w:style>
  <w:style w:type="character" w:customStyle="1" w:styleId="1f">
    <w:name w:val="Название Знак1"/>
    <w:basedOn w:val="a1"/>
    <w:link w:val="afff5"/>
    <w:uiPriority w:val="10"/>
    <w:rsid w:val="0040199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492407">
      <w:bodyDiv w:val="1"/>
      <w:marLeft w:val="0"/>
      <w:marRight w:val="0"/>
      <w:marTop w:val="0"/>
      <w:marBottom w:val="0"/>
      <w:divBdr>
        <w:top w:val="none" w:sz="0" w:space="0" w:color="auto"/>
        <w:left w:val="none" w:sz="0" w:space="0" w:color="auto"/>
        <w:bottom w:val="none" w:sz="0" w:space="0" w:color="auto"/>
        <w:right w:val="none" w:sz="0" w:space="0" w:color="auto"/>
      </w:divBdr>
    </w:div>
    <w:div w:id="141258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92328/" TargetMode="External"/><Relationship Id="rId21" Type="http://schemas.openxmlformats.org/officeDocument/2006/relationships/hyperlink" Target="file:///E:\Desktop\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63" Type="http://schemas.openxmlformats.org/officeDocument/2006/relationships/hyperlink" Target="https://base.garant.ru/71692328/" TargetMode="External"/><Relationship Id="rId159" Type="http://schemas.openxmlformats.org/officeDocument/2006/relationships/hyperlink" Target="https://base.garant.ru/72016134/" TargetMode="External"/><Relationship Id="rId324" Type="http://schemas.openxmlformats.org/officeDocument/2006/relationships/hyperlink" Target="https://base.garant.ru/72016134/" TargetMode="External"/><Relationship Id="rId366" Type="http://schemas.openxmlformats.org/officeDocument/2006/relationships/hyperlink" Target="https://base.garant.ru/72016136/" TargetMode="External"/><Relationship Id="rId170" Type="http://schemas.openxmlformats.org/officeDocument/2006/relationships/hyperlink" Target="https://base.garant.ru/72016134/" TargetMode="External"/><Relationship Id="rId226" Type="http://schemas.openxmlformats.org/officeDocument/2006/relationships/hyperlink" Target="https://base.garant.ru/72016134/" TargetMode="External"/><Relationship Id="rId433" Type="http://schemas.openxmlformats.org/officeDocument/2006/relationships/hyperlink" Target="https://base.garant.ru/72016134/" TargetMode="External"/><Relationship Id="rId268" Type="http://schemas.openxmlformats.org/officeDocument/2006/relationships/hyperlink" Target="https://base.garant.ru/72016134/" TargetMode="External"/><Relationship Id="rId32" Type="http://schemas.openxmlformats.org/officeDocument/2006/relationships/hyperlink" Target="https://base.garant.ru/71692328/" TargetMode="External"/><Relationship Id="rId74" Type="http://schemas.openxmlformats.org/officeDocument/2006/relationships/hyperlink" Target="https://base.garant.ru/72016134/"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4/" TargetMode="External"/><Relationship Id="rId377" Type="http://schemas.openxmlformats.org/officeDocument/2006/relationships/hyperlink" Target="https://base.garant.ru/71630746/" TargetMode="External"/><Relationship Id="rId5" Type="http://schemas.openxmlformats.org/officeDocument/2006/relationships/webSettings" Target="webSettings.xml"/><Relationship Id="rId181" Type="http://schemas.openxmlformats.org/officeDocument/2006/relationships/hyperlink" Target="https://base.garant.ru/72016136/" TargetMode="External"/><Relationship Id="rId237" Type="http://schemas.openxmlformats.org/officeDocument/2006/relationships/hyperlink" Target="https://base.garant.ru/72016136/" TargetMode="External"/><Relationship Id="rId402" Type="http://schemas.openxmlformats.org/officeDocument/2006/relationships/hyperlink" Target="https://base.garant.ru/72016134/" TargetMode="External"/><Relationship Id="rId279" Type="http://schemas.openxmlformats.org/officeDocument/2006/relationships/hyperlink" Target="https://base.garant.ru/72016136/" TargetMode="External"/><Relationship Id="rId444" Type="http://schemas.openxmlformats.org/officeDocument/2006/relationships/hyperlink" Target="https://base.garant.ru/71630746/" TargetMode="External"/><Relationship Id="rId43" Type="http://schemas.openxmlformats.org/officeDocument/2006/relationships/hyperlink" Target="https://base.garant.ru/72016134/" TargetMode="External"/><Relationship Id="rId139" Type="http://schemas.openxmlformats.org/officeDocument/2006/relationships/hyperlink" Target="https://base.garant.ru/72016136/" TargetMode="External"/><Relationship Id="rId290" Type="http://schemas.openxmlformats.org/officeDocument/2006/relationships/hyperlink" Target="https://base.garant.ru/71630746/" TargetMode="External"/><Relationship Id="rId304" Type="http://schemas.openxmlformats.org/officeDocument/2006/relationships/hyperlink" Target="https://base.garant.ru/72016136/" TargetMode="External"/><Relationship Id="rId346" Type="http://schemas.openxmlformats.org/officeDocument/2006/relationships/hyperlink" Target="https://base.garant.ru/72016136/" TargetMode="External"/><Relationship Id="rId388" Type="http://schemas.openxmlformats.org/officeDocument/2006/relationships/hyperlink" Target="https://base.garant.ru/71692326/" TargetMode="External"/><Relationship Id="rId85" Type="http://schemas.openxmlformats.org/officeDocument/2006/relationships/hyperlink" Target="https://base.garant.ru/72016136/" TargetMode="External"/><Relationship Id="rId150" Type="http://schemas.openxmlformats.org/officeDocument/2006/relationships/hyperlink" Target="https://base.garant.ru/71630746/" TargetMode="External"/><Relationship Id="rId192" Type="http://schemas.openxmlformats.org/officeDocument/2006/relationships/hyperlink" Target="https://base.garant.ru/7201613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2016136/" TargetMode="External"/><Relationship Id="rId248" Type="http://schemas.openxmlformats.org/officeDocument/2006/relationships/hyperlink" Target="https://base.garant.ru/72016136/" TargetMode="External"/><Relationship Id="rId455" Type="http://schemas.openxmlformats.org/officeDocument/2006/relationships/hyperlink" Target="http://www.consultant.ru/document/cons_doc_LAW_349080/b004fed0b70d0f223e4a81f8ad6cd92af90a7e3b/" TargetMode="External"/><Relationship Id="rId12" Type="http://schemas.openxmlformats.org/officeDocument/2006/relationships/hyperlink" Target="http://webportalsrv.gost.ru/portal/GostNews.nsf/acaf7051ec840948c22571290059c78f/e4e01f6bbf0e6692c325742e00457c90/$FILE/%D0%A4%D0%97_22.07.2008_%20N%C2%A0123.pdf"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1630746/" TargetMode="External"/><Relationship Id="rId357" Type="http://schemas.openxmlformats.org/officeDocument/2006/relationships/hyperlink" Target="http://docs.cntd.ru/document/556794132" TargetMode="External"/><Relationship Id="rId54" Type="http://schemas.openxmlformats.org/officeDocument/2006/relationships/hyperlink" Target="https://base.garant.ru/72016136/"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92328/" TargetMode="External"/><Relationship Id="rId217" Type="http://schemas.openxmlformats.org/officeDocument/2006/relationships/hyperlink" Target="https://base.garant.ru/71630746/" TargetMode="External"/><Relationship Id="rId399" Type="http://schemas.openxmlformats.org/officeDocument/2006/relationships/hyperlink" Target="https://base.garant.ru/72016136/" TargetMode="External"/><Relationship Id="rId259" Type="http://schemas.openxmlformats.org/officeDocument/2006/relationships/hyperlink" Target="https://base.garant.ru/71630746/" TargetMode="External"/><Relationship Id="rId424" Type="http://schemas.openxmlformats.org/officeDocument/2006/relationships/hyperlink" Target="https://base.garant.ru/71692328/" TargetMode="External"/><Relationship Id="rId466" Type="http://schemas.openxmlformats.org/officeDocument/2006/relationships/fontTable" Target="fontTable.xml"/><Relationship Id="rId23" Type="http://schemas.openxmlformats.org/officeDocument/2006/relationships/hyperlink" Target="consultantplus://offline/ref=545242E63FB217440F2D12DE975B03D6962DA6DE17981CCFC65C2626A5M1K" TargetMode="External"/><Relationship Id="rId119" Type="http://schemas.openxmlformats.org/officeDocument/2006/relationships/hyperlink" Target="https://base.garant.ru/71630746/" TargetMode="External"/><Relationship Id="rId270" Type="http://schemas.openxmlformats.org/officeDocument/2006/relationships/hyperlink" Target="https://base.garant.ru/71692326/" TargetMode="External"/><Relationship Id="rId326" Type="http://schemas.openxmlformats.org/officeDocument/2006/relationships/hyperlink" Target="https://base.garant.ru/71692328/" TargetMode="External"/><Relationship Id="rId65" Type="http://schemas.openxmlformats.org/officeDocument/2006/relationships/hyperlink" Target="https://base.garant.ru/71630746/" TargetMode="External"/><Relationship Id="rId130" Type="http://schemas.openxmlformats.org/officeDocument/2006/relationships/hyperlink" Target="https://base.garant.ru/71692326/" TargetMode="External"/><Relationship Id="rId368" Type="http://schemas.openxmlformats.org/officeDocument/2006/relationships/hyperlink" Target="https://base.garant.ru/72016136/" TargetMode="External"/><Relationship Id="rId172" Type="http://schemas.openxmlformats.org/officeDocument/2006/relationships/hyperlink" Target="https://base.garant.ru/72016134/" TargetMode="External"/><Relationship Id="rId228" Type="http://schemas.openxmlformats.org/officeDocument/2006/relationships/hyperlink" Target="https://base.garant.ru/71692328/" TargetMode="External"/><Relationship Id="rId435" Type="http://schemas.openxmlformats.org/officeDocument/2006/relationships/hyperlink" Target="https://base.garant.ru/72016134/" TargetMode="External"/><Relationship Id="rId281" Type="http://schemas.openxmlformats.org/officeDocument/2006/relationships/hyperlink" Target="https://base.garant.ru/72016136/" TargetMode="External"/><Relationship Id="rId337" Type="http://schemas.openxmlformats.org/officeDocument/2006/relationships/hyperlink" Target="https://base.garant.ru/72016134/" TargetMode="External"/><Relationship Id="rId34" Type="http://schemas.openxmlformats.org/officeDocument/2006/relationships/hyperlink" Target="https://base.garant.ru/71630746/" TargetMode="External"/><Relationship Id="rId76" Type="http://schemas.openxmlformats.org/officeDocument/2006/relationships/hyperlink" Target="https://base.garant.ru/71692328/" TargetMode="External"/><Relationship Id="rId141" Type="http://schemas.openxmlformats.org/officeDocument/2006/relationships/hyperlink" Target="https://base.garant.ru/72016136/" TargetMode="External"/><Relationship Id="rId379" Type="http://schemas.openxmlformats.org/officeDocument/2006/relationships/hyperlink" Target="https://base.garant.ru/72016136/" TargetMode="External"/><Relationship Id="rId7" Type="http://schemas.openxmlformats.org/officeDocument/2006/relationships/endnotes" Target="endnotes.xml"/><Relationship Id="rId183" Type="http://schemas.openxmlformats.org/officeDocument/2006/relationships/hyperlink" Target="https://base.garant.ru/72016134/" TargetMode="External"/><Relationship Id="rId239" Type="http://schemas.openxmlformats.org/officeDocument/2006/relationships/hyperlink" Target="https://base.garant.ru/72016134/" TargetMode="External"/><Relationship Id="rId390" Type="http://schemas.openxmlformats.org/officeDocument/2006/relationships/hyperlink" Target="https://base.garant.ru/71692328/" TargetMode="External"/><Relationship Id="rId404" Type="http://schemas.openxmlformats.org/officeDocument/2006/relationships/hyperlink" Target="https://base.garant.ru/71692326/" TargetMode="External"/><Relationship Id="rId446" Type="http://schemas.openxmlformats.org/officeDocument/2006/relationships/hyperlink" Target="https://base.garant.ru/72016136/" TargetMode="External"/><Relationship Id="rId250" Type="http://schemas.openxmlformats.org/officeDocument/2006/relationships/hyperlink" Target="https://base.garant.ru/7201613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45" Type="http://schemas.openxmlformats.org/officeDocument/2006/relationships/hyperlink" Target="https://base.garant.ru/71692328/" TargetMode="External"/><Relationship Id="rId87" Type="http://schemas.openxmlformats.org/officeDocument/2006/relationships/hyperlink" Target="https://base.garant.ru/72016134/" TargetMode="External"/><Relationship Id="rId110" Type="http://schemas.openxmlformats.org/officeDocument/2006/relationships/hyperlink" Target="https://base.garant.ru/72016136/" TargetMode="External"/><Relationship Id="rId348" Type="http://schemas.openxmlformats.org/officeDocument/2006/relationships/hyperlink" Target="https://base.garant.ru/72016134/" TargetMode="External"/><Relationship Id="rId152" Type="http://schemas.openxmlformats.org/officeDocument/2006/relationships/hyperlink" Target="https://base.garant.ru/72016136/"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415" Type="http://schemas.openxmlformats.org/officeDocument/2006/relationships/hyperlink" Target="https://base.garant.ru/72016136/" TargetMode="External"/><Relationship Id="rId457" Type="http://schemas.openxmlformats.org/officeDocument/2006/relationships/hyperlink" Target="http://www.consultant.ru/document/cons_doc_LAW_349080/b004fed0b70d0f223e4a81f8ad6cd92af90a7e3b/" TargetMode="External"/><Relationship Id="rId261" Type="http://schemas.openxmlformats.org/officeDocument/2006/relationships/hyperlink" Target="https://base.garant.ru/71630746/" TargetMode="External"/><Relationship Id="rId14"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56" Type="http://schemas.openxmlformats.org/officeDocument/2006/relationships/hyperlink" Target="https://base.garant.ru/72016134/" TargetMode="External"/><Relationship Id="rId317" Type="http://schemas.openxmlformats.org/officeDocument/2006/relationships/hyperlink" Target="https://base.garant.ru/72016136/" TargetMode="External"/><Relationship Id="rId359" Type="http://schemas.openxmlformats.org/officeDocument/2006/relationships/hyperlink" Target="http://docs.cntd.ru/document/556794132" TargetMode="External"/><Relationship Id="rId98" Type="http://schemas.openxmlformats.org/officeDocument/2006/relationships/hyperlink" Target="https://base.garant.ru/72016136/" TargetMode="External"/><Relationship Id="rId121" Type="http://schemas.openxmlformats.org/officeDocument/2006/relationships/hyperlink" Target="https://base.garant.ru/71630746/" TargetMode="External"/><Relationship Id="rId163" Type="http://schemas.openxmlformats.org/officeDocument/2006/relationships/hyperlink" Target="https://base.garant.ru/71630746/" TargetMode="External"/><Relationship Id="rId219" Type="http://schemas.openxmlformats.org/officeDocument/2006/relationships/hyperlink" Target="https://base.garant.ru/71630746/" TargetMode="External"/><Relationship Id="rId370" Type="http://schemas.openxmlformats.org/officeDocument/2006/relationships/hyperlink" Target="https://base.garant.ru/72016136/" TargetMode="External"/><Relationship Id="rId426" Type="http://schemas.openxmlformats.org/officeDocument/2006/relationships/hyperlink" Target="https://base.garant.ru/71630746/" TargetMode="External"/><Relationship Id="rId230" Type="http://schemas.openxmlformats.org/officeDocument/2006/relationships/hyperlink" Target="https://base.garant.ru/71692328/" TargetMode="External"/><Relationship Id="rId25" Type="http://schemas.openxmlformats.org/officeDocument/2006/relationships/hyperlink" Target="file:///E:\Desktop\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67" Type="http://schemas.openxmlformats.org/officeDocument/2006/relationships/hyperlink" Target="https://base.garant.ru/72016136/" TargetMode="External"/><Relationship Id="rId272" Type="http://schemas.openxmlformats.org/officeDocument/2006/relationships/hyperlink" Target="https://base.garant.ru/71692326/" TargetMode="External"/><Relationship Id="rId328" Type="http://schemas.openxmlformats.org/officeDocument/2006/relationships/hyperlink" Target="https://base.garant.ru/71630746/" TargetMode="External"/><Relationship Id="rId132" Type="http://schemas.openxmlformats.org/officeDocument/2006/relationships/hyperlink" Target="https://base.garant.ru/71692326/" TargetMode="External"/><Relationship Id="rId174" Type="http://schemas.openxmlformats.org/officeDocument/2006/relationships/hyperlink" Target="https://base.garant.ru/71692328/" TargetMode="External"/><Relationship Id="rId381" Type="http://schemas.openxmlformats.org/officeDocument/2006/relationships/hyperlink" Target="https://base.garant.ru/72016136/" TargetMode="External"/><Relationship Id="rId241" Type="http://schemas.openxmlformats.org/officeDocument/2006/relationships/hyperlink" Target="https://base.garant.ru/72016134/" TargetMode="External"/><Relationship Id="rId437" Type="http://schemas.openxmlformats.org/officeDocument/2006/relationships/hyperlink" Target="https://base.garant.ru/71692326/" TargetMode="External"/><Relationship Id="rId36" Type="http://schemas.openxmlformats.org/officeDocument/2006/relationships/hyperlink" Target="https://base.garant.ru/72016136/" TargetMode="External"/><Relationship Id="rId283" Type="http://schemas.openxmlformats.org/officeDocument/2006/relationships/hyperlink" Target="https://base.garant.ru/72016134/" TargetMode="External"/><Relationship Id="rId339" Type="http://schemas.openxmlformats.org/officeDocument/2006/relationships/hyperlink" Target="https://base.garant.ru/71692328/" TargetMode="External"/><Relationship Id="rId78" Type="http://schemas.openxmlformats.org/officeDocument/2006/relationships/hyperlink" Target="https://base.garant.ru/71630746/" TargetMode="External"/><Relationship Id="rId101" Type="http://schemas.openxmlformats.org/officeDocument/2006/relationships/hyperlink" Target="https://base.garant.ru/72016134/" TargetMode="External"/><Relationship Id="rId143" Type="http://schemas.openxmlformats.org/officeDocument/2006/relationships/hyperlink" Target="https://base.garant.ru/72016134/" TargetMode="External"/><Relationship Id="rId185" Type="http://schemas.openxmlformats.org/officeDocument/2006/relationships/hyperlink" Target="https://base.garant.ru/72016134/" TargetMode="External"/><Relationship Id="rId350" Type="http://schemas.openxmlformats.org/officeDocument/2006/relationships/hyperlink" Target="https://base.garant.ru/72016134/" TargetMode="External"/><Relationship Id="rId406" Type="http://schemas.openxmlformats.org/officeDocument/2006/relationships/hyperlink" Target="https://base.garant.ru/71692326/" TargetMode="External"/><Relationship Id="rId9" Type="http://schemas.openxmlformats.org/officeDocument/2006/relationships/hyperlink" Target="http://docs.cntd.ru/document/901919338" TargetMode="External"/><Relationship Id="rId210" Type="http://schemas.openxmlformats.org/officeDocument/2006/relationships/hyperlink" Target="https://base.garant.ru/72016134/" TargetMode="External"/><Relationship Id="rId392" Type="http://schemas.openxmlformats.org/officeDocument/2006/relationships/hyperlink" Target="https://base.garant.ru/71692328/" TargetMode="External"/><Relationship Id="rId448" Type="http://schemas.openxmlformats.org/officeDocument/2006/relationships/hyperlink" Target="https://base.garant.ru/72016136/" TargetMode="External"/><Relationship Id="rId252" Type="http://schemas.openxmlformats.org/officeDocument/2006/relationships/hyperlink" Target="https://base.garant.ru/72016136/" TargetMode="External"/><Relationship Id="rId294" Type="http://schemas.openxmlformats.org/officeDocument/2006/relationships/hyperlink" Target="https://base.garant.ru/72016136/" TargetMode="External"/><Relationship Id="rId308" Type="http://schemas.openxmlformats.org/officeDocument/2006/relationships/hyperlink" Target="https://base.garant.ru/72016136/" TargetMode="External"/><Relationship Id="rId47" Type="http://schemas.openxmlformats.org/officeDocument/2006/relationships/hyperlink" Target="https://base.garant.ru/71630746/" TargetMode="External"/><Relationship Id="rId89" Type="http://schemas.openxmlformats.org/officeDocument/2006/relationships/hyperlink" Target="https://base.garant.ru/71692328/" TargetMode="External"/><Relationship Id="rId112" Type="http://schemas.openxmlformats.org/officeDocument/2006/relationships/hyperlink" Target="https://base.garant.ru/72016136/" TargetMode="External"/><Relationship Id="rId154" Type="http://schemas.openxmlformats.org/officeDocument/2006/relationships/hyperlink" Target="https://base.garant.ru/72016136/" TargetMode="External"/><Relationship Id="rId361" Type="http://schemas.openxmlformats.org/officeDocument/2006/relationships/hyperlink" Target="https://base.garant.ru/71692328/" TargetMode="External"/><Relationship Id="rId196" Type="http://schemas.openxmlformats.org/officeDocument/2006/relationships/hyperlink" Target="https://base.garant.ru/72016134/" TargetMode="External"/><Relationship Id="rId417" Type="http://schemas.openxmlformats.org/officeDocument/2006/relationships/hyperlink" Target="https://base.garant.ru/72016134/" TargetMode="External"/><Relationship Id="rId459" Type="http://schemas.openxmlformats.org/officeDocument/2006/relationships/hyperlink" Target="http://webportalsrv.gost.ru/portal/GostNews.nsf/acaf7051ec840948c22571290059c78f/e4e01f6bbf0e6692c325742e00457c90/$FILE/%D0%A4%D0%97_22.07.2008_%20N%C2%A0123.pdf" TargetMode="External"/><Relationship Id="rId16" Type="http://schemas.openxmlformats.org/officeDocument/2006/relationships/hyperlink" Target="http://docs.cntd.ru/document/1200006300" TargetMode="External"/><Relationship Id="rId221" Type="http://schemas.openxmlformats.org/officeDocument/2006/relationships/hyperlink" Target="https://base.garant.ru/72016136/" TargetMode="External"/><Relationship Id="rId263" Type="http://schemas.openxmlformats.org/officeDocument/2006/relationships/hyperlink" Target="https://base.garant.ru/72016136/" TargetMode="External"/><Relationship Id="rId319" Type="http://schemas.openxmlformats.org/officeDocument/2006/relationships/hyperlink" Target="https://base.garant.ru/72016136/" TargetMode="External"/><Relationship Id="rId58" Type="http://schemas.openxmlformats.org/officeDocument/2006/relationships/hyperlink" Target="https://base.garant.ru/71692326/" TargetMode="External"/><Relationship Id="rId123" Type="http://schemas.openxmlformats.org/officeDocument/2006/relationships/hyperlink" Target="https://base.garant.ru/72016136/" TargetMode="External"/><Relationship Id="rId330" Type="http://schemas.openxmlformats.org/officeDocument/2006/relationships/hyperlink" Target="https://base.garant.ru/72016136/" TargetMode="External"/><Relationship Id="rId165" Type="http://schemas.openxmlformats.org/officeDocument/2006/relationships/hyperlink" Target="https://base.garant.ru/72016136/" TargetMode="External"/><Relationship Id="rId372" Type="http://schemas.openxmlformats.org/officeDocument/2006/relationships/hyperlink" Target="https://base.garant.ru/72016134/" TargetMode="External"/><Relationship Id="rId428" Type="http://schemas.openxmlformats.org/officeDocument/2006/relationships/hyperlink" Target="https://base.garant.ru/72016136/" TargetMode="External"/><Relationship Id="rId232" Type="http://schemas.openxmlformats.org/officeDocument/2006/relationships/hyperlink" Target="https://base.garant.ru/71630746/" TargetMode="External"/><Relationship Id="rId274" Type="http://schemas.openxmlformats.org/officeDocument/2006/relationships/hyperlink" Target="https://base.garant.ru/71692328/" TargetMode="External"/><Relationship Id="rId27" Type="http://schemas.openxmlformats.org/officeDocument/2006/relationships/hyperlink" Target="consultantplus://offline/ref=545242E63FB217440F2D0DCB925B03D69629A5D51E981CCFC65C262651E6F389120198F8CE69D2ABM9K" TargetMode="External"/><Relationship Id="rId69" Type="http://schemas.openxmlformats.org/officeDocument/2006/relationships/hyperlink" Target="https://base.garant.ru/72016136/" TargetMode="External"/><Relationship Id="rId134" Type="http://schemas.openxmlformats.org/officeDocument/2006/relationships/hyperlink" Target="https://base.garant.ru/71692328/" TargetMode="External"/><Relationship Id="rId80" Type="http://schemas.openxmlformats.org/officeDocument/2006/relationships/hyperlink" Target="https://base.garant.ru/71630746/" TargetMode="External"/><Relationship Id="rId176" Type="http://schemas.openxmlformats.org/officeDocument/2006/relationships/hyperlink" Target="https://base.garant.ru/71630746/" TargetMode="External"/><Relationship Id="rId341" Type="http://schemas.openxmlformats.org/officeDocument/2006/relationships/hyperlink" Target="https://base.garant.ru/71630746/" TargetMode="External"/><Relationship Id="rId383" Type="http://schemas.openxmlformats.org/officeDocument/2006/relationships/hyperlink" Target="https://base.garant.ru/72016136/" TargetMode="External"/><Relationship Id="rId439" Type="http://schemas.openxmlformats.org/officeDocument/2006/relationships/hyperlink" Target="https://base.garant.ru/71692328/" TargetMode="External"/><Relationship Id="rId201" Type="http://schemas.openxmlformats.org/officeDocument/2006/relationships/hyperlink" Target="https://base.garant.ru/71630746/" TargetMode="External"/><Relationship Id="rId243" Type="http://schemas.openxmlformats.org/officeDocument/2006/relationships/hyperlink" Target="https://base.garant.ru/71692328/" TargetMode="External"/><Relationship Id="rId285" Type="http://schemas.openxmlformats.org/officeDocument/2006/relationships/hyperlink" Target="https://base.garant.ru/72016134/" TargetMode="External"/><Relationship Id="rId450" Type="http://schemas.openxmlformats.org/officeDocument/2006/relationships/hyperlink" Target="https://base.garant.ru/72016134/" TargetMode="External"/><Relationship Id="rId38" Type="http://schemas.openxmlformats.org/officeDocument/2006/relationships/hyperlink" Target="https://base.garant.ru/72016136/" TargetMode="External"/><Relationship Id="rId103" Type="http://schemas.openxmlformats.org/officeDocument/2006/relationships/hyperlink" Target="https://base.garant.ru/71692328/" TargetMode="External"/><Relationship Id="rId310" Type="http://schemas.openxmlformats.org/officeDocument/2006/relationships/hyperlink" Target="https://base.garant.ru/72016134/"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2016134/" TargetMode="External"/><Relationship Id="rId187" Type="http://schemas.openxmlformats.org/officeDocument/2006/relationships/hyperlink" Target="https://base.garant.ru/71692328/" TargetMode="External"/><Relationship Id="rId352" Type="http://schemas.openxmlformats.org/officeDocument/2006/relationships/hyperlink" Target="http://docs.cntd.ru/document/556794132" TargetMode="External"/><Relationship Id="rId394" Type="http://schemas.openxmlformats.org/officeDocument/2006/relationships/hyperlink" Target="https://base.garant.ru/71630746/" TargetMode="External"/><Relationship Id="rId408" Type="http://schemas.openxmlformats.org/officeDocument/2006/relationships/hyperlink" Target="https://base.garant.ru/71692328/" TargetMode="External"/><Relationship Id="rId212" Type="http://schemas.openxmlformats.org/officeDocument/2006/relationships/hyperlink" Target="https://base.garant.ru/71692326/" TargetMode="External"/><Relationship Id="rId254" Type="http://schemas.openxmlformats.org/officeDocument/2006/relationships/hyperlink" Target="https://base.garant.ru/72016134/" TargetMode="External"/><Relationship Id="rId49" Type="http://schemas.openxmlformats.org/officeDocument/2006/relationships/hyperlink" Target="https://base.garant.ru/71630746/" TargetMode="External"/><Relationship Id="rId114" Type="http://schemas.openxmlformats.org/officeDocument/2006/relationships/hyperlink" Target="https://base.garant.ru/72016134/" TargetMode="External"/><Relationship Id="rId296" Type="http://schemas.openxmlformats.org/officeDocument/2006/relationships/hyperlink" Target="https://base.garant.ru/72016134/" TargetMode="External"/><Relationship Id="rId461" Type="http://schemas.openxmlformats.org/officeDocument/2006/relationships/hyperlink" Target="http://docs.cntd.ru/document/1200006300" TargetMode="External"/><Relationship Id="rId60" Type="http://schemas.openxmlformats.org/officeDocument/2006/relationships/hyperlink" Target="https://base.garant.ru/71692326/" TargetMode="External"/><Relationship Id="rId156" Type="http://schemas.openxmlformats.org/officeDocument/2006/relationships/hyperlink" Target="https://base.garant.ru/72016136/" TargetMode="External"/><Relationship Id="rId198" Type="http://schemas.openxmlformats.org/officeDocument/2006/relationships/hyperlink" Target="https://base.garant.ru/72016134/" TargetMode="External"/><Relationship Id="rId321" Type="http://schemas.openxmlformats.org/officeDocument/2006/relationships/hyperlink" Target="https://base.garant.ru/72016136/" TargetMode="External"/><Relationship Id="rId363" Type="http://schemas.openxmlformats.org/officeDocument/2006/relationships/hyperlink" Target="https://base.garant.ru/71630746/" TargetMode="External"/><Relationship Id="rId419" Type="http://schemas.openxmlformats.org/officeDocument/2006/relationships/hyperlink" Target="https://base.garant.ru/72016134/" TargetMode="External"/><Relationship Id="rId223" Type="http://schemas.openxmlformats.org/officeDocument/2006/relationships/hyperlink" Target="https://base.garant.ru/72016136/" TargetMode="External"/><Relationship Id="rId430" Type="http://schemas.openxmlformats.org/officeDocument/2006/relationships/hyperlink" Target="https://base.garant.ru/72016136/" TargetMode="External"/><Relationship Id="rId18" Type="http://schemas.openxmlformats.org/officeDocument/2006/relationships/hyperlink" Target="http://docs.cntd.ru/document/9004835" TargetMode="External"/><Relationship Id="rId265" Type="http://schemas.openxmlformats.org/officeDocument/2006/relationships/hyperlink" Target="https://base.garant.ru/72016136/" TargetMode="External"/><Relationship Id="rId125" Type="http://schemas.openxmlformats.org/officeDocument/2006/relationships/hyperlink" Target="https://base.garant.ru/72016136/" TargetMode="External"/><Relationship Id="rId167" Type="http://schemas.openxmlformats.org/officeDocument/2006/relationships/hyperlink" Target="https://base.garant.ru/72016136/" TargetMode="External"/><Relationship Id="rId332" Type="http://schemas.openxmlformats.org/officeDocument/2006/relationships/hyperlink" Target="https://base.garant.ru/72016136/" TargetMode="External"/><Relationship Id="rId374" Type="http://schemas.openxmlformats.org/officeDocument/2006/relationships/hyperlink" Target="https://base.garant.ru/71692328/" TargetMode="External"/><Relationship Id="rId71" Type="http://schemas.openxmlformats.org/officeDocument/2006/relationships/hyperlink" Target="https://base.garant.ru/72016136/" TargetMode="External"/><Relationship Id="rId234" Type="http://schemas.openxmlformats.org/officeDocument/2006/relationships/hyperlink" Target="https://base.garant.ru/72016136/" TargetMode="External"/><Relationship Id="rId2" Type="http://schemas.openxmlformats.org/officeDocument/2006/relationships/styles" Target="styles.xml"/><Relationship Id="rId29" Type="http://schemas.openxmlformats.org/officeDocument/2006/relationships/hyperlink" Target="http://ohranatruda.ru/ot_biblio/normativ/data_normativ/49/49552/index13040.php" TargetMode="External"/><Relationship Id="rId276" Type="http://schemas.openxmlformats.org/officeDocument/2006/relationships/hyperlink" Target="https://base.garant.ru/71630746/" TargetMode="External"/><Relationship Id="rId441" Type="http://schemas.openxmlformats.org/officeDocument/2006/relationships/hyperlink" Target="https://base.garant.ru/71692328/" TargetMode="External"/><Relationship Id="rId40" Type="http://schemas.openxmlformats.org/officeDocument/2006/relationships/hyperlink" Target="https://base.garant.ru/72016136/" TargetMode="External"/><Relationship Id="rId136" Type="http://schemas.openxmlformats.org/officeDocument/2006/relationships/hyperlink" Target="https://base.garant.ru/71630746/" TargetMode="External"/><Relationship Id="rId178" Type="http://schemas.openxmlformats.org/officeDocument/2006/relationships/hyperlink" Target="https://base.garant.ru/72016136/" TargetMode="External"/><Relationship Id="rId301" Type="http://schemas.openxmlformats.org/officeDocument/2006/relationships/hyperlink" Target="https://base.garant.ru/71630746/" TargetMode="External"/><Relationship Id="rId343" Type="http://schemas.openxmlformats.org/officeDocument/2006/relationships/hyperlink" Target="https://base.garant.ru/72016136/" TargetMode="External"/><Relationship Id="rId61" Type="http://schemas.openxmlformats.org/officeDocument/2006/relationships/hyperlink" Target="https://base.garant.ru/71692328/"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1692328/" TargetMode="External"/><Relationship Id="rId203" Type="http://schemas.openxmlformats.org/officeDocument/2006/relationships/hyperlink" Target="https://base.garant.ru/71630746/" TargetMode="External"/><Relationship Id="rId385" Type="http://schemas.openxmlformats.org/officeDocument/2006/relationships/hyperlink" Target="https://base.garant.ru/72016134/" TargetMode="External"/><Relationship Id="rId19" Type="http://schemas.openxmlformats.org/officeDocument/2006/relationships/hyperlink" Target="consultantplus://offline/ref=49699D5AB43A6FC29F41A0830C6ED96213DD2AA949D8F3FC13708D761D7DLEK" TargetMode="External"/><Relationship Id="rId224" Type="http://schemas.openxmlformats.org/officeDocument/2006/relationships/hyperlink" Target="https://base.garant.ru/72016136/" TargetMode="External"/><Relationship Id="rId245" Type="http://schemas.openxmlformats.org/officeDocument/2006/relationships/hyperlink" Target="https://base.garant.ru/71630746/" TargetMode="External"/><Relationship Id="rId266" Type="http://schemas.openxmlformats.org/officeDocument/2006/relationships/hyperlink" Target="https://base.garant.ru/72016136/" TargetMode="External"/><Relationship Id="rId287" Type="http://schemas.openxmlformats.org/officeDocument/2006/relationships/hyperlink" Target="https://base.garant.ru/71692328/" TargetMode="External"/><Relationship Id="rId410" Type="http://schemas.openxmlformats.org/officeDocument/2006/relationships/hyperlink" Target="https://base.garant.ru/71630746/" TargetMode="External"/><Relationship Id="rId431" Type="http://schemas.openxmlformats.org/officeDocument/2006/relationships/hyperlink" Target="https://base.garant.ru/72016136/" TargetMode="External"/><Relationship Id="rId452" Type="http://schemas.openxmlformats.org/officeDocument/2006/relationships/hyperlink" Target="https://base.garant.ru/72016134/" TargetMode="External"/><Relationship Id="rId30" Type="http://schemas.openxmlformats.org/officeDocument/2006/relationships/hyperlink" Target="https://base.garant.ru/71692328/" TargetMode="External"/><Relationship Id="rId105" Type="http://schemas.openxmlformats.org/officeDocument/2006/relationships/hyperlink" Target="https://base.garant.ru/71630746/" TargetMode="External"/><Relationship Id="rId126" Type="http://schemas.openxmlformats.org/officeDocument/2006/relationships/hyperlink" Target="https://base.garant.ru/72016136/" TargetMode="External"/><Relationship Id="rId147" Type="http://schemas.openxmlformats.org/officeDocument/2006/relationships/hyperlink" Target="https://base.garant.ru/71692328/" TargetMode="External"/><Relationship Id="rId168" Type="http://schemas.openxmlformats.org/officeDocument/2006/relationships/hyperlink" Target="https://base.garant.ru/72016136/" TargetMode="External"/><Relationship Id="rId312" Type="http://schemas.openxmlformats.org/officeDocument/2006/relationships/hyperlink" Target="https://base.garant.ru/71692328/" TargetMode="External"/><Relationship Id="rId333" Type="http://schemas.openxmlformats.org/officeDocument/2006/relationships/hyperlink" Target="https://base.garant.ru/72016136/" TargetMode="External"/><Relationship Id="rId354" Type="http://schemas.openxmlformats.org/officeDocument/2006/relationships/hyperlink" Target="http://docs.cntd.ru/document/556794132" TargetMode="External"/><Relationship Id="rId51" Type="http://schemas.openxmlformats.org/officeDocument/2006/relationships/hyperlink" Target="https://base.garant.ru/72016136/" TargetMode="External"/><Relationship Id="rId72" Type="http://schemas.openxmlformats.org/officeDocument/2006/relationships/hyperlink" Target="https://base.garant.ru/72016134/"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1630746/" TargetMode="External"/><Relationship Id="rId375" Type="http://schemas.openxmlformats.org/officeDocument/2006/relationships/hyperlink" Target="https://base.garant.ru/71692328/" TargetMode="External"/><Relationship Id="rId396" Type="http://schemas.openxmlformats.org/officeDocument/2006/relationships/hyperlink" Target="https://base.garant.ru/72016136/" TargetMode="External"/><Relationship Id="rId3" Type="http://schemas.microsoft.com/office/2007/relationships/stylesWithEffects" Target="stylesWithEffects.xml"/><Relationship Id="rId214" Type="http://schemas.openxmlformats.org/officeDocument/2006/relationships/hyperlink" Target="https://base.garant.ru/71692326/" TargetMode="External"/><Relationship Id="rId235" Type="http://schemas.openxmlformats.org/officeDocument/2006/relationships/hyperlink" Target="https://base.garant.ru/72016136/" TargetMode="External"/><Relationship Id="rId256" Type="http://schemas.openxmlformats.org/officeDocument/2006/relationships/hyperlink" Target="https://base.garant.ru/71692328/" TargetMode="External"/><Relationship Id="rId277" Type="http://schemas.openxmlformats.org/officeDocument/2006/relationships/hyperlink" Target="https://base.garant.ru/71630746/" TargetMode="External"/><Relationship Id="rId298" Type="http://schemas.openxmlformats.org/officeDocument/2006/relationships/hyperlink" Target="https://base.garant.ru/72016134/" TargetMode="External"/><Relationship Id="rId400" Type="http://schemas.openxmlformats.org/officeDocument/2006/relationships/hyperlink" Target="https://base.garant.ru/72016136/" TargetMode="External"/><Relationship Id="rId421" Type="http://schemas.openxmlformats.org/officeDocument/2006/relationships/hyperlink" Target="https://base.garant.ru/71692326/" TargetMode="External"/><Relationship Id="rId442" Type="http://schemas.openxmlformats.org/officeDocument/2006/relationships/hyperlink" Target="https://base.garant.ru/71630746/" TargetMode="External"/><Relationship Id="rId463" Type="http://schemas.openxmlformats.org/officeDocument/2006/relationships/hyperlink" Target="http://meganorm.ru/Index2/1/4294844/4294844925.htm" TargetMode="External"/><Relationship Id="rId116" Type="http://schemas.openxmlformats.org/officeDocument/2006/relationships/hyperlink" Target="https://base.garant.ru/71692328/" TargetMode="External"/><Relationship Id="rId137" Type="http://schemas.openxmlformats.org/officeDocument/2006/relationships/hyperlink" Target="https://base.garant.ru/71630746/" TargetMode="External"/><Relationship Id="rId158" Type="http://schemas.openxmlformats.org/officeDocument/2006/relationships/hyperlink" Target="https://base.garant.ru/72016134/" TargetMode="External"/><Relationship Id="rId302" Type="http://schemas.openxmlformats.org/officeDocument/2006/relationships/hyperlink" Target="https://base.garant.ru/71630746/" TargetMode="External"/><Relationship Id="rId323" Type="http://schemas.openxmlformats.org/officeDocument/2006/relationships/hyperlink" Target="https://base.garant.ru/72016134/" TargetMode="External"/><Relationship Id="rId344" Type="http://schemas.openxmlformats.org/officeDocument/2006/relationships/hyperlink" Target="https://base.garant.ru/72016136/" TargetMode="External"/><Relationship Id="rId20" Type="http://schemas.openxmlformats.org/officeDocument/2006/relationships/hyperlink" Target="consultantplus://offline/ref=49699D5AB43A6FC29F41BF96096ED96215DB2DAC418EA4FE42258377L3K" TargetMode="External"/><Relationship Id="rId41" Type="http://schemas.openxmlformats.org/officeDocument/2006/relationships/hyperlink" Target="https://base.garant.ru/72016134/" TargetMode="External"/><Relationship Id="rId62" Type="http://schemas.openxmlformats.org/officeDocument/2006/relationships/hyperlink" Target="https://base.garant.ru/71692328/" TargetMode="External"/><Relationship Id="rId83" Type="http://schemas.openxmlformats.org/officeDocument/2006/relationships/hyperlink" Target="https://base.garant.ru/72016136/" TargetMode="External"/><Relationship Id="rId179" Type="http://schemas.openxmlformats.org/officeDocument/2006/relationships/hyperlink" Target="https://base.garant.ru/72016136/" TargetMode="External"/><Relationship Id="rId365" Type="http://schemas.openxmlformats.org/officeDocument/2006/relationships/hyperlink" Target="https://base.garant.ru/71630746/" TargetMode="External"/><Relationship Id="rId386" Type="http://schemas.openxmlformats.org/officeDocument/2006/relationships/hyperlink" Target="https://base.garant.ru/72016134/" TargetMode="External"/><Relationship Id="rId190" Type="http://schemas.openxmlformats.org/officeDocument/2006/relationships/hyperlink" Target="https://base.garant.ru/7163074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2016134/" TargetMode="External"/><Relationship Id="rId246" Type="http://schemas.openxmlformats.org/officeDocument/2006/relationships/hyperlink" Target="https://base.garant.ru/71630746/" TargetMode="External"/><Relationship Id="rId267" Type="http://schemas.openxmlformats.org/officeDocument/2006/relationships/hyperlink" Target="https://base.garant.ru/72016134/" TargetMode="External"/><Relationship Id="rId288" Type="http://schemas.openxmlformats.org/officeDocument/2006/relationships/hyperlink" Target="https://base.garant.ru/71630746/" TargetMode="External"/><Relationship Id="rId411" Type="http://schemas.openxmlformats.org/officeDocument/2006/relationships/hyperlink" Target="https://base.garant.ru/71630746/" TargetMode="External"/><Relationship Id="rId432" Type="http://schemas.openxmlformats.org/officeDocument/2006/relationships/hyperlink" Target="https://base.garant.ru/72016136/" TargetMode="External"/><Relationship Id="rId453" Type="http://schemas.openxmlformats.org/officeDocument/2006/relationships/hyperlink" Target="http://www.consultant.ru/document/cons_doc_LAW_349080/b004fed0b70d0f223e4a81f8ad6cd92af90a7e3b/"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4/" TargetMode="External"/><Relationship Id="rId313" Type="http://schemas.openxmlformats.org/officeDocument/2006/relationships/hyperlink" Target="https://base.garant.ru/71692328/" TargetMode="External"/><Relationship Id="rId10" Type="http://schemas.openxmlformats.org/officeDocument/2006/relationships/hyperlink" Target="https://internet.garant.ru/" TargetMode="External"/><Relationship Id="rId31" Type="http://schemas.openxmlformats.org/officeDocument/2006/relationships/hyperlink" Target="https://base.garant.ru/71692328/" TargetMode="External"/><Relationship Id="rId52" Type="http://schemas.openxmlformats.org/officeDocument/2006/relationships/hyperlink" Target="https://base.garant.ru/72016136/" TargetMode="External"/><Relationship Id="rId73" Type="http://schemas.openxmlformats.org/officeDocument/2006/relationships/hyperlink" Target="https://base.garant.ru/72016134/"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1692328/" TargetMode="External"/><Relationship Id="rId169" Type="http://schemas.openxmlformats.org/officeDocument/2006/relationships/hyperlink" Target="https://base.garant.ru/72016136/" TargetMode="External"/><Relationship Id="rId334" Type="http://schemas.openxmlformats.org/officeDocument/2006/relationships/hyperlink" Target="https://base.garant.ru/72016136/" TargetMode="External"/><Relationship Id="rId355" Type="http://schemas.openxmlformats.org/officeDocument/2006/relationships/hyperlink" Target="http://docs.cntd.ru/document/556794132" TargetMode="External"/><Relationship Id="rId376" Type="http://schemas.openxmlformats.org/officeDocument/2006/relationships/hyperlink" Target="https://base.garant.ru/71630746/"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2016136/" TargetMode="External"/><Relationship Id="rId215" Type="http://schemas.openxmlformats.org/officeDocument/2006/relationships/hyperlink" Target="https://base.garant.ru/71692328/" TargetMode="External"/><Relationship Id="rId236" Type="http://schemas.openxmlformats.org/officeDocument/2006/relationships/hyperlink" Target="https://base.garant.ru/72016136/" TargetMode="External"/><Relationship Id="rId257" Type="http://schemas.openxmlformats.org/officeDocument/2006/relationships/hyperlink" Target="https://base.garant.ru/71692328/" TargetMode="External"/><Relationship Id="rId278" Type="http://schemas.openxmlformats.org/officeDocument/2006/relationships/hyperlink" Target="https://base.garant.ru/72016136/"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92326/" TargetMode="External"/><Relationship Id="rId443" Type="http://schemas.openxmlformats.org/officeDocument/2006/relationships/hyperlink" Target="https://base.garant.ru/71630746/" TargetMode="External"/><Relationship Id="rId464" Type="http://schemas.openxmlformats.org/officeDocument/2006/relationships/hyperlink" Target="http://meganorm.ru/Index2/1/4294844/4294844925.htm" TargetMode="External"/><Relationship Id="rId303" Type="http://schemas.openxmlformats.org/officeDocument/2006/relationships/hyperlink" Target="https://base.garant.ru/71630746/" TargetMode="External"/><Relationship Id="rId42" Type="http://schemas.openxmlformats.org/officeDocument/2006/relationships/hyperlink" Target="https://base.garant.ru/72016134/" TargetMode="External"/><Relationship Id="rId84" Type="http://schemas.openxmlformats.org/officeDocument/2006/relationships/hyperlink" Target="https://base.garant.ru/72016136/"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1692326/" TargetMode="External"/><Relationship Id="rId191" Type="http://schemas.openxmlformats.org/officeDocument/2006/relationships/hyperlink" Target="https://base.garant.ru/7201613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1630746/" TargetMode="External"/><Relationship Id="rId412" Type="http://schemas.openxmlformats.org/officeDocument/2006/relationships/hyperlink" Target="https://base.garant.ru/72016136/"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1630746/" TargetMode="External"/><Relationship Id="rId454" Type="http://schemas.openxmlformats.org/officeDocument/2006/relationships/hyperlink" Target="http://www.consultant.ru/document/cons_doc_LAW_349080/b004fed0b70d0f223e4a81f8ad6cd92af90a7e3b/" TargetMode="External"/><Relationship Id="rId11" Type="http://schemas.openxmlformats.org/officeDocument/2006/relationships/hyperlink" Target="https://internet.garant.ru/" TargetMode="External"/><Relationship Id="rId53" Type="http://schemas.openxmlformats.org/officeDocument/2006/relationships/hyperlink" Target="https://base.garant.ru/72016136/" TargetMode="External"/><Relationship Id="rId149" Type="http://schemas.openxmlformats.org/officeDocument/2006/relationships/hyperlink" Target="https://base.garant.ru/71630746/" TargetMode="External"/><Relationship Id="rId314" Type="http://schemas.openxmlformats.org/officeDocument/2006/relationships/hyperlink" Target="https://base.garant.ru/71630746/" TargetMode="External"/><Relationship Id="rId356" Type="http://schemas.openxmlformats.org/officeDocument/2006/relationships/hyperlink" Target="http://docs.cntd.ru/document/556794132"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1692328/" TargetMode="External"/><Relationship Id="rId216" Type="http://schemas.openxmlformats.org/officeDocument/2006/relationships/hyperlink" Target="https://base.garant.ru/71692328/" TargetMode="External"/><Relationship Id="rId423" Type="http://schemas.openxmlformats.org/officeDocument/2006/relationships/hyperlink" Target="https://base.garant.ru/71692328/" TargetMode="External"/><Relationship Id="rId258" Type="http://schemas.openxmlformats.org/officeDocument/2006/relationships/hyperlink" Target="https://base.garant.ru/71692328/" TargetMode="External"/><Relationship Id="rId465" Type="http://schemas.openxmlformats.org/officeDocument/2006/relationships/hyperlink" Target="http://meganorm.ru/Index2/1/4294844/4294844925.htm" TargetMode="External"/><Relationship Id="rId22" Type="http://schemas.openxmlformats.org/officeDocument/2006/relationships/hyperlink" Target="consultantplus://offline/ref=545242E63FB217440F2D12DE975B03D6962EA7D41D981CCFC65C2626A5M1K" TargetMode="External"/><Relationship Id="rId64" Type="http://schemas.openxmlformats.org/officeDocument/2006/relationships/hyperlink" Target="https://base.garant.ru/71630746/" TargetMode="External"/><Relationship Id="rId118" Type="http://schemas.openxmlformats.org/officeDocument/2006/relationships/hyperlink" Target="https://base.garant.ru/71692328/" TargetMode="External"/><Relationship Id="rId325" Type="http://schemas.openxmlformats.org/officeDocument/2006/relationships/hyperlink" Target="https://base.garant.ru/71692328/" TargetMode="External"/><Relationship Id="rId367" Type="http://schemas.openxmlformats.org/officeDocument/2006/relationships/hyperlink" Target="https://base.garant.ru/72016136/" TargetMode="External"/><Relationship Id="rId171" Type="http://schemas.openxmlformats.org/officeDocument/2006/relationships/hyperlink" Target="https://base.garant.ru/72016134/" TargetMode="External"/><Relationship Id="rId227" Type="http://schemas.openxmlformats.org/officeDocument/2006/relationships/hyperlink" Target="https://base.garant.ru/72016134/" TargetMode="External"/><Relationship Id="rId269" Type="http://schemas.openxmlformats.org/officeDocument/2006/relationships/hyperlink" Target="https://base.garant.ru/72016134/" TargetMode="External"/><Relationship Id="rId434" Type="http://schemas.openxmlformats.org/officeDocument/2006/relationships/hyperlink" Target="https://base.garant.ru/72016134/" TargetMode="External"/><Relationship Id="rId33" Type="http://schemas.openxmlformats.org/officeDocument/2006/relationships/hyperlink" Target="https://base.garant.ru/71630746/" TargetMode="External"/><Relationship Id="rId129" Type="http://schemas.openxmlformats.org/officeDocument/2006/relationships/hyperlink" Target="https://base.garant.ru/72016134/" TargetMode="External"/><Relationship Id="rId280" Type="http://schemas.openxmlformats.org/officeDocument/2006/relationships/hyperlink" Target="https://base.garant.ru/72016136/" TargetMode="External"/><Relationship Id="rId336" Type="http://schemas.openxmlformats.org/officeDocument/2006/relationships/hyperlink" Target="https://base.garant.ru/72016134/" TargetMode="External"/><Relationship Id="rId75" Type="http://schemas.openxmlformats.org/officeDocument/2006/relationships/hyperlink" Target="https://base.garant.ru/71692328/" TargetMode="External"/><Relationship Id="rId140" Type="http://schemas.openxmlformats.org/officeDocument/2006/relationships/hyperlink" Target="https://base.garant.ru/72016136/" TargetMode="External"/><Relationship Id="rId182" Type="http://schemas.openxmlformats.org/officeDocument/2006/relationships/hyperlink" Target="https://base.garant.ru/72016136/" TargetMode="External"/><Relationship Id="rId378" Type="http://schemas.openxmlformats.org/officeDocument/2006/relationships/hyperlink" Target="https://base.garant.ru/71630746/" TargetMode="External"/><Relationship Id="rId403" Type="http://schemas.openxmlformats.org/officeDocument/2006/relationships/hyperlink" Target="https://base.garant.ru/72016134/" TargetMode="External"/><Relationship Id="rId6" Type="http://schemas.openxmlformats.org/officeDocument/2006/relationships/footnotes" Target="footnotes.xml"/><Relationship Id="rId238" Type="http://schemas.openxmlformats.org/officeDocument/2006/relationships/hyperlink" Target="https://base.garant.ru/72016136/" TargetMode="External"/><Relationship Id="rId445" Type="http://schemas.openxmlformats.org/officeDocument/2006/relationships/hyperlink" Target="https://base.garant.ru/72016136/" TargetMode="External"/><Relationship Id="rId291" Type="http://schemas.openxmlformats.org/officeDocument/2006/relationships/hyperlink" Target="https://base.garant.ru/72016136/" TargetMode="External"/><Relationship Id="rId305" Type="http://schemas.openxmlformats.org/officeDocument/2006/relationships/hyperlink" Target="https://base.garant.ru/72016136/" TargetMode="External"/><Relationship Id="rId347" Type="http://schemas.openxmlformats.org/officeDocument/2006/relationships/hyperlink" Target="https://base.garant.ru/72016136/" TargetMode="External"/><Relationship Id="rId44" Type="http://schemas.openxmlformats.org/officeDocument/2006/relationships/hyperlink" Target="https://base.garant.ru/71692328/" TargetMode="External"/><Relationship Id="rId86" Type="http://schemas.openxmlformats.org/officeDocument/2006/relationships/hyperlink" Target="https://base.garant.ru/72016134/" TargetMode="External"/><Relationship Id="rId151" Type="http://schemas.openxmlformats.org/officeDocument/2006/relationships/hyperlink" Target="https://base.garant.ru/71630746/" TargetMode="External"/><Relationship Id="rId389" Type="http://schemas.openxmlformats.org/officeDocument/2006/relationships/hyperlink" Target="https://base.garant.ru/71692326/"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6/"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2016136/" TargetMode="External"/><Relationship Id="rId456" Type="http://schemas.openxmlformats.org/officeDocument/2006/relationships/hyperlink" Target="http://www.consultant.ru/document/cons_doc_LAW_349080/b004fed0b70d0f223e4a81f8ad6cd92af90a7e3b/" TargetMode="External"/><Relationship Id="rId13" Type="http://schemas.openxmlformats.org/officeDocument/2006/relationships/hyperlink" Target="http://webportalsrv.gost.ru/portal/GostNews.nsf/acaf7051ec840948c22571290059c78f/e4e01f6bbf0e6692c325742e00457c90/$FILE/%D0%A4%D0%97_22.07.2008_%20N%C2%A0123.pdf"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1630746/" TargetMode="External"/><Relationship Id="rId316" Type="http://schemas.openxmlformats.org/officeDocument/2006/relationships/hyperlink" Target="https://base.garant.ru/71630746/" TargetMode="External"/><Relationship Id="rId55" Type="http://schemas.openxmlformats.org/officeDocument/2006/relationships/hyperlink" Target="https://base.garant.ru/72016134/"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358" Type="http://schemas.openxmlformats.org/officeDocument/2006/relationships/hyperlink" Target="http://docs.cntd.ru/document/556794132" TargetMode="External"/><Relationship Id="rId162" Type="http://schemas.openxmlformats.org/officeDocument/2006/relationships/hyperlink" Target="https://base.garant.ru/71630746/" TargetMode="External"/><Relationship Id="rId218" Type="http://schemas.openxmlformats.org/officeDocument/2006/relationships/hyperlink" Target="https://base.garant.ru/71630746/" TargetMode="External"/><Relationship Id="rId425" Type="http://schemas.openxmlformats.org/officeDocument/2006/relationships/hyperlink" Target="https://base.garant.ru/71630746/" TargetMode="External"/><Relationship Id="rId467" Type="http://schemas.openxmlformats.org/officeDocument/2006/relationships/theme" Target="theme/theme1.xml"/><Relationship Id="rId271" Type="http://schemas.openxmlformats.org/officeDocument/2006/relationships/hyperlink" Target="https://base.garant.ru/71692326/" TargetMode="External"/><Relationship Id="rId24" Type="http://schemas.openxmlformats.org/officeDocument/2006/relationships/hyperlink" Target="consultantplus://offline/ref=545242E63FB217440F2D12DE975B03D69628A6DA1C981CCFC65C2626A5M1K" TargetMode="External"/><Relationship Id="rId66" Type="http://schemas.openxmlformats.org/officeDocument/2006/relationships/hyperlink" Target="https://base.garant.ru/71630746/" TargetMode="External"/><Relationship Id="rId131" Type="http://schemas.openxmlformats.org/officeDocument/2006/relationships/hyperlink" Target="https://base.garant.ru/71692326/" TargetMode="External"/><Relationship Id="rId327" Type="http://schemas.openxmlformats.org/officeDocument/2006/relationships/hyperlink" Target="https://base.garant.ru/71630746/" TargetMode="External"/><Relationship Id="rId369" Type="http://schemas.openxmlformats.org/officeDocument/2006/relationships/hyperlink" Target="https://base.garant.ru/72016136/" TargetMode="External"/><Relationship Id="rId173" Type="http://schemas.openxmlformats.org/officeDocument/2006/relationships/hyperlink" Target="https://base.garant.ru/71692328/" TargetMode="External"/><Relationship Id="rId229" Type="http://schemas.openxmlformats.org/officeDocument/2006/relationships/hyperlink" Target="https://base.garant.ru/71692328/" TargetMode="External"/><Relationship Id="rId380" Type="http://schemas.openxmlformats.org/officeDocument/2006/relationships/hyperlink" Target="https://base.garant.ru/72016136/" TargetMode="External"/><Relationship Id="rId436" Type="http://schemas.openxmlformats.org/officeDocument/2006/relationships/hyperlink" Target="https://base.garant.ru/71692326/" TargetMode="External"/><Relationship Id="rId240" Type="http://schemas.openxmlformats.org/officeDocument/2006/relationships/hyperlink" Target="https://base.garant.ru/72016134/" TargetMode="External"/><Relationship Id="rId35" Type="http://schemas.openxmlformats.org/officeDocument/2006/relationships/hyperlink" Target="https://base.garant.ru/71630746/" TargetMode="External"/><Relationship Id="rId77" Type="http://schemas.openxmlformats.org/officeDocument/2006/relationships/hyperlink" Target="https://base.garant.ru/71692328/"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2016136/" TargetMode="External"/><Relationship Id="rId338" Type="http://schemas.openxmlformats.org/officeDocument/2006/relationships/hyperlink" Target="https://base.garant.ru/71692328/" TargetMode="External"/><Relationship Id="rId8" Type="http://schemas.openxmlformats.org/officeDocument/2006/relationships/image" Target="media/image1.png"/><Relationship Id="rId142" Type="http://schemas.openxmlformats.org/officeDocument/2006/relationships/hyperlink" Target="https://base.garant.ru/72016136/" TargetMode="External"/><Relationship Id="rId184" Type="http://schemas.openxmlformats.org/officeDocument/2006/relationships/hyperlink" Target="https://base.garant.ru/72016134/" TargetMode="External"/><Relationship Id="rId391" Type="http://schemas.openxmlformats.org/officeDocument/2006/relationships/hyperlink" Target="https://base.garant.ru/71692328/" TargetMode="External"/><Relationship Id="rId405" Type="http://schemas.openxmlformats.org/officeDocument/2006/relationships/hyperlink" Target="https://base.garant.ru/71692326/" TargetMode="External"/><Relationship Id="rId447" Type="http://schemas.openxmlformats.org/officeDocument/2006/relationships/hyperlink" Target="https://base.garant.ru/72016136/" TargetMode="External"/><Relationship Id="rId251" Type="http://schemas.openxmlformats.org/officeDocument/2006/relationships/hyperlink" Target="https://base.garant.ru/72016136/" TargetMode="External"/><Relationship Id="rId46" Type="http://schemas.openxmlformats.org/officeDocument/2006/relationships/hyperlink" Target="https://base.garant.ru/71692328/" TargetMode="External"/><Relationship Id="rId293" Type="http://schemas.openxmlformats.org/officeDocument/2006/relationships/hyperlink" Target="https://base.garant.ru/72016136/" TargetMode="External"/><Relationship Id="rId307" Type="http://schemas.openxmlformats.org/officeDocument/2006/relationships/hyperlink" Target="https://base.garant.ru/72016136/" TargetMode="External"/><Relationship Id="rId349" Type="http://schemas.openxmlformats.org/officeDocument/2006/relationships/hyperlink" Target="https://base.garant.ru/72016134/" TargetMode="External"/><Relationship Id="rId88" Type="http://schemas.openxmlformats.org/officeDocument/2006/relationships/hyperlink" Target="https://base.garant.ru/72016134/" TargetMode="External"/><Relationship Id="rId111" Type="http://schemas.openxmlformats.org/officeDocument/2006/relationships/hyperlink" Target="https://base.garant.ru/72016136/" TargetMode="External"/><Relationship Id="rId153" Type="http://schemas.openxmlformats.org/officeDocument/2006/relationships/hyperlink" Target="https://base.garant.ru/72016136/"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4/" TargetMode="External"/><Relationship Id="rId360" Type="http://schemas.openxmlformats.org/officeDocument/2006/relationships/hyperlink" Target="http://docs.cntd.ru/document/556794132" TargetMode="External"/><Relationship Id="rId416" Type="http://schemas.openxmlformats.org/officeDocument/2006/relationships/hyperlink" Target="https://base.garant.ru/72016136/" TargetMode="External"/><Relationship Id="rId220" Type="http://schemas.openxmlformats.org/officeDocument/2006/relationships/hyperlink" Target="https://base.garant.ru/72016136/" TargetMode="External"/><Relationship Id="rId458" Type="http://schemas.openxmlformats.org/officeDocument/2006/relationships/hyperlink" Target="http://pandia.ru/text/category/4_dekabrya/" TargetMode="External"/><Relationship Id="rId15"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57" Type="http://schemas.openxmlformats.org/officeDocument/2006/relationships/hyperlink" Target="https://base.garant.ru/72016134/" TargetMode="External"/><Relationship Id="rId262" Type="http://schemas.openxmlformats.org/officeDocument/2006/relationships/hyperlink" Target="https://base.garant.ru/72016136/" TargetMode="External"/><Relationship Id="rId318" Type="http://schemas.openxmlformats.org/officeDocument/2006/relationships/hyperlink" Target="https://base.garant.ru/72016136/" TargetMode="External"/><Relationship Id="rId99" Type="http://schemas.openxmlformats.org/officeDocument/2006/relationships/hyperlink" Target="https://base.garant.ru/72016136/" TargetMode="External"/><Relationship Id="rId122" Type="http://schemas.openxmlformats.org/officeDocument/2006/relationships/hyperlink" Target="https://base.garant.ru/72016136/" TargetMode="External"/><Relationship Id="rId164" Type="http://schemas.openxmlformats.org/officeDocument/2006/relationships/hyperlink" Target="https://base.garant.ru/71630746/" TargetMode="External"/><Relationship Id="rId371" Type="http://schemas.openxmlformats.org/officeDocument/2006/relationships/hyperlink" Target="https://base.garant.ru/72016134/" TargetMode="External"/><Relationship Id="rId427" Type="http://schemas.openxmlformats.org/officeDocument/2006/relationships/hyperlink" Target="https://base.garant.ru/71630746/" TargetMode="External"/><Relationship Id="rId26" Type="http://schemas.openxmlformats.org/officeDocument/2006/relationships/hyperlink" Target="consultantplus://offline/ref=545242E63FB217440F2D0DCB925B03D6962EA2D81F9A41C5CE052A2456AEM9K" TargetMode="External"/><Relationship Id="rId231" Type="http://schemas.openxmlformats.org/officeDocument/2006/relationships/hyperlink" Target="https://base.garant.ru/71630746/" TargetMode="External"/><Relationship Id="rId273" Type="http://schemas.openxmlformats.org/officeDocument/2006/relationships/hyperlink" Target="https://base.garant.ru/71692328/" TargetMode="External"/><Relationship Id="rId329" Type="http://schemas.openxmlformats.org/officeDocument/2006/relationships/hyperlink" Target="https://base.garant.ru/71630746/" TargetMode="External"/><Relationship Id="rId68" Type="http://schemas.openxmlformats.org/officeDocument/2006/relationships/hyperlink" Target="https://base.garant.ru/72016136/" TargetMode="External"/><Relationship Id="rId133" Type="http://schemas.openxmlformats.org/officeDocument/2006/relationships/hyperlink" Target="https://base.garant.ru/71692328/" TargetMode="External"/><Relationship Id="rId175" Type="http://schemas.openxmlformats.org/officeDocument/2006/relationships/hyperlink" Target="https://base.garant.ru/71630746/" TargetMode="External"/><Relationship Id="rId340" Type="http://schemas.openxmlformats.org/officeDocument/2006/relationships/hyperlink" Target="https://base.garant.ru/71630746/" TargetMode="External"/><Relationship Id="rId200" Type="http://schemas.openxmlformats.org/officeDocument/2006/relationships/hyperlink" Target="https://base.garant.ru/71692328/" TargetMode="External"/><Relationship Id="rId382" Type="http://schemas.openxmlformats.org/officeDocument/2006/relationships/hyperlink" Target="https://base.garant.ru/72016136/" TargetMode="External"/><Relationship Id="rId438" Type="http://schemas.openxmlformats.org/officeDocument/2006/relationships/hyperlink" Target="https://base.garant.ru/71692326/" TargetMode="External"/><Relationship Id="rId242" Type="http://schemas.openxmlformats.org/officeDocument/2006/relationships/hyperlink" Target="https://base.garant.ru/71692328/" TargetMode="External"/><Relationship Id="rId284" Type="http://schemas.openxmlformats.org/officeDocument/2006/relationships/hyperlink" Target="https://base.garant.ru/72016134/" TargetMode="External"/><Relationship Id="rId37" Type="http://schemas.openxmlformats.org/officeDocument/2006/relationships/hyperlink" Target="https://base.garant.ru/72016136/" TargetMode="External"/><Relationship Id="rId79" Type="http://schemas.openxmlformats.org/officeDocument/2006/relationships/hyperlink" Target="https://base.garant.ru/71630746/" TargetMode="External"/><Relationship Id="rId102" Type="http://schemas.openxmlformats.org/officeDocument/2006/relationships/hyperlink" Target="https://base.garant.ru/72016134/" TargetMode="External"/><Relationship Id="rId144" Type="http://schemas.openxmlformats.org/officeDocument/2006/relationships/hyperlink" Target="https://base.garant.ru/72016134/" TargetMode="External"/><Relationship Id="rId90" Type="http://schemas.openxmlformats.org/officeDocument/2006/relationships/hyperlink" Target="https://base.garant.ru/71692328/" TargetMode="External"/><Relationship Id="rId186" Type="http://schemas.openxmlformats.org/officeDocument/2006/relationships/hyperlink" Target="https://base.garant.ru/71692328/" TargetMode="External"/><Relationship Id="rId351" Type="http://schemas.openxmlformats.org/officeDocument/2006/relationships/hyperlink" Target="http://docs.cntd.ru/document/556794132"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1692328/" TargetMode="External"/><Relationship Id="rId449" Type="http://schemas.openxmlformats.org/officeDocument/2006/relationships/hyperlink" Target="https://base.garant.ru/72016136/" TargetMode="External"/><Relationship Id="rId211" Type="http://schemas.openxmlformats.org/officeDocument/2006/relationships/hyperlink" Target="https://base.garant.ru/72016134/" TargetMode="External"/><Relationship Id="rId253" Type="http://schemas.openxmlformats.org/officeDocument/2006/relationships/hyperlink" Target="https://base.garant.ru/72016134/" TargetMode="External"/><Relationship Id="rId295" Type="http://schemas.openxmlformats.org/officeDocument/2006/relationships/hyperlink" Target="https://base.garant.ru/72016136/" TargetMode="External"/><Relationship Id="rId309" Type="http://schemas.openxmlformats.org/officeDocument/2006/relationships/hyperlink" Target="https://base.garant.ru/72016134/" TargetMode="External"/><Relationship Id="rId460" Type="http://schemas.openxmlformats.org/officeDocument/2006/relationships/hyperlink" Target="http://ohranatruda.ru/ot_biblio/normativ/data_normativ/49/49552/index13040.php" TargetMode="External"/><Relationship Id="rId48" Type="http://schemas.openxmlformats.org/officeDocument/2006/relationships/hyperlink" Target="https://base.garant.ru/71630746/" TargetMode="External"/><Relationship Id="rId113" Type="http://schemas.openxmlformats.org/officeDocument/2006/relationships/hyperlink" Target="https://base.garant.ru/72016134/" TargetMode="External"/><Relationship Id="rId320" Type="http://schemas.openxmlformats.org/officeDocument/2006/relationships/hyperlink" Target="https://base.garant.ru/72016136/" TargetMode="External"/><Relationship Id="rId155" Type="http://schemas.openxmlformats.org/officeDocument/2006/relationships/hyperlink" Target="https://base.garant.ru/72016136/" TargetMode="External"/><Relationship Id="rId197" Type="http://schemas.openxmlformats.org/officeDocument/2006/relationships/hyperlink" Target="https://base.garant.ru/72016134/" TargetMode="External"/><Relationship Id="rId362" Type="http://schemas.openxmlformats.org/officeDocument/2006/relationships/hyperlink" Target="https://base.garant.ru/71692328/" TargetMode="External"/><Relationship Id="rId418" Type="http://schemas.openxmlformats.org/officeDocument/2006/relationships/hyperlink" Target="https://base.garant.ru/72016134/" TargetMode="External"/><Relationship Id="rId222" Type="http://schemas.openxmlformats.org/officeDocument/2006/relationships/hyperlink" Target="https://base.garant.ru/72016136/" TargetMode="External"/><Relationship Id="rId264" Type="http://schemas.openxmlformats.org/officeDocument/2006/relationships/hyperlink" Target="https://base.garant.ru/72016136/" TargetMode="External"/><Relationship Id="rId17" Type="http://schemas.openxmlformats.org/officeDocument/2006/relationships/hyperlink" Target="http://docs.cntd.ru/document/1200005353" TargetMode="External"/><Relationship Id="rId59" Type="http://schemas.openxmlformats.org/officeDocument/2006/relationships/hyperlink" Target="https://base.garant.ru/71692326/" TargetMode="External"/><Relationship Id="rId124" Type="http://schemas.openxmlformats.org/officeDocument/2006/relationships/hyperlink" Target="https://base.garant.ru/72016136/" TargetMode="External"/><Relationship Id="rId70" Type="http://schemas.openxmlformats.org/officeDocument/2006/relationships/hyperlink" Target="https://base.garant.ru/72016136/" TargetMode="External"/><Relationship Id="rId166" Type="http://schemas.openxmlformats.org/officeDocument/2006/relationships/hyperlink" Target="https://base.garant.ru/72016136/" TargetMode="External"/><Relationship Id="rId331" Type="http://schemas.openxmlformats.org/officeDocument/2006/relationships/hyperlink" Target="https://base.garant.ru/72016136/" TargetMode="External"/><Relationship Id="rId373" Type="http://schemas.openxmlformats.org/officeDocument/2006/relationships/hyperlink" Target="https://base.garant.ru/72016134/" TargetMode="External"/><Relationship Id="rId429" Type="http://schemas.openxmlformats.org/officeDocument/2006/relationships/hyperlink" Target="https://base.garant.ru/72016136/" TargetMode="External"/><Relationship Id="rId1" Type="http://schemas.openxmlformats.org/officeDocument/2006/relationships/numbering" Target="numbering.xml"/><Relationship Id="rId233" Type="http://schemas.openxmlformats.org/officeDocument/2006/relationships/hyperlink" Target="https://base.garant.ru/71630746/" TargetMode="External"/><Relationship Id="rId440" Type="http://schemas.openxmlformats.org/officeDocument/2006/relationships/hyperlink" Target="https://base.garant.ru/71692328/" TargetMode="External"/><Relationship Id="rId28" Type="http://schemas.openxmlformats.org/officeDocument/2006/relationships/hyperlink" Target="consultantplus://offline/ref=545242E63FB217440F2D12DE975B03D69628A6DD17981CCFC65C2626A5M1K" TargetMode="External"/><Relationship Id="rId275" Type="http://schemas.openxmlformats.org/officeDocument/2006/relationships/hyperlink" Target="https://base.garant.ru/71630746/" TargetMode="External"/><Relationship Id="rId300" Type="http://schemas.openxmlformats.org/officeDocument/2006/relationships/hyperlink" Target="https://base.garant.ru/71692328/" TargetMode="External"/><Relationship Id="rId81" Type="http://schemas.openxmlformats.org/officeDocument/2006/relationships/hyperlink" Target="https://base.garant.ru/72016136/" TargetMode="External"/><Relationship Id="rId135" Type="http://schemas.openxmlformats.org/officeDocument/2006/relationships/hyperlink" Target="https://base.garant.ru/71630746/" TargetMode="External"/><Relationship Id="rId177" Type="http://schemas.openxmlformats.org/officeDocument/2006/relationships/hyperlink" Target="https://base.garant.ru/71630746/" TargetMode="External"/><Relationship Id="rId342" Type="http://schemas.openxmlformats.org/officeDocument/2006/relationships/hyperlink" Target="https://base.garant.ru/71630746/" TargetMode="External"/><Relationship Id="rId384" Type="http://schemas.openxmlformats.org/officeDocument/2006/relationships/hyperlink" Target="https://base.garant.ru/72016134/" TargetMode="External"/><Relationship Id="rId202" Type="http://schemas.openxmlformats.org/officeDocument/2006/relationships/hyperlink" Target="https://base.garant.ru/71630746/" TargetMode="External"/><Relationship Id="rId244" Type="http://schemas.openxmlformats.org/officeDocument/2006/relationships/hyperlink" Target="https://base.garant.ru/71692328/" TargetMode="External"/><Relationship Id="rId39" Type="http://schemas.openxmlformats.org/officeDocument/2006/relationships/hyperlink" Target="https://base.garant.ru/72016136/" TargetMode="External"/><Relationship Id="rId286" Type="http://schemas.openxmlformats.org/officeDocument/2006/relationships/hyperlink" Target="https://base.garant.ru/71692328/" TargetMode="External"/><Relationship Id="rId451" Type="http://schemas.openxmlformats.org/officeDocument/2006/relationships/hyperlink" Target="https://base.garant.ru/72016134/" TargetMode="External"/><Relationship Id="rId50" Type="http://schemas.openxmlformats.org/officeDocument/2006/relationships/hyperlink" Target="https://base.garant.ru/72016136/" TargetMode="External"/><Relationship Id="rId104" Type="http://schemas.openxmlformats.org/officeDocument/2006/relationships/hyperlink" Target="https://base.garant.ru/71692328/" TargetMode="External"/><Relationship Id="rId146" Type="http://schemas.openxmlformats.org/officeDocument/2006/relationships/hyperlink" Target="https://base.garant.ru/71692328/" TargetMode="External"/><Relationship Id="rId188" Type="http://schemas.openxmlformats.org/officeDocument/2006/relationships/hyperlink" Target="https://base.garant.ru/71630746/" TargetMode="External"/><Relationship Id="rId311" Type="http://schemas.openxmlformats.org/officeDocument/2006/relationships/hyperlink" Target="https://base.garant.ru/72016134/" TargetMode="External"/><Relationship Id="rId353" Type="http://schemas.openxmlformats.org/officeDocument/2006/relationships/hyperlink" Target="http://docs.cntd.ru/document/556794132" TargetMode="External"/><Relationship Id="rId395" Type="http://schemas.openxmlformats.org/officeDocument/2006/relationships/hyperlink" Target="https://base.garant.ru/71630746/" TargetMode="External"/><Relationship Id="rId409" Type="http://schemas.openxmlformats.org/officeDocument/2006/relationships/hyperlink" Target="https://base.garant.ru/71630746/"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1692326/" TargetMode="External"/><Relationship Id="rId420" Type="http://schemas.openxmlformats.org/officeDocument/2006/relationships/hyperlink" Target="https://base.garant.ru/71692326/" TargetMode="External"/><Relationship Id="rId255" Type="http://schemas.openxmlformats.org/officeDocument/2006/relationships/hyperlink" Target="https://base.garant.ru/72016134/" TargetMode="External"/><Relationship Id="rId297" Type="http://schemas.openxmlformats.org/officeDocument/2006/relationships/hyperlink" Target="https://base.garant.ru/72016134/" TargetMode="External"/><Relationship Id="rId462" Type="http://schemas.openxmlformats.org/officeDocument/2006/relationships/hyperlink" Target="http://meganorm.ru/Index2/1/4294844/4294844925.htm" TargetMode="External"/><Relationship Id="rId115" Type="http://schemas.openxmlformats.org/officeDocument/2006/relationships/hyperlink" Target="https://base.garant.ru/72016134/" TargetMode="External"/><Relationship Id="rId157" Type="http://schemas.openxmlformats.org/officeDocument/2006/relationships/hyperlink" Target="https://base.garant.ru/72016134/" TargetMode="External"/><Relationship Id="rId322" Type="http://schemas.openxmlformats.org/officeDocument/2006/relationships/hyperlink" Target="https://base.garant.ru/72016134/" TargetMode="External"/><Relationship Id="rId364" Type="http://schemas.openxmlformats.org/officeDocument/2006/relationships/hyperlink" Target="https://base.garant.ru/716307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108</Pages>
  <Words>35532</Words>
  <Characters>289591</Characters>
  <Application>Microsoft Office Word</Application>
  <DocSecurity>0</DocSecurity>
  <Lines>16088</Lines>
  <Paragraphs>10487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2024-11-25T12:53:00Z</cp:lastPrinted>
  <dcterms:created xsi:type="dcterms:W3CDTF">2024-11-25T12:55:00Z</dcterms:created>
  <dcterms:modified xsi:type="dcterms:W3CDTF">2024-11-25T12:55:00Z</dcterms:modified>
</cp:coreProperties>
</file>