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11C" w:rsidRDefault="0005311C" w:rsidP="0005311C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 wp14:anchorId="328EB66D" wp14:editId="27F93F6D">
            <wp:simplePos x="0" y="0"/>
            <wp:positionH relativeFrom="column">
              <wp:posOffset>2376198</wp:posOffset>
            </wp:positionH>
            <wp:positionV relativeFrom="paragraph">
              <wp:align>top</wp:align>
            </wp:positionV>
            <wp:extent cx="516890" cy="7874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D34BC">
        <w:rPr>
          <w:b/>
          <w:noProof/>
          <w:sz w:val="32"/>
          <w:szCs w:val="32"/>
        </w:rPr>
        <w:br w:type="textWrapping" w:clear="all"/>
      </w:r>
      <w:r>
        <w:rPr>
          <w:b/>
        </w:rPr>
        <w:t xml:space="preserve">                                                                                                                        </w:t>
      </w:r>
    </w:p>
    <w:p w:rsidR="0005311C" w:rsidRPr="0005311C" w:rsidRDefault="0005311C" w:rsidP="0005311C">
      <w:pPr>
        <w:pStyle w:val="a5"/>
        <w:jc w:val="center"/>
        <w:rPr>
          <w:b/>
          <w:sz w:val="28"/>
          <w:szCs w:val="28"/>
        </w:rPr>
      </w:pPr>
      <w:r w:rsidRPr="0005311C">
        <w:rPr>
          <w:b/>
          <w:sz w:val="28"/>
          <w:szCs w:val="28"/>
        </w:rPr>
        <w:t>РОССИЙСКАЯ ФЕДЕРАЦИЯ</w:t>
      </w:r>
      <w:r w:rsidR="00ED34BC">
        <w:rPr>
          <w:b/>
          <w:sz w:val="28"/>
          <w:szCs w:val="28"/>
        </w:rPr>
        <w:t xml:space="preserve">                       </w:t>
      </w:r>
    </w:p>
    <w:p w:rsidR="0005311C" w:rsidRPr="0005311C" w:rsidRDefault="0005311C" w:rsidP="0005311C">
      <w:pPr>
        <w:pStyle w:val="a5"/>
        <w:jc w:val="center"/>
        <w:rPr>
          <w:b/>
          <w:sz w:val="28"/>
          <w:szCs w:val="28"/>
        </w:rPr>
      </w:pPr>
      <w:r w:rsidRPr="0005311C">
        <w:rPr>
          <w:b/>
          <w:sz w:val="28"/>
          <w:szCs w:val="28"/>
        </w:rPr>
        <w:t>РОСТОВСКАЯ ОБЛАСТЬ</w:t>
      </w:r>
    </w:p>
    <w:p w:rsidR="0005311C" w:rsidRPr="0005311C" w:rsidRDefault="0005311C" w:rsidP="0005311C">
      <w:pPr>
        <w:pStyle w:val="a5"/>
        <w:jc w:val="center"/>
        <w:rPr>
          <w:b/>
          <w:sz w:val="28"/>
          <w:szCs w:val="28"/>
        </w:rPr>
      </w:pPr>
      <w:r w:rsidRPr="0005311C">
        <w:rPr>
          <w:b/>
          <w:sz w:val="28"/>
          <w:szCs w:val="28"/>
        </w:rPr>
        <w:t>ОКТЯБРЬСКИЙ РАЙОН</w:t>
      </w:r>
    </w:p>
    <w:p w:rsidR="0005311C" w:rsidRPr="0005311C" w:rsidRDefault="0005311C" w:rsidP="0005311C">
      <w:pPr>
        <w:pStyle w:val="a5"/>
        <w:jc w:val="center"/>
        <w:rPr>
          <w:b/>
          <w:sz w:val="28"/>
          <w:szCs w:val="28"/>
        </w:rPr>
      </w:pPr>
    </w:p>
    <w:p w:rsidR="0005311C" w:rsidRPr="0005311C" w:rsidRDefault="0005311C" w:rsidP="0005311C">
      <w:pPr>
        <w:pStyle w:val="a5"/>
        <w:jc w:val="center"/>
        <w:rPr>
          <w:b/>
          <w:sz w:val="28"/>
          <w:szCs w:val="28"/>
        </w:rPr>
      </w:pPr>
      <w:r w:rsidRPr="0005311C">
        <w:rPr>
          <w:b/>
          <w:sz w:val="28"/>
          <w:szCs w:val="28"/>
        </w:rPr>
        <w:t>СОБРАНИЕ ДЕПУТАТОВ</w:t>
      </w:r>
    </w:p>
    <w:p w:rsidR="0005311C" w:rsidRPr="0005311C" w:rsidRDefault="0005311C" w:rsidP="0005311C">
      <w:pPr>
        <w:pStyle w:val="a5"/>
        <w:jc w:val="center"/>
        <w:rPr>
          <w:b/>
          <w:sz w:val="28"/>
          <w:szCs w:val="28"/>
        </w:rPr>
      </w:pPr>
      <w:r w:rsidRPr="0005311C">
        <w:rPr>
          <w:b/>
          <w:sz w:val="28"/>
          <w:szCs w:val="28"/>
        </w:rPr>
        <w:t>БЕССЕРГЕНЕВСКОГО СЕЛЬСКОГО ПОСЕЛЕНИЯ</w:t>
      </w:r>
    </w:p>
    <w:p w:rsidR="0005311C" w:rsidRPr="0005311C" w:rsidRDefault="0005311C" w:rsidP="0005311C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5311C" w:rsidRPr="0005311C" w:rsidRDefault="0005311C" w:rsidP="0005311C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31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05311C" w:rsidRPr="0005311C" w:rsidRDefault="0005311C" w:rsidP="0005311C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5311C" w:rsidRPr="0005311C" w:rsidRDefault="005D6839" w:rsidP="0005311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15.04.</w:t>
      </w:r>
      <w:r w:rsidR="0005311C" w:rsidRPr="000531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2024                                         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96</w:t>
      </w:r>
      <w:r w:rsidR="0005311C" w:rsidRPr="000531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ст. Бессергеневская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</w:p>
    <w:p w:rsidR="0005311C" w:rsidRDefault="0005311C" w:rsidP="000531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311C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</w:t>
      </w:r>
    </w:p>
    <w:p w:rsidR="0005311C" w:rsidRDefault="0005311C" w:rsidP="000531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311C">
        <w:rPr>
          <w:rFonts w:ascii="Times New Roman" w:hAnsi="Times New Roman" w:cs="Times New Roman"/>
          <w:b/>
          <w:sz w:val="28"/>
          <w:szCs w:val="28"/>
        </w:rPr>
        <w:t xml:space="preserve">продаже долей в праве общей </w:t>
      </w:r>
    </w:p>
    <w:p w:rsidR="0005311C" w:rsidRDefault="0005311C" w:rsidP="000531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311C">
        <w:rPr>
          <w:rFonts w:ascii="Times New Roman" w:hAnsi="Times New Roman" w:cs="Times New Roman"/>
          <w:b/>
          <w:sz w:val="28"/>
          <w:szCs w:val="28"/>
        </w:rPr>
        <w:t xml:space="preserve">долевой собственности </w:t>
      </w:r>
      <w:proofErr w:type="gramStart"/>
      <w:r w:rsidRPr="0005311C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05311C">
        <w:rPr>
          <w:rFonts w:ascii="Times New Roman" w:hAnsi="Times New Roman" w:cs="Times New Roman"/>
          <w:b/>
          <w:sz w:val="28"/>
          <w:szCs w:val="28"/>
        </w:rPr>
        <w:t xml:space="preserve"> жилые </w:t>
      </w:r>
    </w:p>
    <w:p w:rsidR="0005311C" w:rsidRDefault="0005311C" w:rsidP="000531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311C">
        <w:rPr>
          <w:rFonts w:ascii="Times New Roman" w:hAnsi="Times New Roman" w:cs="Times New Roman"/>
          <w:b/>
          <w:sz w:val="28"/>
          <w:szCs w:val="28"/>
        </w:rPr>
        <w:t xml:space="preserve">помещения, находящиеся </w:t>
      </w:r>
      <w:proofErr w:type="gramStart"/>
      <w:r w:rsidRPr="0005311C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0531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5311C" w:rsidRDefault="0005311C" w:rsidP="000531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311C">
        <w:rPr>
          <w:rFonts w:ascii="Times New Roman" w:hAnsi="Times New Roman" w:cs="Times New Roman"/>
          <w:b/>
          <w:sz w:val="28"/>
          <w:szCs w:val="28"/>
        </w:rPr>
        <w:t xml:space="preserve">собственности </w:t>
      </w:r>
      <w:proofErr w:type="gramStart"/>
      <w:r w:rsidRPr="0005311C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Pr="000531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5311C" w:rsidRDefault="0005311C" w:rsidP="000531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311C">
        <w:rPr>
          <w:rFonts w:ascii="Times New Roman" w:hAnsi="Times New Roman" w:cs="Times New Roman"/>
          <w:b/>
          <w:sz w:val="28"/>
          <w:szCs w:val="28"/>
        </w:rPr>
        <w:t>образования «</w:t>
      </w:r>
      <w:r>
        <w:rPr>
          <w:rFonts w:ascii="Times New Roman" w:hAnsi="Times New Roman" w:cs="Times New Roman"/>
          <w:b/>
          <w:sz w:val="28"/>
          <w:szCs w:val="28"/>
        </w:rPr>
        <w:t xml:space="preserve">Бессергеневского </w:t>
      </w:r>
    </w:p>
    <w:p w:rsidR="0005311C" w:rsidRPr="0005311C" w:rsidRDefault="0005311C" w:rsidP="000531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поселения»</w:t>
      </w:r>
    </w:p>
    <w:p w:rsid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 </w:t>
      </w:r>
    </w:p>
    <w:p w:rsidR="0005311C" w:rsidRDefault="0005311C" w:rsidP="0005311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5311C">
        <w:rPr>
          <w:rFonts w:ascii="Times New Roman" w:hAnsi="Times New Roman" w:cs="Times New Roman"/>
          <w:b w:val="0"/>
          <w:sz w:val="28"/>
          <w:szCs w:val="28"/>
        </w:rPr>
        <w:t>Руководствуясь Гражданским кодексом Российской Федерации, Фед</w:t>
      </w:r>
      <w:r w:rsidRPr="0005311C">
        <w:rPr>
          <w:rFonts w:ascii="Times New Roman" w:hAnsi="Times New Roman" w:cs="Times New Roman"/>
          <w:b w:val="0"/>
          <w:sz w:val="28"/>
          <w:szCs w:val="28"/>
        </w:rPr>
        <w:t>е</w:t>
      </w:r>
      <w:r w:rsidRPr="0005311C">
        <w:rPr>
          <w:rFonts w:ascii="Times New Roman" w:hAnsi="Times New Roman" w:cs="Times New Roman"/>
          <w:b w:val="0"/>
          <w:sz w:val="28"/>
          <w:szCs w:val="28"/>
        </w:rPr>
        <w:t>ральным законом от 06.10.2003 № 131-ФЗ «Об общих принципах организ</w:t>
      </w:r>
      <w:r w:rsidRPr="0005311C">
        <w:rPr>
          <w:rFonts w:ascii="Times New Roman" w:hAnsi="Times New Roman" w:cs="Times New Roman"/>
          <w:b w:val="0"/>
          <w:sz w:val="28"/>
          <w:szCs w:val="28"/>
        </w:rPr>
        <w:t>а</w:t>
      </w:r>
      <w:r w:rsidRPr="0005311C">
        <w:rPr>
          <w:rFonts w:ascii="Times New Roman" w:hAnsi="Times New Roman" w:cs="Times New Roman"/>
          <w:b w:val="0"/>
          <w:sz w:val="28"/>
          <w:szCs w:val="28"/>
        </w:rPr>
        <w:t xml:space="preserve">ции местного самоуправления в Российской Федерации», ч.9 ст. 46 Устава </w:t>
      </w:r>
      <w:r w:rsidRPr="0005311C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образования «Бессергеневское сельское поселение»</w:t>
      </w:r>
    </w:p>
    <w:p w:rsidR="00AC110D" w:rsidRPr="0005311C" w:rsidRDefault="00AC110D" w:rsidP="0005311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5311C" w:rsidRPr="0005311C" w:rsidRDefault="0005311C" w:rsidP="0005311C">
      <w:pPr>
        <w:pStyle w:val="a5"/>
        <w:rPr>
          <w:rFonts w:eastAsia="Times New Roman"/>
          <w:sz w:val="28"/>
          <w:szCs w:val="28"/>
          <w:lang w:eastAsia="ru-RU"/>
        </w:rPr>
      </w:pPr>
    </w:p>
    <w:p w:rsidR="0005311C" w:rsidRDefault="0005311C" w:rsidP="0005311C">
      <w:pPr>
        <w:pStyle w:val="a5"/>
        <w:jc w:val="center"/>
        <w:rPr>
          <w:b/>
          <w:bCs/>
          <w:sz w:val="28"/>
          <w:szCs w:val="28"/>
        </w:rPr>
      </w:pPr>
      <w:r w:rsidRPr="002B21AD">
        <w:rPr>
          <w:b/>
          <w:sz w:val="28"/>
          <w:szCs w:val="28"/>
        </w:rPr>
        <w:t>СОБРАНИЕ ДЕПУТАТОВ</w:t>
      </w:r>
      <w:r>
        <w:rPr>
          <w:b/>
          <w:sz w:val="28"/>
          <w:szCs w:val="28"/>
        </w:rPr>
        <w:t xml:space="preserve">  </w:t>
      </w:r>
      <w:r w:rsidRPr="002B21AD">
        <w:rPr>
          <w:b/>
          <w:sz w:val="28"/>
          <w:szCs w:val="28"/>
        </w:rPr>
        <w:t>БЕССЕРГЕНЕВСКОГО СЕЛЬСКОГО П</w:t>
      </w:r>
      <w:r w:rsidRPr="002B21AD">
        <w:rPr>
          <w:b/>
          <w:sz w:val="28"/>
          <w:szCs w:val="28"/>
        </w:rPr>
        <w:t>О</w:t>
      </w:r>
      <w:r w:rsidRPr="002B21AD">
        <w:rPr>
          <w:b/>
          <w:sz w:val="28"/>
          <w:szCs w:val="28"/>
        </w:rPr>
        <w:t>СЕЛЕНИЯ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РЕШИЛО:</w:t>
      </w:r>
    </w:p>
    <w:p w:rsidR="0005311C" w:rsidRDefault="0005311C" w:rsidP="0005311C">
      <w:pPr>
        <w:pStyle w:val="a5"/>
        <w:jc w:val="center"/>
        <w:rPr>
          <w:b/>
          <w:bCs/>
          <w:sz w:val="28"/>
          <w:szCs w:val="28"/>
        </w:rPr>
      </w:pPr>
    </w:p>
    <w:p w:rsidR="0005311C" w:rsidRDefault="00286EE4" w:rsidP="00286EE4">
      <w:pPr>
        <w:pStyle w:val="a5"/>
        <w:rPr>
          <w:sz w:val="28"/>
          <w:szCs w:val="28"/>
        </w:rPr>
      </w:pPr>
      <w:r w:rsidRPr="00286EE4">
        <w:rPr>
          <w:bCs/>
          <w:sz w:val="28"/>
          <w:szCs w:val="28"/>
        </w:rPr>
        <w:t>1</w:t>
      </w:r>
      <w:r w:rsidRPr="00286EE4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5311C" w:rsidRPr="0005311C">
        <w:rPr>
          <w:sz w:val="28"/>
          <w:szCs w:val="28"/>
        </w:rPr>
        <w:t>Утвердить Положение о продаже долей в праве общей долевой собстве</w:t>
      </w:r>
      <w:r w:rsidR="0005311C" w:rsidRPr="0005311C">
        <w:rPr>
          <w:sz w:val="28"/>
          <w:szCs w:val="28"/>
        </w:rPr>
        <w:t>н</w:t>
      </w:r>
      <w:r w:rsidR="0005311C" w:rsidRPr="0005311C">
        <w:rPr>
          <w:sz w:val="28"/>
          <w:szCs w:val="28"/>
        </w:rPr>
        <w:t>ности на жилые помещения, находящиеся в собственности муниципального образования «</w:t>
      </w:r>
      <w:r w:rsidR="0005311C">
        <w:rPr>
          <w:sz w:val="28"/>
          <w:szCs w:val="28"/>
        </w:rPr>
        <w:t>Бессергеневское сельское поселение</w:t>
      </w:r>
      <w:r w:rsidR="0005311C" w:rsidRPr="0005311C">
        <w:rPr>
          <w:sz w:val="28"/>
          <w:szCs w:val="28"/>
        </w:rPr>
        <w:t>», согласно приложению к настоящему решению.</w:t>
      </w:r>
    </w:p>
    <w:p w:rsidR="00286EE4" w:rsidRPr="0005311C" w:rsidRDefault="00286EE4" w:rsidP="00286EE4">
      <w:pPr>
        <w:pStyle w:val="a5"/>
        <w:rPr>
          <w:b/>
          <w:bCs/>
          <w:sz w:val="28"/>
          <w:szCs w:val="28"/>
        </w:rPr>
      </w:pP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gramStart"/>
      <w:r w:rsidRPr="0005311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5311C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</w:t>
      </w:r>
      <w:r w:rsidR="00286EE4">
        <w:rPr>
          <w:rFonts w:ascii="Times New Roman" w:hAnsi="Times New Roman" w:cs="Times New Roman"/>
          <w:sz w:val="28"/>
          <w:szCs w:val="28"/>
        </w:rPr>
        <w:t>Зам. Главы Администрации по вопросам ЖКХ, строительства и благоустройства.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3. Опубликовать настоящее решение в газете «</w:t>
      </w:r>
      <w:r w:rsidR="00286EE4">
        <w:rPr>
          <w:rFonts w:ascii="Times New Roman" w:hAnsi="Times New Roman" w:cs="Times New Roman"/>
          <w:sz w:val="28"/>
          <w:szCs w:val="28"/>
        </w:rPr>
        <w:t>Сельский Вестник</w:t>
      </w:r>
      <w:r w:rsidRPr="0005311C">
        <w:rPr>
          <w:rFonts w:ascii="Times New Roman" w:hAnsi="Times New Roman" w:cs="Times New Roman"/>
          <w:sz w:val="28"/>
          <w:szCs w:val="28"/>
        </w:rPr>
        <w:t>» и разм</w:t>
      </w:r>
      <w:r w:rsidRPr="0005311C">
        <w:rPr>
          <w:rFonts w:ascii="Times New Roman" w:hAnsi="Times New Roman" w:cs="Times New Roman"/>
          <w:sz w:val="28"/>
          <w:szCs w:val="28"/>
        </w:rPr>
        <w:t>е</w:t>
      </w:r>
      <w:r w:rsidR="00286EE4">
        <w:rPr>
          <w:rFonts w:ascii="Times New Roman" w:hAnsi="Times New Roman" w:cs="Times New Roman"/>
          <w:sz w:val="28"/>
          <w:szCs w:val="28"/>
        </w:rPr>
        <w:t>стить  на сайте Администрации Бессергеневского сельского поселения.</w:t>
      </w:r>
    </w:p>
    <w:p w:rsidR="0005311C" w:rsidRPr="00B875AE" w:rsidRDefault="0005311C" w:rsidP="00286EE4">
      <w:pPr>
        <w:pStyle w:val="ConsPlusNormal"/>
        <w:jc w:val="both"/>
      </w:pPr>
      <w:r w:rsidRPr="0005311C">
        <w:t xml:space="preserve">4. </w:t>
      </w:r>
      <w:r w:rsidRPr="00B875AE">
        <w:t>Настоящее решение вступает в силу с момента его официального опубл</w:t>
      </w:r>
      <w:r w:rsidRPr="00B875AE">
        <w:t>и</w:t>
      </w:r>
      <w:r w:rsidRPr="00B875AE">
        <w:t>кования в соответствии с действующим законодательством.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 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 </w:t>
      </w:r>
    </w:p>
    <w:p w:rsidR="00286EE4" w:rsidRPr="00286EE4" w:rsidRDefault="00286EE4" w:rsidP="00286EE4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86EE4">
        <w:rPr>
          <w:rFonts w:ascii="Times New Roman" w:hAnsi="Times New Roman" w:cs="Times New Roman"/>
          <w:b/>
          <w:sz w:val="28"/>
          <w:szCs w:val="28"/>
        </w:rPr>
        <w:t>Председатель Собрания депутатов-</w:t>
      </w:r>
    </w:p>
    <w:p w:rsidR="00286EE4" w:rsidRPr="00286EE4" w:rsidRDefault="00286EE4" w:rsidP="00286EE4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86EE4">
        <w:rPr>
          <w:rFonts w:ascii="Times New Roman" w:hAnsi="Times New Roman" w:cs="Times New Roman"/>
          <w:b/>
          <w:sz w:val="28"/>
          <w:szCs w:val="28"/>
        </w:rPr>
        <w:t xml:space="preserve">Глава Бессергеневского </w:t>
      </w:r>
    </w:p>
    <w:p w:rsidR="00286EE4" w:rsidRPr="00286EE4" w:rsidRDefault="00286EE4" w:rsidP="00286EE4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86EE4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Pr="00286EE4">
        <w:rPr>
          <w:rFonts w:ascii="Times New Roman" w:hAnsi="Times New Roman" w:cs="Times New Roman"/>
          <w:b/>
          <w:sz w:val="28"/>
          <w:szCs w:val="28"/>
        </w:rPr>
        <w:t xml:space="preserve">  Ю.Н. Рубцов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 </w:t>
      </w:r>
    </w:p>
    <w:p w:rsid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 </w:t>
      </w:r>
    </w:p>
    <w:p w:rsidR="00286EE4" w:rsidRDefault="00286EE4" w:rsidP="0005311C">
      <w:pPr>
        <w:rPr>
          <w:rFonts w:ascii="Times New Roman" w:hAnsi="Times New Roman" w:cs="Times New Roman"/>
          <w:sz w:val="28"/>
          <w:szCs w:val="28"/>
        </w:rPr>
      </w:pPr>
    </w:p>
    <w:p w:rsidR="00286EE4" w:rsidRDefault="00286EE4" w:rsidP="0005311C">
      <w:pPr>
        <w:rPr>
          <w:rFonts w:ascii="Times New Roman" w:hAnsi="Times New Roman" w:cs="Times New Roman"/>
          <w:sz w:val="28"/>
          <w:szCs w:val="28"/>
        </w:rPr>
      </w:pPr>
    </w:p>
    <w:p w:rsidR="00286EE4" w:rsidRDefault="00286EE4" w:rsidP="0005311C">
      <w:pPr>
        <w:rPr>
          <w:rFonts w:ascii="Times New Roman" w:hAnsi="Times New Roman" w:cs="Times New Roman"/>
          <w:sz w:val="28"/>
          <w:szCs w:val="28"/>
        </w:rPr>
      </w:pPr>
    </w:p>
    <w:p w:rsidR="00286EE4" w:rsidRDefault="00286EE4" w:rsidP="0005311C">
      <w:pPr>
        <w:rPr>
          <w:rFonts w:ascii="Times New Roman" w:hAnsi="Times New Roman" w:cs="Times New Roman"/>
          <w:sz w:val="28"/>
          <w:szCs w:val="28"/>
        </w:rPr>
      </w:pPr>
    </w:p>
    <w:p w:rsidR="00286EE4" w:rsidRDefault="00286EE4" w:rsidP="0005311C">
      <w:pPr>
        <w:rPr>
          <w:rFonts w:ascii="Times New Roman" w:hAnsi="Times New Roman" w:cs="Times New Roman"/>
          <w:sz w:val="28"/>
          <w:szCs w:val="28"/>
        </w:rPr>
      </w:pPr>
    </w:p>
    <w:p w:rsidR="00286EE4" w:rsidRDefault="00286EE4" w:rsidP="0005311C">
      <w:pPr>
        <w:rPr>
          <w:rFonts w:ascii="Times New Roman" w:hAnsi="Times New Roman" w:cs="Times New Roman"/>
          <w:sz w:val="28"/>
          <w:szCs w:val="28"/>
        </w:rPr>
      </w:pPr>
    </w:p>
    <w:p w:rsidR="00286EE4" w:rsidRDefault="00286EE4" w:rsidP="0005311C">
      <w:pPr>
        <w:rPr>
          <w:rFonts w:ascii="Times New Roman" w:hAnsi="Times New Roman" w:cs="Times New Roman"/>
          <w:sz w:val="28"/>
          <w:szCs w:val="28"/>
        </w:rPr>
      </w:pPr>
    </w:p>
    <w:p w:rsidR="00286EE4" w:rsidRDefault="00286EE4" w:rsidP="0005311C">
      <w:pPr>
        <w:rPr>
          <w:rFonts w:ascii="Times New Roman" w:hAnsi="Times New Roman" w:cs="Times New Roman"/>
          <w:sz w:val="28"/>
          <w:szCs w:val="28"/>
        </w:rPr>
      </w:pPr>
    </w:p>
    <w:p w:rsidR="00286EE4" w:rsidRDefault="00286EE4" w:rsidP="0005311C">
      <w:pPr>
        <w:rPr>
          <w:rFonts w:ascii="Times New Roman" w:hAnsi="Times New Roman" w:cs="Times New Roman"/>
          <w:sz w:val="28"/>
          <w:szCs w:val="28"/>
        </w:rPr>
      </w:pPr>
    </w:p>
    <w:p w:rsidR="00286EE4" w:rsidRDefault="00286EE4" w:rsidP="0005311C">
      <w:pPr>
        <w:rPr>
          <w:rFonts w:ascii="Times New Roman" w:hAnsi="Times New Roman" w:cs="Times New Roman"/>
          <w:sz w:val="28"/>
          <w:szCs w:val="28"/>
        </w:rPr>
      </w:pPr>
    </w:p>
    <w:p w:rsidR="00286EE4" w:rsidRPr="0005311C" w:rsidRDefault="00286EE4" w:rsidP="0005311C">
      <w:pPr>
        <w:rPr>
          <w:rFonts w:ascii="Times New Roman" w:hAnsi="Times New Roman" w:cs="Times New Roman"/>
          <w:sz w:val="28"/>
          <w:szCs w:val="28"/>
        </w:rPr>
      </w:pP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 </w:t>
      </w:r>
    </w:p>
    <w:p w:rsidR="00286EE4" w:rsidRDefault="00286EE4" w:rsidP="00286EE4">
      <w:pPr>
        <w:ind w:left="5954"/>
        <w:rPr>
          <w:rFonts w:ascii="Times New Roman" w:hAnsi="Times New Roman" w:cs="Times New Roman"/>
          <w:sz w:val="28"/>
          <w:szCs w:val="28"/>
        </w:rPr>
      </w:pPr>
    </w:p>
    <w:p w:rsidR="00B466CF" w:rsidRDefault="00B466CF" w:rsidP="00286EE4">
      <w:pPr>
        <w:ind w:left="5954"/>
        <w:rPr>
          <w:rFonts w:ascii="Times New Roman" w:hAnsi="Times New Roman" w:cs="Times New Roman"/>
          <w:sz w:val="28"/>
          <w:szCs w:val="28"/>
        </w:rPr>
      </w:pPr>
    </w:p>
    <w:p w:rsidR="00B466CF" w:rsidRDefault="00B466CF" w:rsidP="00286EE4">
      <w:pPr>
        <w:ind w:left="5954"/>
        <w:rPr>
          <w:rFonts w:ascii="Times New Roman" w:hAnsi="Times New Roman" w:cs="Times New Roman"/>
          <w:sz w:val="28"/>
          <w:szCs w:val="28"/>
        </w:rPr>
      </w:pPr>
    </w:p>
    <w:p w:rsidR="0005311C" w:rsidRDefault="0005311C" w:rsidP="00286EE4">
      <w:pPr>
        <w:ind w:left="5954"/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</w:t>
      </w:r>
      <w:r w:rsidR="00286EE4">
        <w:rPr>
          <w:rFonts w:ascii="Times New Roman" w:hAnsi="Times New Roman" w:cs="Times New Roman"/>
          <w:sz w:val="28"/>
          <w:szCs w:val="28"/>
        </w:rPr>
        <w:t>Р</w:t>
      </w:r>
      <w:r w:rsidRPr="0005311C">
        <w:rPr>
          <w:rFonts w:ascii="Times New Roman" w:hAnsi="Times New Roman" w:cs="Times New Roman"/>
          <w:sz w:val="28"/>
          <w:szCs w:val="28"/>
        </w:rPr>
        <w:t xml:space="preserve">ешению </w:t>
      </w:r>
      <w:r w:rsidR="00286EE4">
        <w:rPr>
          <w:rFonts w:ascii="Times New Roman" w:hAnsi="Times New Roman" w:cs="Times New Roman"/>
          <w:sz w:val="28"/>
          <w:szCs w:val="28"/>
        </w:rPr>
        <w:t xml:space="preserve">Собрания </w:t>
      </w:r>
      <w:r w:rsidR="007208A9">
        <w:rPr>
          <w:rFonts w:ascii="Times New Roman" w:hAnsi="Times New Roman" w:cs="Times New Roman"/>
          <w:sz w:val="28"/>
          <w:szCs w:val="28"/>
        </w:rPr>
        <w:t>д</w:t>
      </w:r>
      <w:bookmarkStart w:id="0" w:name="_GoBack"/>
      <w:bookmarkEnd w:id="0"/>
      <w:r w:rsidR="00286EE4">
        <w:rPr>
          <w:rFonts w:ascii="Times New Roman" w:hAnsi="Times New Roman" w:cs="Times New Roman"/>
          <w:sz w:val="28"/>
          <w:szCs w:val="28"/>
        </w:rPr>
        <w:t>епутатов Бе</w:t>
      </w:r>
      <w:r w:rsidR="00286EE4">
        <w:rPr>
          <w:rFonts w:ascii="Times New Roman" w:hAnsi="Times New Roman" w:cs="Times New Roman"/>
          <w:sz w:val="28"/>
          <w:szCs w:val="28"/>
        </w:rPr>
        <w:t>с</w:t>
      </w:r>
      <w:r w:rsidR="00286EE4">
        <w:rPr>
          <w:rFonts w:ascii="Times New Roman" w:hAnsi="Times New Roman" w:cs="Times New Roman"/>
          <w:sz w:val="28"/>
          <w:szCs w:val="28"/>
        </w:rPr>
        <w:t xml:space="preserve">сергеневского сельского поселения </w:t>
      </w:r>
    </w:p>
    <w:p w:rsidR="00286EE4" w:rsidRPr="0005311C" w:rsidRDefault="007208A9" w:rsidP="00286EE4">
      <w:pPr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86EE4">
        <w:rPr>
          <w:rFonts w:ascii="Times New Roman" w:hAnsi="Times New Roman" w:cs="Times New Roman"/>
          <w:sz w:val="28"/>
          <w:szCs w:val="28"/>
        </w:rPr>
        <w:t xml:space="preserve">т </w:t>
      </w:r>
      <w:r w:rsidR="005D6839">
        <w:rPr>
          <w:rFonts w:ascii="Times New Roman" w:hAnsi="Times New Roman" w:cs="Times New Roman"/>
          <w:sz w:val="28"/>
          <w:szCs w:val="28"/>
        </w:rPr>
        <w:t>15.04</w:t>
      </w:r>
      <w:r w:rsidR="00286EE4">
        <w:rPr>
          <w:rFonts w:ascii="Times New Roman" w:hAnsi="Times New Roman" w:cs="Times New Roman"/>
          <w:sz w:val="28"/>
          <w:szCs w:val="28"/>
        </w:rPr>
        <w:t>.2024 №</w:t>
      </w:r>
      <w:r w:rsidR="005D6839">
        <w:rPr>
          <w:rFonts w:ascii="Times New Roman" w:hAnsi="Times New Roman" w:cs="Times New Roman"/>
          <w:sz w:val="28"/>
          <w:szCs w:val="28"/>
        </w:rPr>
        <w:t>96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 </w:t>
      </w:r>
    </w:p>
    <w:p w:rsidR="0005311C" w:rsidRPr="0005311C" w:rsidRDefault="0005311C" w:rsidP="00286E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311C" w:rsidRPr="0005311C" w:rsidRDefault="0005311C" w:rsidP="00286EE4">
      <w:pPr>
        <w:tabs>
          <w:tab w:val="left" w:pos="175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Положение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о продаже долей в праве общей долевой собственности на жилые помещения, находящиеся в собственности муниципального образования «</w:t>
      </w:r>
      <w:r w:rsidR="00286EE4">
        <w:rPr>
          <w:rFonts w:ascii="Times New Roman" w:hAnsi="Times New Roman" w:cs="Times New Roman"/>
          <w:sz w:val="28"/>
          <w:szCs w:val="28"/>
        </w:rPr>
        <w:t>Бессергене</w:t>
      </w:r>
      <w:r w:rsidR="00286EE4">
        <w:rPr>
          <w:rFonts w:ascii="Times New Roman" w:hAnsi="Times New Roman" w:cs="Times New Roman"/>
          <w:sz w:val="28"/>
          <w:szCs w:val="28"/>
        </w:rPr>
        <w:t>в</w:t>
      </w:r>
      <w:r w:rsidR="00286EE4">
        <w:rPr>
          <w:rFonts w:ascii="Times New Roman" w:hAnsi="Times New Roman" w:cs="Times New Roman"/>
          <w:sz w:val="28"/>
          <w:szCs w:val="28"/>
        </w:rPr>
        <w:t>ское сельское поселение</w:t>
      </w:r>
      <w:r w:rsidRPr="0005311C">
        <w:rPr>
          <w:rFonts w:ascii="Times New Roman" w:hAnsi="Times New Roman" w:cs="Times New Roman"/>
          <w:sz w:val="28"/>
          <w:szCs w:val="28"/>
        </w:rPr>
        <w:t>»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 </w:t>
      </w:r>
    </w:p>
    <w:p w:rsidR="0005311C" w:rsidRPr="0005311C" w:rsidRDefault="0005311C" w:rsidP="00286EE4">
      <w:pPr>
        <w:jc w:val="center"/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 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05311C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 </w:t>
      </w:r>
      <w:hyperlink r:id="rId9" w:history="1">
        <w:r w:rsidRPr="0005311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Конституцией</w:t>
        </w:r>
      </w:hyperlink>
      <w:r w:rsidRPr="0005311C">
        <w:rPr>
          <w:rFonts w:ascii="Times New Roman" w:hAnsi="Times New Roman" w:cs="Times New Roman"/>
          <w:sz w:val="28"/>
          <w:szCs w:val="28"/>
        </w:rPr>
        <w:t> Российской Федерации, Гражданским </w:t>
      </w:r>
      <w:hyperlink r:id="rId10" w:history="1">
        <w:r w:rsidRPr="0005311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05311C">
        <w:rPr>
          <w:rFonts w:ascii="Times New Roman" w:hAnsi="Times New Roman" w:cs="Times New Roman"/>
          <w:sz w:val="28"/>
          <w:szCs w:val="28"/>
        </w:rPr>
        <w:t> Российской Федерации, Жилищным </w:t>
      </w:r>
      <w:hyperlink r:id="rId11" w:history="1">
        <w:r w:rsidRPr="0005311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05311C">
        <w:rPr>
          <w:rFonts w:ascii="Times New Roman" w:hAnsi="Times New Roman" w:cs="Times New Roman"/>
          <w:sz w:val="28"/>
          <w:szCs w:val="28"/>
        </w:rPr>
        <w:t> Российской Федерации, Федерал</w:t>
      </w:r>
      <w:r w:rsidRPr="0005311C">
        <w:rPr>
          <w:rFonts w:ascii="Times New Roman" w:hAnsi="Times New Roman" w:cs="Times New Roman"/>
          <w:sz w:val="28"/>
          <w:szCs w:val="28"/>
        </w:rPr>
        <w:t>ь</w:t>
      </w:r>
      <w:r w:rsidRPr="0005311C">
        <w:rPr>
          <w:rFonts w:ascii="Times New Roman" w:hAnsi="Times New Roman" w:cs="Times New Roman"/>
          <w:sz w:val="28"/>
          <w:szCs w:val="28"/>
        </w:rPr>
        <w:t>ным </w:t>
      </w:r>
      <w:hyperlink r:id="rId12" w:history="1">
        <w:r w:rsidRPr="0005311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05311C">
        <w:rPr>
          <w:rFonts w:ascii="Times New Roman" w:hAnsi="Times New Roman" w:cs="Times New Roman"/>
          <w:sz w:val="28"/>
          <w:szCs w:val="28"/>
        </w:rPr>
        <w:t> от 06.10.2003 № 131-ФЗ «Об общих принципах организации местного самоуправления в Российской Федерации», Федерал</w:t>
      </w:r>
      <w:r w:rsidRPr="0005311C">
        <w:rPr>
          <w:rFonts w:ascii="Times New Roman" w:hAnsi="Times New Roman" w:cs="Times New Roman"/>
          <w:sz w:val="28"/>
          <w:szCs w:val="28"/>
        </w:rPr>
        <w:t>ь</w:t>
      </w:r>
      <w:r w:rsidRPr="0005311C">
        <w:rPr>
          <w:rFonts w:ascii="Times New Roman" w:hAnsi="Times New Roman" w:cs="Times New Roman"/>
          <w:sz w:val="28"/>
          <w:szCs w:val="28"/>
        </w:rPr>
        <w:t>ным </w:t>
      </w:r>
      <w:hyperlink r:id="rId13" w:history="1">
        <w:r w:rsidRPr="0005311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05311C">
        <w:rPr>
          <w:rFonts w:ascii="Times New Roman" w:hAnsi="Times New Roman" w:cs="Times New Roman"/>
          <w:sz w:val="28"/>
          <w:szCs w:val="28"/>
        </w:rPr>
        <w:t> от 29.07.1998 № 135-ФЗ «Об оценочной деятельности в Росси</w:t>
      </w:r>
      <w:r w:rsidRPr="0005311C">
        <w:rPr>
          <w:rFonts w:ascii="Times New Roman" w:hAnsi="Times New Roman" w:cs="Times New Roman"/>
          <w:sz w:val="28"/>
          <w:szCs w:val="28"/>
        </w:rPr>
        <w:t>й</w:t>
      </w:r>
      <w:r w:rsidRPr="0005311C">
        <w:rPr>
          <w:rFonts w:ascii="Times New Roman" w:hAnsi="Times New Roman" w:cs="Times New Roman"/>
          <w:sz w:val="28"/>
          <w:szCs w:val="28"/>
        </w:rPr>
        <w:t>ской Федерации», и определяет единый порядок продажи долей в праве о</w:t>
      </w:r>
      <w:r w:rsidRPr="0005311C">
        <w:rPr>
          <w:rFonts w:ascii="Times New Roman" w:hAnsi="Times New Roman" w:cs="Times New Roman"/>
          <w:sz w:val="28"/>
          <w:szCs w:val="28"/>
        </w:rPr>
        <w:t>б</w:t>
      </w:r>
      <w:r w:rsidRPr="0005311C">
        <w:rPr>
          <w:rFonts w:ascii="Times New Roman" w:hAnsi="Times New Roman" w:cs="Times New Roman"/>
          <w:sz w:val="28"/>
          <w:szCs w:val="28"/>
        </w:rPr>
        <w:t>щей долевой собственности на жилые помещения муниципального жили</w:t>
      </w:r>
      <w:r w:rsidRPr="0005311C">
        <w:rPr>
          <w:rFonts w:ascii="Times New Roman" w:hAnsi="Times New Roman" w:cs="Times New Roman"/>
          <w:sz w:val="28"/>
          <w:szCs w:val="28"/>
        </w:rPr>
        <w:t>щ</w:t>
      </w:r>
      <w:r w:rsidRPr="0005311C">
        <w:rPr>
          <w:rFonts w:ascii="Times New Roman" w:hAnsi="Times New Roman" w:cs="Times New Roman"/>
          <w:sz w:val="28"/>
          <w:szCs w:val="28"/>
        </w:rPr>
        <w:t xml:space="preserve">ного фонда </w:t>
      </w:r>
      <w:r w:rsidR="00063D6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063D69">
        <w:rPr>
          <w:rFonts w:ascii="Times New Roman" w:hAnsi="Times New Roman" w:cs="Times New Roman"/>
          <w:sz w:val="28"/>
          <w:szCs w:val="28"/>
        </w:rPr>
        <w:t xml:space="preserve"> территории муниципального образования «Бессергеневское сельское поселение »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1.2. Настоящее Положение устанавливает порядок продажи долей в праве общей долевой собственности на жилые помещения (квартиры).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1.3. Предметом купли-продажи является доля в праве общей долевой со</w:t>
      </w:r>
      <w:r w:rsidRPr="0005311C">
        <w:rPr>
          <w:rFonts w:ascii="Times New Roman" w:hAnsi="Times New Roman" w:cs="Times New Roman"/>
          <w:sz w:val="28"/>
          <w:szCs w:val="28"/>
        </w:rPr>
        <w:t>б</w:t>
      </w:r>
      <w:r w:rsidRPr="0005311C">
        <w:rPr>
          <w:rFonts w:ascii="Times New Roman" w:hAnsi="Times New Roman" w:cs="Times New Roman"/>
          <w:sz w:val="28"/>
          <w:szCs w:val="28"/>
        </w:rPr>
        <w:t xml:space="preserve">ственности на жилое помещение, право муниципальной </w:t>
      </w:r>
      <w:proofErr w:type="gramStart"/>
      <w:r w:rsidRPr="0005311C">
        <w:rPr>
          <w:rFonts w:ascii="Times New Roman" w:hAnsi="Times New Roman" w:cs="Times New Roman"/>
          <w:sz w:val="28"/>
          <w:szCs w:val="28"/>
        </w:rPr>
        <w:t>собственности</w:t>
      </w:r>
      <w:proofErr w:type="gramEnd"/>
      <w:r w:rsidRPr="0005311C">
        <w:rPr>
          <w:rFonts w:ascii="Times New Roman" w:hAnsi="Times New Roman" w:cs="Times New Roman"/>
          <w:sz w:val="28"/>
          <w:szCs w:val="28"/>
        </w:rPr>
        <w:t xml:space="preserve"> на к</w:t>
      </w:r>
      <w:r w:rsidRPr="0005311C">
        <w:rPr>
          <w:rFonts w:ascii="Times New Roman" w:hAnsi="Times New Roman" w:cs="Times New Roman"/>
          <w:sz w:val="28"/>
          <w:szCs w:val="28"/>
        </w:rPr>
        <w:t>о</w:t>
      </w:r>
      <w:r w:rsidRPr="0005311C">
        <w:rPr>
          <w:rFonts w:ascii="Times New Roman" w:hAnsi="Times New Roman" w:cs="Times New Roman"/>
          <w:sz w:val="28"/>
          <w:szCs w:val="28"/>
        </w:rPr>
        <w:t>торую зарегистрировано в порядке, предусмотренном действующим закон</w:t>
      </w:r>
      <w:r w:rsidRPr="0005311C">
        <w:rPr>
          <w:rFonts w:ascii="Times New Roman" w:hAnsi="Times New Roman" w:cs="Times New Roman"/>
          <w:sz w:val="28"/>
          <w:szCs w:val="28"/>
        </w:rPr>
        <w:t>о</w:t>
      </w:r>
      <w:r w:rsidRPr="0005311C">
        <w:rPr>
          <w:rFonts w:ascii="Times New Roman" w:hAnsi="Times New Roman" w:cs="Times New Roman"/>
          <w:sz w:val="28"/>
          <w:szCs w:val="28"/>
        </w:rPr>
        <w:t>дательством (далее - доля жилого помещения).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1.4. Объектом продажи в соответствии с настоящим Положением не могут являться: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lastRenderedPageBreak/>
        <w:t>- доли жилых помещений, признанных в установленном порядке неприго</w:t>
      </w:r>
      <w:r w:rsidRPr="0005311C">
        <w:rPr>
          <w:rFonts w:ascii="Times New Roman" w:hAnsi="Times New Roman" w:cs="Times New Roman"/>
          <w:sz w:val="28"/>
          <w:szCs w:val="28"/>
        </w:rPr>
        <w:t>д</w:t>
      </w:r>
      <w:r w:rsidRPr="0005311C">
        <w:rPr>
          <w:rFonts w:ascii="Times New Roman" w:hAnsi="Times New Roman" w:cs="Times New Roman"/>
          <w:sz w:val="28"/>
          <w:szCs w:val="28"/>
        </w:rPr>
        <w:t>ными для проживания;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- доли жилых помещений, находящихся в домах, признанных в установле</w:t>
      </w:r>
      <w:r w:rsidRPr="0005311C">
        <w:rPr>
          <w:rFonts w:ascii="Times New Roman" w:hAnsi="Times New Roman" w:cs="Times New Roman"/>
          <w:sz w:val="28"/>
          <w:szCs w:val="28"/>
        </w:rPr>
        <w:t>н</w:t>
      </w:r>
      <w:r w:rsidRPr="0005311C">
        <w:rPr>
          <w:rFonts w:ascii="Times New Roman" w:hAnsi="Times New Roman" w:cs="Times New Roman"/>
          <w:sz w:val="28"/>
          <w:szCs w:val="28"/>
        </w:rPr>
        <w:t>ном порядке аварийными и подлежащими сносу или реконструкции;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- доли жилых помещений, отнесенные к специализированному жилищному фонду в соответствии с законодательством Российской Федерации.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1.5. Продажа доли жилого помещения в частную (долевую) собственность граждан производится администрацией муниципального образования «</w:t>
      </w:r>
      <w:r w:rsidR="00286EE4">
        <w:rPr>
          <w:rFonts w:ascii="Times New Roman" w:hAnsi="Times New Roman" w:cs="Times New Roman"/>
          <w:sz w:val="28"/>
          <w:szCs w:val="28"/>
        </w:rPr>
        <w:t>Бе</w:t>
      </w:r>
      <w:r w:rsidR="00286EE4">
        <w:rPr>
          <w:rFonts w:ascii="Times New Roman" w:hAnsi="Times New Roman" w:cs="Times New Roman"/>
          <w:sz w:val="28"/>
          <w:szCs w:val="28"/>
        </w:rPr>
        <w:t>с</w:t>
      </w:r>
      <w:r w:rsidR="00286EE4">
        <w:rPr>
          <w:rFonts w:ascii="Times New Roman" w:hAnsi="Times New Roman" w:cs="Times New Roman"/>
          <w:sz w:val="28"/>
          <w:szCs w:val="28"/>
        </w:rPr>
        <w:t>сергеневского сельского поселения</w:t>
      </w:r>
      <w:r w:rsidRPr="0005311C">
        <w:rPr>
          <w:rFonts w:ascii="Times New Roman" w:hAnsi="Times New Roman" w:cs="Times New Roman"/>
          <w:sz w:val="28"/>
          <w:szCs w:val="28"/>
        </w:rPr>
        <w:t>» (далее – Администрация) посредством заключения договора купли-продажи.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1.6. Выкупная цена доли жилого помещения устанавливается на основании отчета независимого оценщика о рыночной стоимости жилого помещения, подготовленного в соответствии с Федеральным </w:t>
      </w:r>
      <w:hyperlink r:id="rId14" w:history="1">
        <w:r w:rsidRPr="0005311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05311C">
        <w:rPr>
          <w:rFonts w:ascii="Times New Roman" w:hAnsi="Times New Roman" w:cs="Times New Roman"/>
          <w:sz w:val="28"/>
          <w:szCs w:val="28"/>
        </w:rPr>
        <w:t> от 29.07.1998 г. № 135-ФЗ «Об оценочной деятельности в Российской Федерации».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1.7. Средства от продажи долей жилых помещений перечисляются в бюджет муниципального образования «</w:t>
      </w:r>
      <w:r w:rsidR="00286EE4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05311C">
        <w:rPr>
          <w:rFonts w:ascii="Times New Roman" w:hAnsi="Times New Roman" w:cs="Times New Roman"/>
          <w:sz w:val="28"/>
          <w:szCs w:val="28"/>
        </w:rPr>
        <w:t>».</w:t>
      </w:r>
    </w:p>
    <w:p w:rsid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 </w:t>
      </w:r>
    </w:p>
    <w:p w:rsidR="00286EE4" w:rsidRPr="0005311C" w:rsidRDefault="00286EE4" w:rsidP="0005311C">
      <w:pPr>
        <w:rPr>
          <w:rFonts w:ascii="Times New Roman" w:hAnsi="Times New Roman" w:cs="Times New Roman"/>
          <w:sz w:val="28"/>
          <w:szCs w:val="28"/>
        </w:rPr>
      </w:pPr>
    </w:p>
    <w:p w:rsidR="0005311C" w:rsidRPr="0005311C" w:rsidRDefault="0005311C" w:rsidP="00E15F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2. Порядок продажи долей в праве общей долевой собственности</w:t>
      </w:r>
    </w:p>
    <w:p w:rsidR="0005311C" w:rsidRPr="0005311C" w:rsidRDefault="0005311C" w:rsidP="00E15F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на жилые помещения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 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2.1. Продажа доли в праве общей долевой собственности на жилое помещ</w:t>
      </w:r>
      <w:r w:rsidRPr="0005311C">
        <w:rPr>
          <w:rFonts w:ascii="Times New Roman" w:hAnsi="Times New Roman" w:cs="Times New Roman"/>
          <w:sz w:val="28"/>
          <w:szCs w:val="28"/>
        </w:rPr>
        <w:t>е</w:t>
      </w:r>
      <w:r w:rsidRPr="0005311C">
        <w:rPr>
          <w:rFonts w:ascii="Times New Roman" w:hAnsi="Times New Roman" w:cs="Times New Roman"/>
          <w:sz w:val="28"/>
          <w:szCs w:val="28"/>
        </w:rPr>
        <w:t>ние осуществляется в соответствии с положениями </w:t>
      </w:r>
      <w:hyperlink r:id="rId15" w:history="1">
        <w:r w:rsidRPr="0005311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статьи 250</w:t>
        </w:r>
      </w:hyperlink>
      <w:r w:rsidRPr="0005311C">
        <w:rPr>
          <w:rFonts w:ascii="Times New Roman" w:hAnsi="Times New Roman" w:cs="Times New Roman"/>
          <w:sz w:val="28"/>
          <w:szCs w:val="28"/>
        </w:rPr>
        <w:t> Гражданского кодекса Российской Федерации иным участникам общей долевой собстве</w:t>
      </w:r>
      <w:r w:rsidRPr="0005311C">
        <w:rPr>
          <w:rFonts w:ascii="Times New Roman" w:hAnsi="Times New Roman" w:cs="Times New Roman"/>
          <w:sz w:val="28"/>
          <w:szCs w:val="28"/>
        </w:rPr>
        <w:t>н</w:t>
      </w:r>
      <w:r w:rsidRPr="0005311C">
        <w:rPr>
          <w:rFonts w:ascii="Times New Roman" w:hAnsi="Times New Roman" w:cs="Times New Roman"/>
          <w:sz w:val="28"/>
          <w:szCs w:val="28"/>
        </w:rPr>
        <w:t>ности на жилое помещение (физическим и/или юридическим лицам).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2.2. При выявлении в реестре муниципального имущества муниципальной доли, подлежащей продаже, проводится работа по оценке муниципальной доли жилого помещения.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 xml:space="preserve">2.3. Постановление Администрации муниципального образования о продаже муниципальной доли жилого помещения принимается в срок не позднее 30 календарных дней со дня получения отчета об </w:t>
      </w:r>
      <w:proofErr w:type="gramStart"/>
      <w:r w:rsidRPr="0005311C">
        <w:rPr>
          <w:rFonts w:ascii="Times New Roman" w:hAnsi="Times New Roman" w:cs="Times New Roman"/>
          <w:sz w:val="28"/>
          <w:szCs w:val="28"/>
        </w:rPr>
        <w:t>оценке</w:t>
      </w:r>
      <w:proofErr w:type="gramEnd"/>
      <w:r w:rsidRPr="0005311C">
        <w:rPr>
          <w:rFonts w:ascii="Times New Roman" w:hAnsi="Times New Roman" w:cs="Times New Roman"/>
          <w:sz w:val="28"/>
          <w:szCs w:val="28"/>
        </w:rPr>
        <w:t xml:space="preserve"> о рыночной стоимости доли жилого помещения, подготовленного в соответствии с Федерал</w:t>
      </w:r>
      <w:r w:rsidRPr="0005311C">
        <w:rPr>
          <w:rFonts w:ascii="Times New Roman" w:hAnsi="Times New Roman" w:cs="Times New Roman"/>
          <w:sz w:val="28"/>
          <w:szCs w:val="28"/>
        </w:rPr>
        <w:t>ь</w:t>
      </w:r>
      <w:r w:rsidRPr="0005311C">
        <w:rPr>
          <w:rFonts w:ascii="Times New Roman" w:hAnsi="Times New Roman" w:cs="Times New Roman"/>
          <w:sz w:val="28"/>
          <w:szCs w:val="28"/>
        </w:rPr>
        <w:lastRenderedPageBreak/>
        <w:t>ным </w:t>
      </w:r>
      <w:hyperlink r:id="rId16" w:history="1">
        <w:r w:rsidRPr="0005311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05311C">
        <w:rPr>
          <w:rFonts w:ascii="Times New Roman" w:hAnsi="Times New Roman" w:cs="Times New Roman"/>
          <w:sz w:val="28"/>
          <w:szCs w:val="28"/>
        </w:rPr>
        <w:t> от 29.07.1998 г. № 135-ФЗ «Об оценочной деятельности в Ро</w:t>
      </w:r>
      <w:r w:rsidRPr="0005311C">
        <w:rPr>
          <w:rFonts w:ascii="Times New Roman" w:hAnsi="Times New Roman" w:cs="Times New Roman"/>
          <w:sz w:val="28"/>
          <w:szCs w:val="28"/>
        </w:rPr>
        <w:t>с</w:t>
      </w:r>
      <w:r w:rsidRPr="0005311C">
        <w:rPr>
          <w:rFonts w:ascii="Times New Roman" w:hAnsi="Times New Roman" w:cs="Times New Roman"/>
          <w:sz w:val="28"/>
          <w:szCs w:val="28"/>
        </w:rPr>
        <w:t>сийской Федерации».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 xml:space="preserve">2.4. В течение 10 календарных дней </w:t>
      </w:r>
      <w:proofErr w:type="gramStart"/>
      <w:r w:rsidRPr="0005311C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Pr="0005311C">
        <w:rPr>
          <w:rFonts w:ascii="Times New Roman" w:hAnsi="Times New Roman" w:cs="Times New Roman"/>
          <w:sz w:val="28"/>
          <w:szCs w:val="28"/>
        </w:rPr>
        <w:t xml:space="preserve"> постановления, указа</w:t>
      </w:r>
      <w:r w:rsidRPr="0005311C">
        <w:rPr>
          <w:rFonts w:ascii="Times New Roman" w:hAnsi="Times New Roman" w:cs="Times New Roman"/>
          <w:sz w:val="28"/>
          <w:szCs w:val="28"/>
        </w:rPr>
        <w:t>н</w:t>
      </w:r>
      <w:r w:rsidRPr="0005311C">
        <w:rPr>
          <w:rFonts w:ascii="Times New Roman" w:hAnsi="Times New Roman" w:cs="Times New Roman"/>
          <w:sz w:val="28"/>
          <w:szCs w:val="28"/>
        </w:rPr>
        <w:t>ного в пункте 2.3 настоящего Положения, Администрация направляет одн</w:t>
      </w:r>
      <w:r w:rsidRPr="0005311C">
        <w:rPr>
          <w:rFonts w:ascii="Times New Roman" w:hAnsi="Times New Roman" w:cs="Times New Roman"/>
          <w:sz w:val="28"/>
          <w:szCs w:val="28"/>
        </w:rPr>
        <w:t>о</w:t>
      </w:r>
      <w:r w:rsidRPr="0005311C">
        <w:rPr>
          <w:rFonts w:ascii="Times New Roman" w:hAnsi="Times New Roman" w:cs="Times New Roman"/>
          <w:sz w:val="28"/>
          <w:szCs w:val="28"/>
        </w:rPr>
        <w:t>временно всем участникам долевой собственности письменное предложение о приобретении отчуждаемой муниципальной доли по цене, определенной на основании отчета об оценке.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 xml:space="preserve">2.5. </w:t>
      </w:r>
      <w:r w:rsidR="00CF36F9">
        <w:rPr>
          <w:rFonts w:ascii="Times New Roman" w:hAnsi="Times New Roman" w:cs="Times New Roman"/>
          <w:sz w:val="28"/>
          <w:szCs w:val="28"/>
        </w:rPr>
        <w:t xml:space="preserve">Гражданин, желающий приобрести по договору купли-продажи </w:t>
      </w:r>
      <w:proofErr w:type="gramStart"/>
      <w:r w:rsidR="00CF36F9">
        <w:rPr>
          <w:rFonts w:ascii="Times New Roman" w:hAnsi="Times New Roman" w:cs="Times New Roman"/>
          <w:sz w:val="28"/>
          <w:szCs w:val="28"/>
        </w:rPr>
        <w:t>долю</w:t>
      </w:r>
      <w:proofErr w:type="gramEnd"/>
      <w:r w:rsidR="00CF36F9">
        <w:rPr>
          <w:rFonts w:ascii="Times New Roman" w:hAnsi="Times New Roman" w:cs="Times New Roman"/>
          <w:sz w:val="28"/>
          <w:szCs w:val="28"/>
        </w:rPr>
        <w:t xml:space="preserve"> а праве общей долевой собственности на жилое помещение, принадлежащую Бессергеневскому сельскому поселению, и являющийся участником</w:t>
      </w:r>
      <w:r w:rsidRPr="0005311C">
        <w:rPr>
          <w:rFonts w:ascii="Times New Roman" w:hAnsi="Times New Roman" w:cs="Times New Roman"/>
          <w:sz w:val="28"/>
          <w:szCs w:val="28"/>
        </w:rPr>
        <w:t xml:space="preserve"> общей долевой собственности на жилое помещение, (далее - Заявитель), в течение 30 календарных дней после предложения, указанного в п. 2.4 Положения, представляет в Администрацию заявление с просьбой о продаже доли в праве общей долевой собственности на жилое помещение.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 xml:space="preserve">К </w:t>
      </w:r>
      <w:r w:rsidR="00CF36F9">
        <w:rPr>
          <w:rFonts w:ascii="Times New Roman" w:hAnsi="Times New Roman" w:cs="Times New Roman"/>
          <w:sz w:val="28"/>
          <w:szCs w:val="28"/>
        </w:rPr>
        <w:t xml:space="preserve"> </w:t>
      </w:r>
      <w:r w:rsidRPr="0005311C">
        <w:rPr>
          <w:rFonts w:ascii="Times New Roman" w:hAnsi="Times New Roman" w:cs="Times New Roman"/>
          <w:sz w:val="28"/>
          <w:szCs w:val="28"/>
        </w:rPr>
        <w:t xml:space="preserve"> заявлению </w:t>
      </w:r>
      <w:r w:rsidR="00CF36F9">
        <w:rPr>
          <w:rFonts w:ascii="Times New Roman" w:hAnsi="Times New Roman" w:cs="Times New Roman"/>
          <w:sz w:val="28"/>
          <w:szCs w:val="28"/>
        </w:rPr>
        <w:t xml:space="preserve">на имя Главы Администрации о выкупе доли (приложение 1) </w:t>
      </w:r>
      <w:r w:rsidRPr="0005311C">
        <w:rPr>
          <w:rFonts w:ascii="Times New Roman" w:hAnsi="Times New Roman" w:cs="Times New Roman"/>
          <w:sz w:val="28"/>
          <w:szCs w:val="28"/>
        </w:rPr>
        <w:t>прилагаются следующие документы: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1) документ, удостоверяющий личность Заявителя в соответствии с действ</w:t>
      </w:r>
      <w:r w:rsidRPr="0005311C">
        <w:rPr>
          <w:rFonts w:ascii="Times New Roman" w:hAnsi="Times New Roman" w:cs="Times New Roman"/>
          <w:sz w:val="28"/>
          <w:szCs w:val="28"/>
        </w:rPr>
        <w:t>у</w:t>
      </w:r>
      <w:r w:rsidRPr="0005311C">
        <w:rPr>
          <w:rFonts w:ascii="Times New Roman" w:hAnsi="Times New Roman" w:cs="Times New Roman"/>
          <w:sz w:val="28"/>
          <w:szCs w:val="28"/>
        </w:rPr>
        <w:t>ющим законодательством Российской Федерации (в случае, если Заявителем является физическое лицо);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2) доверенность, оформленная в соответствии с действующим гражданским законодательством Российской Федерации (в случае представления интер</w:t>
      </w:r>
      <w:r w:rsidRPr="0005311C">
        <w:rPr>
          <w:rFonts w:ascii="Times New Roman" w:hAnsi="Times New Roman" w:cs="Times New Roman"/>
          <w:sz w:val="28"/>
          <w:szCs w:val="28"/>
        </w:rPr>
        <w:t>е</w:t>
      </w:r>
      <w:r w:rsidRPr="0005311C">
        <w:rPr>
          <w:rFonts w:ascii="Times New Roman" w:hAnsi="Times New Roman" w:cs="Times New Roman"/>
          <w:sz w:val="28"/>
          <w:szCs w:val="28"/>
        </w:rPr>
        <w:t>сов Заявителя уполномоченным лицом);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3) заверенные копии учредительных документов (в случае, если Заявителем является юридическое лицо);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4) документ, который подтверждает полномочия руководителя юридического лица на осуществление действий от имени юридического лица (копия реш</w:t>
      </w:r>
      <w:r w:rsidRPr="0005311C">
        <w:rPr>
          <w:rFonts w:ascii="Times New Roman" w:hAnsi="Times New Roman" w:cs="Times New Roman"/>
          <w:sz w:val="28"/>
          <w:szCs w:val="28"/>
        </w:rPr>
        <w:t>е</w:t>
      </w:r>
      <w:r w:rsidRPr="0005311C">
        <w:rPr>
          <w:rFonts w:ascii="Times New Roman" w:hAnsi="Times New Roman" w:cs="Times New Roman"/>
          <w:sz w:val="28"/>
          <w:szCs w:val="28"/>
        </w:rPr>
        <w:t>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 (в случае, если Заявителем является юридическое лицо);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5311C">
        <w:rPr>
          <w:rFonts w:ascii="Times New Roman" w:hAnsi="Times New Roman" w:cs="Times New Roman"/>
          <w:sz w:val="28"/>
          <w:szCs w:val="28"/>
        </w:rPr>
        <w:t>5) решение об одобрении или о совершении крупной сделки либо копия да</w:t>
      </w:r>
      <w:r w:rsidRPr="0005311C">
        <w:rPr>
          <w:rFonts w:ascii="Times New Roman" w:hAnsi="Times New Roman" w:cs="Times New Roman"/>
          <w:sz w:val="28"/>
          <w:szCs w:val="28"/>
        </w:rPr>
        <w:t>н</w:t>
      </w:r>
      <w:r w:rsidRPr="0005311C">
        <w:rPr>
          <w:rFonts w:ascii="Times New Roman" w:hAnsi="Times New Roman" w:cs="Times New Roman"/>
          <w:sz w:val="28"/>
          <w:szCs w:val="28"/>
        </w:rPr>
        <w:t>ного решения в случае, если требование о необходимости наличия данного решения для совершения крупной сделки установлено федеральными зак</w:t>
      </w:r>
      <w:r w:rsidRPr="0005311C">
        <w:rPr>
          <w:rFonts w:ascii="Times New Roman" w:hAnsi="Times New Roman" w:cs="Times New Roman"/>
          <w:sz w:val="28"/>
          <w:szCs w:val="28"/>
        </w:rPr>
        <w:t>о</w:t>
      </w:r>
      <w:r w:rsidRPr="0005311C">
        <w:rPr>
          <w:rFonts w:ascii="Times New Roman" w:hAnsi="Times New Roman" w:cs="Times New Roman"/>
          <w:sz w:val="28"/>
          <w:szCs w:val="28"/>
        </w:rPr>
        <w:t>нами и иными нормативными правовыми актами Российской Федерации и (или) учредительными документами юридического лица и для данного юр</w:t>
      </w:r>
      <w:r w:rsidRPr="0005311C">
        <w:rPr>
          <w:rFonts w:ascii="Times New Roman" w:hAnsi="Times New Roman" w:cs="Times New Roman"/>
          <w:sz w:val="28"/>
          <w:szCs w:val="28"/>
        </w:rPr>
        <w:t>и</w:t>
      </w:r>
      <w:r w:rsidRPr="0005311C">
        <w:rPr>
          <w:rFonts w:ascii="Times New Roman" w:hAnsi="Times New Roman" w:cs="Times New Roman"/>
          <w:sz w:val="28"/>
          <w:szCs w:val="28"/>
        </w:rPr>
        <w:lastRenderedPageBreak/>
        <w:t>дического лица заключение договора купли-продажи доли в праве общей д</w:t>
      </w:r>
      <w:r w:rsidRPr="0005311C">
        <w:rPr>
          <w:rFonts w:ascii="Times New Roman" w:hAnsi="Times New Roman" w:cs="Times New Roman"/>
          <w:sz w:val="28"/>
          <w:szCs w:val="28"/>
        </w:rPr>
        <w:t>о</w:t>
      </w:r>
      <w:r w:rsidRPr="0005311C">
        <w:rPr>
          <w:rFonts w:ascii="Times New Roman" w:hAnsi="Times New Roman" w:cs="Times New Roman"/>
          <w:sz w:val="28"/>
          <w:szCs w:val="28"/>
        </w:rPr>
        <w:t>левой собственности на жилое помещение является</w:t>
      </w:r>
      <w:proofErr w:type="gramEnd"/>
      <w:r w:rsidRPr="0005311C">
        <w:rPr>
          <w:rFonts w:ascii="Times New Roman" w:hAnsi="Times New Roman" w:cs="Times New Roman"/>
          <w:sz w:val="28"/>
          <w:szCs w:val="28"/>
        </w:rPr>
        <w:t xml:space="preserve"> крупной сделкой (в сл</w:t>
      </w:r>
      <w:r w:rsidRPr="0005311C">
        <w:rPr>
          <w:rFonts w:ascii="Times New Roman" w:hAnsi="Times New Roman" w:cs="Times New Roman"/>
          <w:sz w:val="28"/>
          <w:szCs w:val="28"/>
        </w:rPr>
        <w:t>у</w:t>
      </w:r>
      <w:r w:rsidRPr="0005311C">
        <w:rPr>
          <w:rFonts w:ascii="Times New Roman" w:hAnsi="Times New Roman" w:cs="Times New Roman"/>
          <w:sz w:val="28"/>
          <w:szCs w:val="28"/>
        </w:rPr>
        <w:t>чае, если Заявителем является юридическое лицо);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6) сведения о гражданах, зарегистрированных в жилом помещении;</w:t>
      </w:r>
    </w:p>
    <w:p w:rsid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7) документы, подтверждающие принадлежность Заявителю доли в праве общей долевой собственности на жилое помещение (договор купли-продажи, договор дарения, договор мены, свидетельство о праве на наследство по з</w:t>
      </w:r>
      <w:r w:rsidRPr="0005311C">
        <w:rPr>
          <w:rFonts w:ascii="Times New Roman" w:hAnsi="Times New Roman" w:cs="Times New Roman"/>
          <w:sz w:val="28"/>
          <w:szCs w:val="28"/>
        </w:rPr>
        <w:t>а</w:t>
      </w:r>
      <w:r w:rsidRPr="0005311C">
        <w:rPr>
          <w:rFonts w:ascii="Times New Roman" w:hAnsi="Times New Roman" w:cs="Times New Roman"/>
          <w:sz w:val="28"/>
          <w:szCs w:val="28"/>
        </w:rPr>
        <w:t>кону (завещанию), решение суда и иные документы);</w:t>
      </w:r>
    </w:p>
    <w:p w:rsidR="00CF36F9" w:rsidRPr="0005311C" w:rsidRDefault="00CF36F9" w:rsidP="000531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Копию финансового лицевого счета;</w:t>
      </w:r>
    </w:p>
    <w:p w:rsidR="0005311C" w:rsidRPr="0005311C" w:rsidRDefault="00CF36F9" w:rsidP="000531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5311C" w:rsidRPr="0005311C">
        <w:rPr>
          <w:rFonts w:ascii="Times New Roman" w:hAnsi="Times New Roman" w:cs="Times New Roman"/>
          <w:sz w:val="28"/>
          <w:szCs w:val="28"/>
        </w:rPr>
        <w:t>) согласие Заявителя на обработку его персональных данных, содержащихся в представленных заявлении и документах.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При личном обращении покупателя оригиналы и копии документов, указа</w:t>
      </w:r>
      <w:r w:rsidRPr="0005311C">
        <w:rPr>
          <w:rFonts w:ascii="Times New Roman" w:hAnsi="Times New Roman" w:cs="Times New Roman"/>
          <w:sz w:val="28"/>
          <w:szCs w:val="28"/>
        </w:rPr>
        <w:t>н</w:t>
      </w:r>
      <w:r w:rsidRPr="0005311C">
        <w:rPr>
          <w:rFonts w:ascii="Times New Roman" w:hAnsi="Times New Roman" w:cs="Times New Roman"/>
          <w:sz w:val="28"/>
          <w:szCs w:val="28"/>
        </w:rPr>
        <w:t>ные в настоящем пункте, предоставляются одновременно. Копия документа после проверки ее соответствия оригиналу заверяется лицом, принимающим документы.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2.6. В случае</w:t>
      </w:r>
      <w:proofErr w:type="gramStart"/>
      <w:r w:rsidRPr="0005311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5311C">
        <w:rPr>
          <w:rFonts w:ascii="Times New Roman" w:hAnsi="Times New Roman" w:cs="Times New Roman"/>
          <w:sz w:val="28"/>
          <w:szCs w:val="28"/>
        </w:rPr>
        <w:t xml:space="preserve"> если желание приобрести муниципальную долю изъявляют б</w:t>
      </w:r>
      <w:r w:rsidRPr="0005311C">
        <w:rPr>
          <w:rFonts w:ascii="Times New Roman" w:hAnsi="Times New Roman" w:cs="Times New Roman"/>
          <w:sz w:val="28"/>
          <w:szCs w:val="28"/>
        </w:rPr>
        <w:t>о</w:t>
      </w:r>
      <w:r w:rsidRPr="0005311C">
        <w:rPr>
          <w:rFonts w:ascii="Times New Roman" w:hAnsi="Times New Roman" w:cs="Times New Roman"/>
          <w:sz w:val="28"/>
          <w:szCs w:val="28"/>
        </w:rPr>
        <w:t>лее одного покупателя, то указанная муниципальная доля подлежит продаже покупателю, чье заявление с намерением покупки муниципальной доли, п</w:t>
      </w:r>
      <w:r w:rsidRPr="0005311C">
        <w:rPr>
          <w:rFonts w:ascii="Times New Roman" w:hAnsi="Times New Roman" w:cs="Times New Roman"/>
          <w:sz w:val="28"/>
          <w:szCs w:val="28"/>
        </w:rPr>
        <w:t>о</w:t>
      </w:r>
      <w:r w:rsidRPr="0005311C">
        <w:rPr>
          <w:rFonts w:ascii="Times New Roman" w:hAnsi="Times New Roman" w:cs="Times New Roman"/>
          <w:sz w:val="28"/>
          <w:szCs w:val="28"/>
        </w:rPr>
        <w:t>ступившее в адрес Администрации, датировано более ранней календарной датой и временем регистрации заявления.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 xml:space="preserve">2.7. </w:t>
      </w:r>
      <w:proofErr w:type="gramStart"/>
      <w:r w:rsidRPr="0005311C">
        <w:rPr>
          <w:rFonts w:ascii="Times New Roman" w:hAnsi="Times New Roman" w:cs="Times New Roman"/>
          <w:sz w:val="28"/>
          <w:szCs w:val="28"/>
        </w:rPr>
        <w:t>Администрация в срок не позднее 5 календарных дней со дня поступл</w:t>
      </w:r>
      <w:r w:rsidRPr="0005311C">
        <w:rPr>
          <w:rFonts w:ascii="Times New Roman" w:hAnsi="Times New Roman" w:cs="Times New Roman"/>
          <w:sz w:val="28"/>
          <w:szCs w:val="28"/>
        </w:rPr>
        <w:t>е</w:t>
      </w:r>
      <w:r w:rsidRPr="0005311C">
        <w:rPr>
          <w:rFonts w:ascii="Times New Roman" w:hAnsi="Times New Roman" w:cs="Times New Roman"/>
          <w:sz w:val="28"/>
          <w:szCs w:val="28"/>
        </w:rPr>
        <w:t>ния заявления с документами, указанными в пункте 2.5 настоящего Полож</w:t>
      </w:r>
      <w:r w:rsidRPr="0005311C">
        <w:rPr>
          <w:rFonts w:ascii="Times New Roman" w:hAnsi="Times New Roman" w:cs="Times New Roman"/>
          <w:sz w:val="28"/>
          <w:szCs w:val="28"/>
        </w:rPr>
        <w:t>е</w:t>
      </w:r>
      <w:r w:rsidRPr="0005311C">
        <w:rPr>
          <w:rFonts w:ascii="Times New Roman" w:hAnsi="Times New Roman" w:cs="Times New Roman"/>
          <w:sz w:val="28"/>
          <w:szCs w:val="28"/>
        </w:rPr>
        <w:t>ния, запрашивает в рамках межведомственного информационного взаим</w:t>
      </w:r>
      <w:r w:rsidRPr="0005311C">
        <w:rPr>
          <w:rFonts w:ascii="Times New Roman" w:hAnsi="Times New Roman" w:cs="Times New Roman"/>
          <w:sz w:val="28"/>
          <w:szCs w:val="28"/>
        </w:rPr>
        <w:t>о</w:t>
      </w:r>
      <w:r w:rsidRPr="0005311C">
        <w:rPr>
          <w:rFonts w:ascii="Times New Roman" w:hAnsi="Times New Roman" w:cs="Times New Roman"/>
          <w:sz w:val="28"/>
          <w:szCs w:val="28"/>
        </w:rPr>
        <w:t>действия выписку из Единого государственного реестра недвижимости на объект недвижимого имущества, а также выписку из Единого государстве</w:t>
      </w:r>
      <w:r w:rsidRPr="0005311C">
        <w:rPr>
          <w:rFonts w:ascii="Times New Roman" w:hAnsi="Times New Roman" w:cs="Times New Roman"/>
          <w:sz w:val="28"/>
          <w:szCs w:val="28"/>
        </w:rPr>
        <w:t>н</w:t>
      </w:r>
      <w:r w:rsidRPr="0005311C">
        <w:rPr>
          <w:rFonts w:ascii="Times New Roman" w:hAnsi="Times New Roman" w:cs="Times New Roman"/>
          <w:sz w:val="28"/>
          <w:szCs w:val="28"/>
        </w:rPr>
        <w:t>ного реестра юридических лиц или Единого государственного реестра инд</w:t>
      </w:r>
      <w:r w:rsidRPr="0005311C">
        <w:rPr>
          <w:rFonts w:ascii="Times New Roman" w:hAnsi="Times New Roman" w:cs="Times New Roman"/>
          <w:sz w:val="28"/>
          <w:szCs w:val="28"/>
        </w:rPr>
        <w:t>и</w:t>
      </w:r>
      <w:r w:rsidRPr="0005311C">
        <w:rPr>
          <w:rFonts w:ascii="Times New Roman" w:hAnsi="Times New Roman" w:cs="Times New Roman"/>
          <w:sz w:val="28"/>
          <w:szCs w:val="28"/>
        </w:rPr>
        <w:t>видуальных предпринимателей (в случае, если заявителем является юридич</w:t>
      </w:r>
      <w:r w:rsidRPr="0005311C">
        <w:rPr>
          <w:rFonts w:ascii="Times New Roman" w:hAnsi="Times New Roman" w:cs="Times New Roman"/>
          <w:sz w:val="28"/>
          <w:szCs w:val="28"/>
        </w:rPr>
        <w:t>е</w:t>
      </w:r>
      <w:r w:rsidRPr="0005311C">
        <w:rPr>
          <w:rFonts w:ascii="Times New Roman" w:hAnsi="Times New Roman" w:cs="Times New Roman"/>
          <w:sz w:val="28"/>
          <w:szCs w:val="28"/>
        </w:rPr>
        <w:t>ское лицо или индивидуальный</w:t>
      </w:r>
      <w:proofErr w:type="gramEnd"/>
      <w:r w:rsidRPr="0005311C">
        <w:rPr>
          <w:rFonts w:ascii="Times New Roman" w:hAnsi="Times New Roman" w:cs="Times New Roman"/>
          <w:sz w:val="28"/>
          <w:szCs w:val="28"/>
        </w:rPr>
        <w:t xml:space="preserve"> предприниматель).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2.8. Поступившие в Администрацию документы, указанные в пунктах 2.5, 2.6 Положения, направляются для рассмотрения на заседании жилищной коми</w:t>
      </w:r>
      <w:r w:rsidRPr="0005311C">
        <w:rPr>
          <w:rFonts w:ascii="Times New Roman" w:hAnsi="Times New Roman" w:cs="Times New Roman"/>
          <w:sz w:val="28"/>
          <w:szCs w:val="28"/>
        </w:rPr>
        <w:t>с</w:t>
      </w:r>
      <w:r w:rsidRPr="0005311C">
        <w:rPr>
          <w:rFonts w:ascii="Times New Roman" w:hAnsi="Times New Roman" w:cs="Times New Roman"/>
          <w:sz w:val="28"/>
          <w:szCs w:val="28"/>
        </w:rPr>
        <w:t>сии муниципального образования «</w:t>
      </w:r>
      <w:r w:rsidR="00E15F95">
        <w:rPr>
          <w:rFonts w:ascii="Times New Roman" w:hAnsi="Times New Roman" w:cs="Times New Roman"/>
          <w:sz w:val="28"/>
          <w:szCs w:val="28"/>
        </w:rPr>
        <w:t>Бессергеневское сельское поселение</w:t>
      </w:r>
      <w:r w:rsidRPr="0005311C">
        <w:rPr>
          <w:rFonts w:ascii="Times New Roman" w:hAnsi="Times New Roman" w:cs="Times New Roman"/>
          <w:sz w:val="28"/>
          <w:szCs w:val="28"/>
        </w:rPr>
        <w:t>» (д</w:t>
      </w:r>
      <w:r w:rsidRPr="0005311C">
        <w:rPr>
          <w:rFonts w:ascii="Times New Roman" w:hAnsi="Times New Roman" w:cs="Times New Roman"/>
          <w:sz w:val="28"/>
          <w:szCs w:val="28"/>
        </w:rPr>
        <w:t>а</w:t>
      </w:r>
      <w:r w:rsidRPr="0005311C">
        <w:rPr>
          <w:rFonts w:ascii="Times New Roman" w:hAnsi="Times New Roman" w:cs="Times New Roman"/>
          <w:sz w:val="28"/>
          <w:szCs w:val="28"/>
        </w:rPr>
        <w:t>лее - жилищная комиссия) в срок не более 10 календарных дней со дня п</w:t>
      </w:r>
      <w:r w:rsidRPr="0005311C">
        <w:rPr>
          <w:rFonts w:ascii="Times New Roman" w:hAnsi="Times New Roman" w:cs="Times New Roman"/>
          <w:sz w:val="28"/>
          <w:szCs w:val="28"/>
        </w:rPr>
        <w:t>о</w:t>
      </w:r>
      <w:r w:rsidRPr="0005311C">
        <w:rPr>
          <w:rFonts w:ascii="Times New Roman" w:hAnsi="Times New Roman" w:cs="Times New Roman"/>
          <w:sz w:val="28"/>
          <w:szCs w:val="28"/>
        </w:rPr>
        <w:t>ступления заявления и приложением предоставленных покупателем док</w:t>
      </w:r>
      <w:r w:rsidRPr="0005311C">
        <w:rPr>
          <w:rFonts w:ascii="Times New Roman" w:hAnsi="Times New Roman" w:cs="Times New Roman"/>
          <w:sz w:val="28"/>
          <w:szCs w:val="28"/>
        </w:rPr>
        <w:t>у</w:t>
      </w:r>
      <w:r w:rsidRPr="0005311C">
        <w:rPr>
          <w:rFonts w:ascii="Times New Roman" w:hAnsi="Times New Roman" w:cs="Times New Roman"/>
          <w:sz w:val="28"/>
          <w:szCs w:val="28"/>
        </w:rPr>
        <w:t>ментов, а также документов, полученных в рамках межведомственного и</w:t>
      </w:r>
      <w:r w:rsidRPr="0005311C">
        <w:rPr>
          <w:rFonts w:ascii="Times New Roman" w:hAnsi="Times New Roman" w:cs="Times New Roman"/>
          <w:sz w:val="28"/>
          <w:szCs w:val="28"/>
        </w:rPr>
        <w:t>н</w:t>
      </w:r>
      <w:r w:rsidRPr="0005311C">
        <w:rPr>
          <w:rFonts w:ascii="Times New Roman" w:hAnsi="Times New Roman" w:cs="Times New Roman"/>
          <w:sz w:val="28"/>
          <w:szCs w:val="28"/>
        </w:rPr>
        <w:t>формационного взаимодействия.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lastRenderedPageBreak/>
        <w:t>Документы, указанные в пунктах 2.5, 2.6, рассматриваются на заседании ж</w:t>
      </w:r>
      <w:r w:rsidRPr="0005311C">
        <w:rPr>
          <w:rFonts w:ascii="Times New Roman" w:hAnsi="Times New Roman" w:cs="Times New Roman"/>
          <w:sz w:val="28"/>
          <w:szCs w:val="28"/>
        </w:rPr>
        <w:t>и</w:t>
      </w:r>
      <w:r w:rsidRPr="0005311C">
        <w:rPr>
          <w:rFonts w:ascii="Times New Roman" w:hAnsi="Times New Roman" w:cs="Times New Roman"/>
          <w:sz w:val="28"/>
          <w:szCs w:val="28"/>
        </w:rPr>
        <w:t>лищной комиссии в срок не более 20 календарных дней со дня поступления документов в жилищную комиссию.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2.9. По результатам рассмотрения жилищной комиссией документов, указа</w:t>
      </w:r>
      <w:r w:rsidRPr="0005311C">
        <w:rPr>
          <w:rFonts w:ascii="Times New Roman" w:hAnsi="Times New Roman" w:cs="Times New Roman"/>
          <w:sz w:val="28"/>
          <w:szCs w:val="28"/>
        </w:rPr>
        <w:t>н</w:t>
      </w:r>
      <w:r w:rsidRPr="0005311C">
        <w:rPr>
          <w:rFonts w:ascii="Times New Roman" w:hAnsi="Times New Roman" w:cs="Times New Roman"/>
          <w:sz w:val="28"/>
          <w:szCs w:val="28"/>
        </w:rPr>
        <w:t>ных в пунктах 2.5, 2.6 Положения, принимается решение, оформленное пр</w:t>
      </w:r>
      <w:r w:rsidRPr="0005311C">
        <w:rPr>
          <w:rFonts w:ascii="Times New Roman" w:hAnsi="Times New Roman" w:cs="Times New Roman"/>
          <w:sz w:val="28"/>
          <w:szCs w:val="28"/>
        </w:rPr>
        <w:t>о</w:t>
      </w:r>
      <w:r w:rsidRPr="0005311C">
        <w:rPr>
          <w:rFonts w:ascii="Times New Roman" w:hAnsi="Times New Roman" w:cs="Times New Roman"/>
          <w:sz w:val="28"/>
          <w:szCs w:val="28"/>
        </w:rPr>
        <w:t>токолом: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- о продаже покупателю муниципальной доли по договору купли-продажи;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- об отказе в продаже покупателю муниципальной доли по договору купли-продажи.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В случае принятия положительного решения Администрация не позднее чем через 10 календарных дней со дня принятия жилищной комиссией решения направляет покупателю письменное уведомление о продаже ему муниц</w:t>
      </w:r>
      <w:r w:rsidRPr="0005311C">
        <w:rPr>
          <w:rFonts w:ascii="Times New Roman" w:hAnsi="Times New Roman" w:cs="Times New Roman"/>
          <w:sz w:val="28"/>
          <w:szCs w:val="28"/>
        </w:rPr>
        <w:t>и</w:t>
      </w:r>
      <w:r w:rsidRPr="0005311C">
        <w:rPr>
          <w:rFonts w:ascii="Times New Roman" w:hAnsi="Times New Roman" w:cs="Times New Roman"/>
          <w:sz w:val="28"/>
          <w:szCs w:val="28"/>
        </w:rPr>
        <w:t>пальной доли по договору купли-продажи.</w:t>
      </w:r>
    </w:p>
    <w:p w:rsid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При отрицательном решении о продаже муниципальной доли по договору купли-продажи Администрация не позднее чем через 10 календарных дней со дня принятия жилищной комиссией решения направляет покупателю письменный отказ с указанием причин отказа.</w:t>
      </w:r>
    </w:p>
    <w:p w:rsidR="00CF36F9" w:rsidRPr="0005311C" w:rsidRDefault="00CF36F9" w:rsidP="000531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решению Администрации Бессергеневского сельского поселения</w:t>
      </w:r>
      <w:r w:rsidR="0015502C">
        <w:rPr>
          <w:rFonts w:ascii="Times New Roman" w:hAnsi="Times New Roman" w:cs="Times New Roman"/>
          <w:sz w:val="28"/>
          <w:szCs w:val="28"/>
        </w:rPr>
        <w:t xml:space="preserve"> доля в праве общей долевой собственности на жилое помещение может быть пред</w:t>
      </w:r>
      <w:r w:rsidR="0015502C">
        <w:rPr>
          <w:rFonts w:ascii="Times New Roman" w:hAnsi="Times New Roman" w:cs="Times New Roman"/>
          <w:sz w:val="28"/>
          <w:szCs w:val="28"/>
        </w:rPr>
        <w:t>о</w:t>
      </w:r>
      <w:r w:rsidR="0015502C">
        <w:rPr>
          <w:rFonts w:ascii="Times New Roman" w:hAnsi="Times New Roman" w:cs="Times New Roman"/>
          <w:sz w:val="28"/>
          <w:szCs w:val="28"/>
        </w:rPr>
        <w:t>ставлена гражданам, признанным нуждающимися в улучшении жилищных условий по договору социального найма, коммерческого найма или  может использоваться как маневренный фонд для временного проживания граждан.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2.10. Решение об отказе в продаже покупателю муниципальной доли по д</w:t>
      </w:r>
      <w:r w:rsidRPr="0005311C">
        <w:rPr>
          <w:rFonts w:ascii="Times New Roman" w:hAnsi="Times New Roman" w:cs="Times New Roman"/>
          <w:sz w:val="28"/>
          <w:szCs w:val="28"/>
        </w:rPr>
        <w:t>о</w:t>
      </w:r>
      <w:r w:rsidRPr="0005311C">
        <w:rPr>
          <w:rFonts w:ascii="Times New Roman" w:hAnsi="Times New Roman" w:cs="Times New Roman"/>
          <w:sz w:val="28"/>
          <w:szCs w:val="28"/>
        </w:rPr>
        <w:t>говору купли-продажи принимается в случае, если: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- документы, предусмотренные пунктом 2.5 Положения, предоставлены не в полном объеме;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- предоставленные покупателем и (или) полученные в рамках межведо</w:t>
      </w:r>
      <w:r w:rsidRPr="0005311C">
        <w:rPr>
          <w:rFonts w:ascii="Times New Roman" w:hAnsi="Times New Roman" w:cs="Times New Roman"/>
          <w:sz w:val="28"/>
          <w:szCs w:val="28"/>
        </w:rPr>
        <w:t>м</w:t>
      </w:r>
      <w:r w:rsidRPr="0005311C">
        <w:rPr>
          <w:rFonts w:ascii="Times New Roman" w:hAnsi="Times New Roman" w:cs="Times New Roman"/>
          <w:sz w:val="28"/>
          <w:szCs w:val="28"/>
        </w:rPr>
        <w:t>ственного информационного взаимодействия документы не подтверждают право покупателя на приобретение муниципальной доли по договору купли-продажи;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- принято положительное решение в пользу первого подавшего заявление п</w:t>
      </w:r>
      <w:r w:rsidRPr="0005311C">
        <w:rPr>
          <w:rFonts w:ascii="Times New Roman" w:hAnsi="Times New Roman" w:cs="Times New Roman"/>
          <w:sz w:val="28"/>
          <w:szCs w:val="28"/>
        </w:rPr>
        <w:t>о</w:t>
      </w:r>
      <w:r w:rsidRPr="0005311C">
        <w:rPr>
          <w:rFonts w:ascii="Times New Roman" w:hAnsi="Times New Roman" w:cs="Times New Roman"/>
          <w:sz w:val="28"/>
          <w:szCs w:val="28"/>
        </w:rPr>
        <w:t>купателя, предусмотренного пунктом 2.6 Положения.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lastRenderedPageBreak/>
        <w:t>2.11. Договор купли-продажи доли жилого помещения подлежит госуда</w:t>
      </w:r>
      <w:r w:rsidRPr="0005311C">
        <w:rPr>
          <w:rFonts w:ascii="Times New Roman" w:hAnsi="Times New Roman" w:cs="Times New Roman"/>
          <w:sz w:val="28"/>
          <w:szCs w:val="28"/>
        </w:rPr>
        <w:t>р</w:t>
      </w:r>
      <w:r w:rsidRPr="0005311C">
        <w:rPr>
          <w:rFonts w:ascii="Times New Roman" w:hAnsi="Times New Roman" w:cs="Times New Roman"/>
          <w:sz w:val="28"/>
          <w:szCs w:val="28"/>
        </w:rPr>
        <w:t>ственной регистрации в установленном порядке. Обязательным документом к договору является передаточный акт доли жилого помещения.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2.12. Государственную регистрацию договора купли-продажи доли жилого помещения и права собственности покупатель осуществляет за свой счет.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2.13. Постановление Администрации о продаже муниципальной доли по д</w:t>
      </w:r>
      <w:r w:rsidRPr="0005311C">
        <w:rPr>
          <w:rFonts w:ascii="Times New Roman" w:hAnsi="Times New Roman" w:cs="Times New Roman"/>
          <w:sz w:val="28"/>
          <w:szCs w:val="28"/>
        </w:rPr>
        <w:t>о</w:t>
      </w:r>
      <w:r w:rsidRPr="0005311C">
        <w:rPr>
          <w:rFonts w:ascii="Times New Roman" w:hAnsi="Times New Roman" w:cs="Times New Roman"/>
          <w:sz w:val="28"/>
          <w:szCs w:val="28"/>
        </w:rPr>
        <w:t>говору купли-продажи покупателю подлежит отмене в срок не позднее 10 календарных дней в случае, если покупатель не заключил с Администрацией договор купли-продажи в течение 30 календарных дней со дня принятия п</w:t>
      </w:r>
      <w:r w:rsidRPr="0005311C">
        <w:rPr>
          <w:rFonts w:ascii="Times New Roman" w:hAnsi="Times New Roman" w:cs="Times New Roman"/>
          <w:sz w:val="28"/>
          <w:szCs w:val="28"/>
        </w:rPr>
        <w:t>о</w:t>
      </w:r>
      <w:r w:rsidRPr="0005311C">
        <w:rPr>
          <w:rFonts w:ascii="Times New Roman" w:hAnsi="Times New Roman" w:cs="Times New Roman"/>
          <w:sz w:val="28"/>
          <w:szCs w:val="28"/>
        </w:rPr>
        <w:t>становления о продаже ему муниципальной доли по договору купли-продажи.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 xml:space="preserve">2.14. </w:t>
      </w:r>
      <w:proofErr w:type="gramStart"/>
      <w:r w:rsidRPr="0005311C">
        <w:rPr>
          <w:rFonts w:ascii="Times New Roman" w:hAnsi="Times New Roman" w:cs="Times New Roman"/>
          <w:sz w:val="28"/>
          <w:szCs w:val="28"/>
        </w:rPr>
        <w:t>В случае, предусмотренным пунктом 2.13 Положения, при наличии иных участников общей долевой собственности, желающих приобрести м</w:t>
      </w:r>
      <w:r w:rsidRPr="0005311C">
        <w:rPr>
          <w:rFonts w:ascii="Times New Roman" w:hAnsi="Times New Roman" w:cs="Times New Roman"/>
          <w:sz w:val="28"/>
          <w:szCs w:val="28"/>
        </w:rPr>
        <w:t>у</w:t>
      </w:r>
      <w:r w:rsidRPr="0005311C">
        <w:rPr>
          <w:rFonts w:ascii="Times New Roman" w:hAnsi="Times New Roman" w:cs="Times New Roman"/>
          <w:sz w:val="28"/>
          <w:szCs w:val="28"/>
        </w:rPr>
        <w:t>ниципальную долю, Администрация в течение 5 календарных дней с момента отказа покупателя от приобретения муниципальной доли направляет пре</w:t>
      </w:r>
      <w:r w:rsidRPr="0005311C">
        <w:rPr>
          <w:rFonts w:ascii="Times New Roman" w:hAnsi="Times New Roman" w:cs="Times New Roman"/>
          <w:sz w:val="28"/>
          <w:szCs w:val="28"/>
        </w:rPr>
        <w:t>д</w:t>
      </w:r>
      <w:r w:rsidRPr="0005311C">
        <w:rPr>
          <w:rFonts w:ascii="Times New Roman" w:hAnsi="Times New Roman" w:cs="Times New Roman"/>
          <w:sz w:val="28"/>
          <w:szCs w:val="28"/>
        </w:rPr>
        <w:t>ложение о покупке муниципальной доли участнику общей долевой собстве</w:t>
      </w:r>
      <w:r w:rsidRPr="0005311C">
        <w:rPr>
          <w:rFonts w:ascii="Times New Roman" w:hAnsi="Times New Roman" w:cs="Times New Roman"/>
          <w:sz w:val="28"/>
          <w:szCs w:val="28"/>
        </w:rPr>
        <w:t>н</w:t>
      </w:r>
      <w:r w:rsidRPr="0005311C">
        <w:rPr>
          <w:rFonts w:ascii="Times New Roman" w:hAnsi="Times New Roman" w:cs="Times New Roman"/>
          <w:sz w:val="28"/>
          <w:szCs w:val="28"/>
        </w:rPr>
        <w:t>ности, чье заявление с намерением покупки муниципальной доли поступило в адрес Администрации следующим по дате и времени регистрации за зая</w:t>
      </w:r>
      <w:r w:rsidRPr="0005311C">
        <w:rPr>
          <w:rFonts w:ascii="Times New Roman" w:hAnsi="Times New Roman" w:cs="Times New Roman"/>
          <w:sz w:val="28"/>
          <w:szCs w:val="28"/>
        </w:rPr>
        <w:t>в</w:t>
      </w:r>
      <w:r w:rsidRPr="0005311C">
        <w:rPr>
          <w:rFonts w:ascii="Times New Roman" w:hAnsi="Times New Roman" w:cs="Times New Roman"/>
          <w:sz w:val="28"/>
          <w:szCs w:val="28"/>
        </w:rPr>
        <w:t>лением</w:t>
      </w:r>
      <w:proofErr w:type="gramEnd"/>
      <w:r w:rsidRPr="0005311C">
        <w:rPr>
          <w:rFonts w:ascii="Times New Roman" w:hAnsi="Times New Roman" w:cs="Times New Roman"/>
          <w:sz w:val="28"/>
          <w:szCs w:val="28"/>
        </w:rPr>
        <w:t xml:space="preserve"> покупателя.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2.15. Участник общей долевой собственности, которому предложено прио</w:t>
      </w:r>
      <w:r w:rsidRPr="0005311C">
        <w:rPr>
          <w:rFonts w:ascii="Times New Roman" w:hAnsi="Times New Roman" w:cs="Times New Roman"/>
          <w:sz w:val="28"/>
          <w:szCs w:val="28"/>
        </w:rPr>
        <w:t>б</w:t>
      </w:r>
      <w:r w:rsidRPr="0005311C">
        <w:rPr>
          <w:rFonts w:ascii="Times New Roman" w:hAnsi="Times New Roman" w:cs="Times New Roman"/>
          <w:sz w:val="28"/>
          <w:szCs w:val="28"/>
        </w:rPr>
        <w:t>рести муниципальную долю, направляет ответ в Администрацию в течение 10 календарных дней с момента получения указанного в настоящем пункте предложения.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 xml:space="preserve">2.16. В случае если в течение 30 календарных дней </w:t>
      </w:r>
      <w:proofErr w:type="gramStart"/>
      <w:r w:rsidRPr="0005311C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05311C">
        <w:rPr>
          <w:rFonts w:ascii="Times New Roman" w:hAnsi="Times New Roman" w:cs="Times New Roman"/>
          <w:sz w:val="28"/>
          <w:szCs w:val="28"/>
        </w:rPr>
        <w:t xml:space="preserve"> пре</w:t>
      </w:r>
      <w:r w:rsidRPr="0005311C">
        <w:rPr>
          <w:rFonts w:ascii="Times New Roman" w:hAnsi="Times New Roman" w:cs="Times New Roman"/>
          <w:sz w:val="28"/>
          <w:szCs w:val="28"/>
        </w:rPr>
        <w:t>д</w:t>
      </w:r>
      <w:r w:rsidRPr="0005311C">
        <w:rPr>
          <w:rFonts w:ascii="Times New Roman" w:hAnsi="Times New Roman" w:cs="Times New Roman"/>
          <w:sz w:val="28"/>
          <w:szCs w:val="28"/>
        </w:rPr>
        <w:t>ложения, указанного в п. 2.5 Положения, ни один из участников общей дол</w:t>
      </w:r>
      <w:r w:rsidRPr="0005311C">
        <w:rPr>
          <w:rFonts w:ascii="Times New Roman" w:hAnsi="Times New Roman" w:cs="Times New Roman"/>
          <w:sz w:val="28"/>
          <w:szCs w:val="28"/>
        </w:rPr>
        <w:t>е</w:t>
      </w:r>
      <w:r w:rsidRPr="0005311C">
        <w:rPr>
          <w:rFonts w:ascii="Times New Roman" w:hAnsi="Times New Roman" w:cs="Times New Roman"/>
          <w:sz w:val="28"/>
          <w:szCs w:val="28"/>
        </w:rPr>
        <w:t>вой собственности не изъявит желание приобрести муниципальную долю в праве общей долевой собственности на жилое помещение, муниципальная доля продается на аукционе иным лицам.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2.17. В случае если участник общей долевой собственности в соответствии с пунктом 2.15 Положения не направил ответ в установленный срок либо отк</w:t>
      </w:r>
      <w:r w:rsidRPr="0005311C">
        <w:rPr>
          <w:rFonts w:ascii="Times New Roman" w:hAnsi="Times New Roman" w:cs="Times New Roman"/>
          <w:sz w:val="28"/>
          <w:szCs w:val="28"/>
        </w:rPr>
        <w:t>а</w:t>
      </w:r>
      <w:r w:rsidRPr="0005311C">
        <w:rPr>
          <w:rFonts w:ascii="Times New Roman" w:hAnsi="Times New Roman" w:cs="Times New Roman"/>
          <w:sz w:val="28"/>
          <w:szCs w:val="28"/>
        </w:rPr>
        <w:t>зался от приобретения муниципальной доли в праве общей долевой со</w:t>
      </w:r>
      <w:r w:rsidRPr="0005311C">
        <w:rPr>
          <w:rFonts w:ascii="Times New Roman" w:hAnsi="Times New Roman" w:cs="Times New Roman"/>
          <w:sz w:val="28"/>
          <w:szCs w:val="28"/>
        </w:rPr>
        <w:t>б</w:t>
      </w:r>
      <w:r w:rsidRPr="0005311C">
        <w:rPr>
          <w:rFonts w:ascii="Times New Roman" w:hAnsi="Times New Roman" w:cs="Times New Roman"/>
          <w:sz w:val="28"/>
          <w:szCs w:val="28"/>
        </w:rPr>
        <w:t>ственности на жилое помещение, такая доля продается на аукционе иным лицам.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lastRenderedPageBreak/>
        <w:t>2.18. В случае</w:t>
      </w:r>
      <w:proofErr w:type="gramStart"/>
      <w:r w:rsidRPr="0005311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5311C">
        <w:rPr>
          <w:rFonts w:ascii="Times New Roman" w:hAnsi="Times New Roman" w:cs="Times New Roman"/>
          <w:sz w:val="28"/>
          <w:szCs w:val="28"/>
        </w:rPr>
        <w:t xml:space="preserve"> если все участники долевой собственности в письменной форме отказались от покупки продаваемой муниципальной доли, такая доля продается на электронном аукционе.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2.19. Аукцион является открытым по составу участников, с открытой формой подачи предложений о цене.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2.20. Организация и проведение открытого электронного аукциона по прод</w:t>
      </w:r>
      <w:r w:rsidRPr="0005311C">
        <w:rPr>
          <w:rFonts w:ascii="Times New Roman" w:hAnsi="Times New Roman" w:cs="Times New Roman"/>
          <w:sz w:val="28"/>
          <w:szCs w:val="28"/>
        </w:rPr>
        <w:t>а</w:t>
      </w:r>
      <w:r w:rsidRPr="0005311C">
        <w:rPr>
          <w:rFonts w:ascii="Times New Roman" w:hAnsi="Times New Roman" w:cs="Times New Roman"/>
          <w:sz w:val="28"/>
          <w:szCs w:val="28"/>
        </w:rPr>
        <w:t>же долей в праве общей долевой собственности на жилые помещения ос</w:t>
      </w:r>
      <w:r w:rsidRPr="0005311C">
        <w:rPr>
          <w:rFonts w:ascii="Times New Roman" w:hAnsi="Times New Roman" w:cs="Times New Roman"/>
          <w:sz w:val="28"/>
          <w:szCs w:val="28"/>
        </w:rPr>
        <w:t>у</w:t>
      </w:r>
      <w:r w:rsidRPr="0005311C">
        <w:rPr>
          <w:rFonts w:ascii="Times New Roman" w:hAnsi="Times New Roman" w:cs="Times New Roman"/>
          <w:sz w:val="28"/>
          <w:szCs w:val="28"/>
        </w:rPr>
        <w:t>ществляются Администрацией в соответствии с действующим законодател</w:t>
      </w:r>
      <w:r w:rsidRPr="0005311C">
        <w:rPr>
          <w:rFonts w:ascii="Times New Roman" w:hAnsi="Times New Roman" w:cs="Times New Roman"/>
          <w:sz w:val="28"/>
          <w:szCs w:val="28"/>
        </w:rPr>
        <w:t>ь</w:t>
      </w:r>
      <w:r w:rsidRPr="0005311C">
        <w:rPr>
          <w:rFonts w:ascii="Times New Roman" w:hAnsi="Times New Roman" w:cs="Times New Roman"/>
          <w:sz w:val="28"/>
          <w:szCs w:val="28"/>
        </w:rPr>
        <w:t>ством Российской Федерации.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 </w:t>
      </w:r>
    </w:p>
    <w:p w:rsidR="0005311C" w:rsidRPr="0005311C" w:rsidRDefault="0005311C" w:rsidP="00B466CF">
      <w:pPr>
        <w:jc w:val="center"/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3. Заключительные Положения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 </w:t>
      </w:r>
    </w:p>
    <w:p w:rsidR="0005311C" w:rsidRPr="0005311C" w:rsidRDefault="0005311C" w:rsidP="0005311C">
      <w:pPr>
        <w:rPr>
          <w:rFonts w:ascii="Times New Roman" w:hAnsi="Times New Roman" w:cs="Times New Roman"/>
          <w:sz w:val="28"/>
          <w:szCs w:val="28"/>
        </w:rPr>
      </w:pPr>
      <w:r w:rsidRPr="0005311C">
        <w:rPr>
          <w:rFonts w:ascii="Times New Roman" w:hAnsi="Times New Roman" w:cs="Times New Roman"/>
          <w:sz w:val="28"/>
          <w:szCs w:val="28"/>
        </w:rPr>
        <w:t>3.1. Вопросы, не урегулированные настоящим Положением, регламентир</w:t>
      </w:r>
      <w:r w:rsidRPr="0005311C">
        <w:rPr>
          <w:rFonts w:ascii="Times New Roman" w:hAnsi="Times New Roman" w:cs="Times New Roman"/>
          <w:sz w:val="28"/>
          <w:szCs w:val="28"/>
        </w:rPr>
        <w:t>у</w:t>
      </w:r>
      <w:r w:rsidRPr="0005311C">
        <w:rPr>
          <w:rFonts w:ascii="Times New Roman" w:hAnsi="Times New Roman" w:cs="Times New Roman"/>
          <w:sz w:val="28"/>
          <w:szCs w:val="28"/>
        </w:rPr>
        <w:t>ются действующим законодательством Российской Федерации.</w:t>
      </w:r>
    </w:p>
    <w:p w:rsidR="0011622F" w:rsidRDefault="0011622F" w:rsidP="0005311C">
      <w:pPr>
        <w:rPr>
          <w:rFonts w:ascii="Times New Roman" w:hAnsi="Times New Roman" w:cs="Times New Roman"/>
          <w:sz w:val="28"/>
          <w:szCs w:val="28"/>
        </w:rPr>
      </w:pPr>
    </w:p>
    <w:p w:rsidR="0015502C" w:rsidRDefault="0015502C" w:rsidP="0005311C">
      <w:pPr>
        <w:rPr>
          <w:rFonts w:ascii="Times New Roman" w:hAnsi="Times New Roman" w:cs="Times New Roman"/>
          <w:sz w:val="28"/>
          <w:szCs w:val="28"/>
        </w:rPr>
      </w:pPr>
    </w:p>
    <w:p w:rsidR="0015502C" w:rsidRDefault="0015502C" w:rsidP="0005311C">
      <w:pPr>
        <w:rPr>
          <w:rFonts w:ascii="Times New Roman" w:hAnsi="Times New Roman" w:cs="Times New Roman"/>
          <w:sz w:val="28"/>
          <w:szCs w:val="28"/>
        </w:rPr>
      </w:pPr>
    </w:p>
    <w:p w:rsidR="0015502C" w:rsidRDefault="0015502C" w:rsidP="0005311C">
      <w:pPr>
        <w:rPr>
          <w:rFonts w:ascii="Times New Roman" w:hAnsi="Times New Roman" w:cs="Times New Roman"/>
          <w:sz w:val="28"/>
          <w:szCs w:val="28"/>
        </w:rPr>
      </w:pPr>
    </w:p>
    <w:p w:rsidR="0015502C" w:rsidRDefault="0015502C" w:rsidP="0005311C">
      <w:pPr>
        <w:rPr>
          <w:rFonts w:ascii="Times New Roman" w:hAnsi="Times New Roman" w:cs="Times New Roman"/>
          <w:sz w:val="28"/>
          <w:szCs w:val="28"/>
        </w:rPr>
      </w:pPr>
    </w:p>
    <w:p w:rsidR="0015502C" w:rsidRDefault="0015502C" w:rsidP="0005311C">
      <w:pPr>
        <w:rPr>
          <w:rFonts w:ascii="Times New Roman" w:hAnsi="Times New Roman" w:cs="Times New Roman"/>
          <w:sz w:val="28"/>
          <w:szCs w:val="28"/>
        </w:rPr>
      </w:pPr>
    </w:p>
    <w:p w:rsidR="0015502C" w:rsidRDefault="0015502C" w:rsidP="0005311C">
      <w:pPr>
        <w:rPr>
          <w:rFonts w:ascii="Times New Roman" w:hAnsi="Times New Roman" w:cs="Times New Roman"/>
          <w:sz w:val="28"/>
          <w:szCs w:val="28"/>
        </w:rPr>
      </w:pPr>
    </w:p>
    <w:p w:rsidR="0015502C" w:rsidRDefault="0015502C" w:rsidP="0005311C">
      <w:pPr>
        <w:rPr>
          <w:rFonts w:ascii="Times New Roman" w:hAnsi="Times New Roman" w:cs="Times New Roman"/>
          <w:sz w:val="28"/>
          <w:szCs w:val="28"/>
        </w:rPr>
      </w:pPr>
    </w:p>
    <w:p w:rsidR="0015502C" w:rsidRDefault="0015502C" w:rsidP="0005311C">
      <w:pPr>
        <w:rPr>
          <w:rFonts w:ascii="Times New Roman" w:hAnsi="Times New Roman" w:cs="Times New Roman"/>
          <w:sz w:val="28"/>
          <w:szCs w:val="28"/>
        </w:rPr>
      </w:pPr>
    </w:p>
    <w:p w:rsidR="0015502C" w:rsidRDefault="0015502C" w:rsidP="0005311C">
      <w:pPr>
        <w:rPr>
          <w:rFonts w:ascii="Times New Roman" w:hAnsi="Times New Roman" w:cs="Times New Roman"/>
          <w:sz w:val="28"/>
          <w:szCs w:val="28"/>
        </w:rPr>
      </w:pPr>
    </w:p>
    <w:p w:rsidR="0015502C" w:rsidRDefault="0015502C" w:rsidP="0005311C">
      <w:pPr>
        <w:rPr>
          <w:rFonts w:ascii="Times New Roman" w:hAnsi="Times New Roman" w:cs="Times New Roman"/>
          <w:sz w:val="28"/>
          <w:szCs w:val="28"/>
        </w:rPr>
      </w:pPr>
    </w:p>
    <w:p w:rsidR="0015502C" w:rsidRDefault="0015502C" w:rsidP="0005311C">
      <w:pPr>
        <w:rPr>
          <w:rFonts w:ascii="Times New Roman" w:hAnsi="Times New Roman" w:cs="Times New Roman"/>
          <w:sz w:val="28"/>
          <w:szCs w:val="28"/>
        </w:rPr>
      </w:pPr>
    </w:p>
    <w:p w:rsidR="0015502C" w:rsidRDefault="0015502C" w:rsidP="0005311C">
      <w:pPr>
        <w:rPr>
          <w:rFonts w:ascii="Times New Roman" w:hAnsi="Times New Roman" w:cs="Times New Roman"/>
          <w:sz w:val="28"/>
          <w:szCs w:val="28"/>
        </w:rPr>
      </w:pPr>
    </w:p>
    <w:p w:rsidR="0015502C" w:rsidRDefault="0015502C" w:rsidP="0005311C">
      <w:pPr>
        <w:rPr>
          <w:rFonts w:ascii="Times New Roman" w:hAnsi="Times New Roman" w:cs="Times New Roman"/>
          <w:sz w:val="28"/>
          <w:szCs w:val="28"/>
        </w:rPr>
      </w:pPr>
    </w:p>
    <w:p w:rsidR="0015502C" w:rsidRPr="0015502C" w:rsidRDefault="0015502C" w:rsidP="00D62D12">
      <w:pPr>
        <w:pStyle w:val="western"/>
        <w:spacing w:before="0" w:beforeAutospacing="0" w:after="0" w:afterAutospacing="0" w:line="312" w:lineRule="atLeast"/>
        <w:jc w:val="center"/>
        <w:textAlignment w:val="baseline"/>
        <w:rPr>
          <w:rFonts w:ascii="Helvetica" w:hAnsi="Helvetica" w:cs="Helvetica"/>
          <w:bCs/>
          <w:color w:val="444444"/>
          <w:bdr w:val="none" w:sz="0" w:space="0" w:color="auto" w:frame="1"/>
        </w:rPr>
      </w:pPr>
      <w:r>
        <w:rPr>
          <w:rFonts w:ascii="Helvetica" w:hAnsi="Helvetica" w:cs="Helvetica"/>
          <w:b/>
          <w:bCs/>
          <w:color w:val="444444"/>
          <w:bdr w:val="none" w:sz="0" w:space="0" w:color="auto" w:frame="1"/>
        </w:rPr>
        <w:lastRenderedPageBreak/>
        <w:t xml:space="preserve">                                                                                                  </w:t>
      </w:r>
      <w:r w:rsidRPr="0015502C">
        <w:rPr>
          <w:rFonts w:ascii="Helvetica" w:hAnsi="Helvetica" w:cs="Helvetica"/>
          <w:bCs/>
          <w:color w:val="444444"/>
          <w:bdr w:val="none" w:sz="0" w:space="0" w:color="auto" w:frame="1"/>
        </w:rPr>
        <w:t>Приложение к порядку</w:t>
      </w:r>
    </w:p>
    <w:p w:rsidR="0015502C" w:rsidRPr="0015502C" w:rsidRDefault="0015502C" w:rsidP="00D62D12">
      <w:pPr>
        <w:pStyle w:val="western"/>
        <w:spacing w:before="0" w:beforeAutospacing="0" w:after="0" w:afterAutospacing="0" w:line="312" w:lineRule="atLeast"/>
        <w:jc w:val="center"/>
        <w:textAlignment w:val="baseline"/>
        <w:rPr>
          <w:rFonts w:ascii="Helvetica" w:hAnsi="Helvetica" w:cs="Helvetica"/>
          <w:bCs/>
          <w:color w:val="444444"/>
          <w:bdr w:val="none" w:sz="0" w:space="0" w:color="auto" w:frame="1"/>
        </w:rPr>
      </w:pPr>
    </w:p>
    <w:p w:rsidR="0015502C" w:rsidRPr="0015502C" w:rsidRDefault="0015502C" w:rsidP="00D62D12">
      <w:pPr>
        <w:pStyle w:val="western"/>
        <w:spacing w:before="0" w:beforeAutospacing="0" w:after="0" w:afterAutospacing="0" w:line="312" w:lineRule="atLeast"/>
        <w:jc w:val="center"/>
        <w:textAlignment w:val="baseline"/>
        <w:rPr>
          <w:rFonts w:ascii="Helvetica" w:hAnsi="Helvetica" w:cs="Helvetica"/>
          <w:bCs/>
          <w:color w:val="444444"/>
          <w:sz w:val="28"/>
          <w:szCs w:val="28"/>
        </w:rPr>
      </w:pPr>
    </w:p>
    <w:p w:rsidR="0015502C" w:rsidRPr="0015502C" w:rsidRDefault="0015502C" w:rsidP="00D62D12">
      <w:pPr>
        <w:pStyle w:val="western"/>
        <w:spacing w:before="0" w:beforeAutospacing="0" w:after="0" w:afterAutospacing="0" w:line="312" w:lineRule="atLeast"/>
        <w:jc w:val="right"/>
        <w:textAlignment w:val="baseline"/>
        <w:rPr>
          <w:rFonts w:ascii="Helvetica" w:hAnsi="Helvetica" w:cs="Helvetica"/>
          <w:bCs/>
          <w:color w:val="444444"/>
          <w:sz w:val="28"/>
          <w:szCs w:val="28"/>
        </w:rPr>
      </w:pPr>
      <w:r w:rsidRPr="0015502C">
        <w:rPr>
          <w:rFonts w:ascii="Helvetica" w:hAnsi="Helvetica" w:cs="Helvetica"/>
          <w:bCs/>
          <w:color w:val="444444"/>
          <w:sz w:val="27"/>
          <w:szCs w:val="27"/>
          <w:bdr w:val="none" w:sz="0" w:space="0" w:color="auto" w:frame="1"/>
        </w:rPr>
        <w:t xml:space="preserve">Главе </w:t>
      </w:r>
      <w:r w:rsidR="00B31316">
        <w:rPr>
          <w:rFonts w:ascii="Helvetica" w:hAnsi="Helvetica" w:cs="Helvetica"/>
          <w:bCs/>
          <w:color w:val="444444"/>
          <w:sz w:val="27"/>
          <w:szCs w:val="27"/>
          <w:bdr w:val="none" w:sz="0" w:space="0" w:color="auto" w:frame="1"/>
        </w:rPr>
        <w:t>А</w:t>
      </w:r>
      <w:r w:rsidRPr="0015502C">
        <w:rPr>
          <w:rFonts w:ascii="Helvetica" w:hAnsi="Helvetica" w:cs="Helvetica"/>
          <w:bCs/>
          <w:color w:val="444444"/>
          <w:sz w:val="27"/>
          <w:szCs w:val="27"/>
          <w:bdr w:val="none" w:sz="0" w:space="0" w:color="auto" w:frame="1"/>
        </w:rPr>
        <w:t>дминистрации</w:t>
      </w:r>
    </w:p>
    <w:p w:rsidR="0015502C" w:rsidRPr="0015502C" w:rsidRDefault="00B31316" w:rsidP="00D62D12">
      <w:pPr>
        <w:pStyle w:val="western"/>
        <w:spacing w:before="0" w:beforeAutospacing="0" w:after="0" w:afterAutospacing="0" w:line="312" w:lineRule="atLeast"/>
        <w:jc w:val="center"/>
        <w:textAlignment w:val="baseline"/>
        <w:rPr>
          <w:rFonts w:ascii="Helvetica" w:hAnsi="Helvetica" w:cs="Helvetica"/>
          <w:bCs/>
          <w:color w:val="444444"/>
          <w:sz w:val="27"/>
          <w:szCs w:val="27"/>
          <w:bdr w:val="none" w:sz="0" w:space="0" w:color="auto" w:frame="1"/>
        </w:rPr>
      </w:pPr>
      <w:r>
        <w:rPr>
          <w:rFonts w:ascii="Helvetica" w:hAnsi="Helvetica" w:cs="Helvetica"/>
          <w:bCs/>
          <w:color w:val="444444"/>
          <w:sz w:val="27"/>
          <w:szCs w:val="27"/>
          <w:bdr w:val="none" w:sz="0" w:space="0" w:color="auto" w:frame="1"/>
        </w:rPr>
        <w:t xml:space="preserve">                                                                                </w:t>
      </w:r>
      <w:r w:rsidR="0015502C" w:rsidRPr="0015502C">
        <w:rPr>
          <w:rFonts w:ascii="Helvetica" w:hAnsi="Helvetica" w:cs="Helvetica"/>
          <w:bCs/>
          <w:color w:val="444444"/>
          <w:sz w:val="27"/>
          <w:szCs w:val="27"/>
          <w:bdr w:val="none" w:sz="0" w:space="0" w:color="auto" w:frame="1"/>
        </w:rPr>
        <w:t xml:space="preserve">Бессергеневского </w:t>
      </w:r>
    </w:p>
    <w:p w:rsidR="0015502C" w:rsidRPr="0015502C" w:rsidRDefault="0015502C" w:rsidP="00D62D12">
      <w:pPr>
        <w:pStyle w:val="western"/>
        <w:spacing w:before="0" w:beforeAutospacing="0" w:after="0" w:afterAutospacing="0" w:line="312" w:lineRule="atLeast"/>
        <w:jc w:val="center"/>
        <w:textAlignment w:val="baseline"/>
        <w:rPr>
          <w:rFonts w:ascii="Helvetica" w:hAnsi="Helvetica" w:cs="Helvetica"/>
          <w:bCs/>
          <w:color w:val="444444"/>
          <w:sz w:val="27"/>
          <w:szCs w:val="27"/>
          <w:bdr w:val="none" w:sz="0" w:space="0" w:color="auto" w:frame="1"/>
        </w:rPr>
      </w:pPr>
      <w:r w:rsidRPr="0015502C">
        <w:rPr>
          <w:rFonts w:ascii="Helvetica" w:hAnsi="Helvetica" w:cs="Helvetica"/>
          <w:bCs/>
          <w:color w:val="444444"/>
          <w:sz w:val="27"/>
          <w:szCs w:val="27"/>
          <w:bdr w:val="none" w:sz="0" w:space="0" w:color="auto" w:frame="1"/>
        </w:rPr>
        <w:t xml:space="preserve">                                                                                      сельского поселения</w:t>
      </w:r>
    </w:p>
    <w:p w:rsidR="0015502C" w:rsidRPr="0015502C" w:rsidRDefault="0015502C" w:rsidP="00D62D12">
      <w:pPr>
        <w:pStyle w:val="western"/>
        <w:spacing w:before="0" w:beforeAutospacing="0" w:after="0" w:afterAutospacing="0" w:line="312" w:lineRule="atLeast"/>
        <w:ind w:left="5954"/>
        <w:textAlignment w:val="baseline"/>
        <w:rPr>
          <w:rFonts w:ascii="Helvetica" w:hAnsi="Helvetica" w:cs="Helvetica"/>
          <w:bCs/>
          <w:color w:val="444444"/>
          <w:sz w:val="27"/>
          <w:szCs w:val="27"/>
          <w:bdr w:val="none" w:sz="0" w:space="0" w:color="auto" w:frame="1"/>
        </w:rPr>
      </w:pPr>
      <w:r w:rsidRPr="0015502C">
        <w:rPr>
          <w:rFonts w:ascii="Helvetica" w:hAnsi="Helvetica" w:cs="Helvetica"/>
          <w:bCs/>
          <w:color w:val="444444"/>
          <w:sz w:val="27"/>
          <w:szCs w:val="27"/>
          <w:bdr w:val="none" w:sz="0" w:space="0" w:color="auto" w:frame="1"/>
        </w:rPr>
        <w:t>______________________от__________________________________________________________________________________________________________________________________тел.</w:t>
      </w:r>
    </w:p>
    <w:p w:rsidR="0015502C" w:rsidRDefault="0015502C" w:rsidP="00D62D12">
      <w:pPr>
        <w:pStyle w:val="western"/>
        <w:spacing w:before="0" w:beforeAutospacing="0" w:after="0" w:afterAutospacing="0" w:line="312" w:lineRule="atLeast"/>
        <w:jc w:val="center"/>
        <w:textAlignment w:val="baseline"/>
        <w:rPr>
          <w:rFonts w:ascii="Helvetica" w:hAnsi="Helvetica" w:cs="Helvetica"/>
          <w:b/>
          <w:bCs/>
          <w:color w:val="444444"/>
          <w:sz w:val="27"/>
          <w:szCs w:val="27"/>
          <w:bdr w:val="none" w:sz="0" w:space="0" w:color="auto" w:frame="1"/>
        </w:rPr>
      </w:pPr>
    </w:p>
    <w:p w:rsidR="0015502C" w:rsidRDefault="0015502C" w:rsidP="00D62D12">
      <w:pPr>
        <w:pStyle w:val="western"/>
        <w:spacing w:before="0" w:beforeAutospacing="0" w:after="0" w:afterAutospacing="0" w:line="312" w:lineRule="atLeast"/>
        <w:jc w:val="center"/>
        <w:textAlignment w:val="baseline"/>
        <w:rPr>
          <w:rFonts w:ascii="Helvetica" w:hAnsi="Helvetica" w:cs="Helvetica"/>
          <w:b/>
          <w:bCs/>
          <w:color w:val="444444"/>
          <w:sz w:val="27"/>
          <w:szCs w:val="27"/>
          <w:bdr w:val="none" w:sz="0" w:space="0" w:color="auto" w:frame="1"/>
        </w:rPr>
      </w:pPr>
    </w:p>
    <w:p w:rsidR="00B31316" w:rsidRDefault="00B31316" w:rsidP="00D62D12">
      <w:pPr>
        <w:pStyle w:val="western"/>
        <w:spacing w:before="0" w:beforeAutospacing="0" w:after="0" w:afterAutospacing="0" w:line="312" w:lineRule="atLeast"/>
        <w:jc w:val="center"/>
        <w:textAlignment w:val="baseline"/>
        <w:rPr>
          <w:rFonts w:ascii="Helvetica" w:hAnsi="Helvetica" w:cs="Helvetica"/>
          <w:b/>
          <w:bCs/>
          <w:color w:val="444444"/>
          <w:sz w:val="27"/>
          <w:szCs w:val="27"/>
          <w:bdr w:val="none" w:sz="0" w:space="0" w:color="auto" w:frame="1"/>
        </w:rPr>
      </w:pPr>
    </w:p>
    <w:p w:rsidR="00B31316" w:rsidRDefault="00B31316" w:rsidP="00D62D12">
      <w:pPr>
        <w:pStyle w:val="western"/>
        <w:spacing w:before="0" w:beforeAutospacing="0" w:after="0" w:afterAutospacing="0" w:line="312" w:lineRule="atLeast"/>
        <w:jc w:val="center"/>
        <w:textAlignment w:val="baseline"/>
        <w:rPr>
          <w:rFonts w:ascii="Helvetica" w:hAnsi="Helvetica" w:cs="Helvetica"/>
          <w:b/>
          <w:bCs/>
          <w:color w:val="444444"/>
          <w:sz w:val="27"/>
          <w:szCs w:val="27"/>
          <w:bdr w:val="none" w:sz="0" w:space="0" w:color="auto" w:frame="1"/>
        </w:rPr>
      </w:pPr>
    </w:p>
    <w:p w:rsidR="0015502C" w:rsidRDefault="0015502C" w:rsidP="00D62D12">
      <w:pPr>
        <w:pStyle w:val="western"/>
        <w:spacing w:before="0" w:beforeAutospacing="0" w:after="0" w:afterAutospacing="0" w:line="312" w:lineRule="atLeast"/>
        <w:jc w:val="center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ЗАЯВЛЕНИЕ</w:t>
      </w:r>
    </w:p>
    <w:p w:rsidR="0015502C" w:rsidRDefault="0015502C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Я (мы) _______________________________________________________________</w:t>
      </w:r>
    </w:p>
    <w:p w:rsidR="0015502C" w:rsidRDefault="0015502C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__________________________________________________________________________,</w:t>
      </w:r>
    </w:p>
    <w:p w:rsidR="0015502C" w:rsidRDefault="0015502C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proofErr w:type="gramStart"/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проживающие</w:t>
      </w:r>
      <w:proofErr w:type="gramEnd"/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 xml:space="preserve"> (</w:t>
      </w:r>
      <w:proofErr w:type="spellStart"/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ая</w:t>
      </w:r>
      <w:proofErr w:type="spellEnd"/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 xml:space="preserve">, </w:t>
      </w:r>
      <w:proofErr w:type="spellStart"/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ий</w:t>
      </w:r>
      <w:proofErr w:type="spellEnd"/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) по адресу: ____________________________________________</w:t>
      </w:r>
      <w:r w:rsidR="00B31316"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____________________</w:t>
      </w:r>
    </w:p>
    <w:p w:rsidR="0015502C" w:rsidRDefault="0015502C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________________________________</w:t>
      </w:r>
      <w:r w:rsidR="00B31316"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______________________________</w:t>
      </w: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___________дом N _________, квартира N ___________________</w:t>
      </w:r>
    </w:p>
    <w:p w:rsidR="0015502C" w:rsidRDefault="0015502C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проси</w:t>
      </w:r>
      <w:proofErr w:type="gramStart"/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м(</w:t>
      </w:r>
      <w:proofErr w:type="gramEnd"/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шу) продать в собственность</w:t>
      </w:r>
      <w:r w:rsidR="00B31316"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 xml:space="preserve"> </w:t>
      </w: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индивидуальная, долевая</w:t>
      </w:r>
    </w:p>
    <w:p w:rsidR="0015502C" w:rsidRDefault="0015502C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_____________________ долю в праве общей долевой собственности на квартиру,</w:t>
      </w:r>
      <w:r w:rsidR="00B31316"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 xml:space="preserve"> </w:t>
      </w: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расположенную по адресу: __________________________________________________</w:t>
      </w:r>
    </w:p>
    <w:p w:rsidR="0015502C" w:rsidRDefault="0015502C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___________________________________________________________________________дом N __________, квартира N _________________,</w:t>
      </w:r>
    </w:p>
    <w:p w:rsidR="00B31316" w:rsidRDefault="0015502C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Courier New" w:hAnsi="Courier New" w:cs="Courier New"/>
          <w:b/>
          <w:bCs/>
          <w:color w:val="444444"/>
          <w:bdr w:val="none" w:sz="0" w:space="0" w:color="auto" w:frame="1"/>
        </w:rPr>
      </w:pPr>
      <w:proofErr w:type="gramStart"/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состоящую</w:t>
      </w:r>
      <w:proofErr w:type="gramEnd"/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 xml:space="preserve"> из ___________ комнат </w:t>
      </w:r>
    </w:p>
    <w:p w:rsidR="0015502C" w:rsidRDefault="0015502C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общей площадью _____________________ кв. м,</w:t>
      </w:r>
    </w:p>
    <w:p w:rsidR="0015502C" w:rsidRDefault="0015502C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жилой площадью __________________ кв. м.</w:t>
      </w:r>
    </w:p>
    <w:p w:rsidR="0015502C" w:rsidRDefault="0015502C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_________________________________</w:t>
      </w:r>
      <w:r w:rsidR="00B31316"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/____________/</w:t>
      </w:r>
    </w:p>
    <w:p w:rsidR="0015502C" w:rsidRDefault="0015502C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_________________________________</w:t>
      </w:r>
      <w:r w:rsidR="00B31316"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/____________/</w:t>
      </w:r>
    </w:p>
    <w:p w:rsidR="0015502C" w:rsidRDefault="0015502C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_________________________________</w:t>
      </w:r>
      <w:r w:rsidR="00B31316"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/____________/</w:t>
      </w:r>
    </w:p>
    <w:p w:rsidR="0015502C" w:rsidRDefault="0015502C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</w:p>
    <w:p w:rsidR="00B31316" w:rsidRDefault="0015502C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Courier New" w:hAnsi="Courier New" w:cs="Courier New"/>
          <w:b/>
          <w:bCs/>
          <w:color w:val="444444"/>
          <w:bdr w:val="none" w:sz="0" w:space="0" w:color="auto" w:frame="1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(подписи заявителей)</w:t>
      </w:r>
    </w:p>
    <w:p w:rsidR="00B31316" w:rsidRDefault="00B31316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Courier New" w:hAnsi="Courier New" w:cs="Courier New"/>
          <w:b/>
          <w:bCs/>
          <w:color w:val="444444"/>
          <w:bdr w:val="none" w:sz="0" w:space="0" w:color="auto" w:frame="1"/>
        </w:rPr>
      </w:pPr>
    </w:p>
    <w:p w:rsidR="00B31316" w:rsidRDefault="00B31316" w:rsidP="00D62D12">
      <w:pPr>
        <w:pStyle w:val="western"/>
        <w:tabs>
          <w:tab w:val="left" w:pos="5497"/>
        </w:tabs>
        <w:spacing w:before="0" w:beforeAutospacing="0" w:after="0" w:afterAutospacing="0" w:line="312" w:lineRule="atLeast"/>
        <w:textAlignment w:val="baseline"/>
        <w:rPr>
          <w:rFonts w:ascii="Courier New" w:hAnsi="Courier New" w:cs="Courier New"/>
          <w:b/>
          <w:bCs/>
          <w:color w:val="444444"/>
          <w:bdr w:val="none" w:sz="0" w:space="0" w:color="auto" w:frame="1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ab/>
      </w:r>
    </w:p>
    <w:p w:rsidR="00B31316" w:rsidRDefault="00B31316" w:rsidP="00D62D12">
      <w:pPr>
        <w:pStyle w:val="western"/>
        <w:tabs>
          <w:tab w:val="left" w:pos="5497"/>
        </w:tabs>
        <w:spacing w:before="0" w:beforeAutospacing="0" w:after="0" w:afterAutospacing="0" w:line="312" w:lineRule="atLeast"/>
        <w:textAlignment w:val="baseline"/>
        <w:rPr>
          <w:rFonts w:ascii="Courier New" w:hAnsi="Courier New" w:cs="Courier New"/>
          <w:b/>
          <w:bCs/>
          <w:color w:val="444444"/>
          <w:bdr w:val="none" w:sz="0" w:space="0" w:color="auto" w:frame="1"/>
        </w:rPr>
      </w:pPr>
    </w:p>
    <w:p w:rsidR="00B31316" w:rsidRDefault="00B31316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Courier New" w:hAnsi="Courier New" w:cs="Courier New"/>
          <w:b/>
          <w:bCs/>
          <w:color w:val="444444"/>
          <w:bdr w:val="none" w:sz="0" w:space="0" w:color="auto" w:frame="1"/>
        </w:rPr>
      </w:pPr>
    </w:p>
    <w:p w:rsidR="0015502C" w:rsidRDefault="0015502C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lastRenderedPageBreak/>
        <w:t>С заявлением граждан (</w:t>
      </w:r>
      <w:proofErr w:type="spellStart"/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ина</w:t>
      </w:r>
      <w:proofErr w:type="spellEnd"/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 xml:space="preserve">, </w:t>
      </w:r>
      <w:proofErr w:type="spellStart"/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ки</w:t>
      </w:r>
      <w:proofErr w:type="spellEnd"/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) ознакомлены, от заключения дог</w:t>
      </w: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о</w:t>
      </w: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вора</w:t>
      </w:r>
      <w:r w:rsidR="00B31316"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 xml:space="preserve"> </w:t>
      </w: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купли-продажи на указанную долю в праве отказываемся.</w:t>
      </w:r>
    </w:p>
    <w:p w:rsidR="00B31316" w:rsidRDefault="00B31316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_________________________________/____________/</w:t>
      </w:r>
    </w:p>
    <w:p w:rsidR="00B31316" w:rsidRDefault="00B31316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_________________________________/____________/</w:t>
      </w:r>
    </w:p>
    <w:p w:rsidR="00B31316" w:rsidRDefault="00B31316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_________________________________/____________/</w:t>
      </w:r>
    </w:p>
    <w:p w:rsidR="0015502C" w:rsidRDefault="00B31316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 xml:space="preserve"> </w:t>
      </w:r>
      <w:r w:rsidR="0015502C"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(Ф.И.О., подписи совершеннолетних</w:t>
      </w: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 xml:space="preserve"> </w:t>
      </w:r>
      <w:r w:rsidR="0015502C"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членов семей, проживающих в</w:t>
      </w: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 xml:space="preserve"> </w:t>
      </w:r>
      <w:r w:rsidR="0015502C"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квартире/иных участников общей</w:t>
      </w: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 xml:space="preserve"> </w:t>
      </w:r>
      <w:r w:rsidR="0015502C"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долевой собственности)</w:t>
      </w:r>
    </w:p>
    <w:p w:rsidR="0015502C" w:rsidRDefault="0015502C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(на обратной стороне заявители указывают перечень представленных ими документов)</w:t>
      </w:r>
    </w:p>
    <w:p w:rsidR="00B31316" w:rsidRDefault="0015502C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Courier New" w:hAnsi="Courier New" w:cs="Courier New"/>
          <w:b/>
          <w:bCs/>
          <w:color w:val="444444"/>
          <w:bdr w:val="none" w:sz="0" w:space="0" w:color="auto" w:frame="1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Перечень документов</w:t>
      </w:r>
    </w:p>
    <w:p w:rsidR="0015502C" w:rsidRDefault="0015502C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Контактная информация заявителей:</w:t>
      </w:r>
    </w:p>
    <w:p w:rsidR="0015502C" w:rsidRDefault="0015502C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Настоящим да</w:t>
      </w:r>
      <w:proofErr w:type="gramStart"/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ю(</w:t>
      </w:r>
      <w:proofErr w:type="gramEnd"/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ем) согласие на обработку персональных данных в целях получения запрашиваемого документа</w:t>
      </w:r>
    </w:p>
    <w:p w:rsidR="0015502C" w:rsidRDefault="0015502C" w:rsidP="00D62D12">
      <w:pPr>
        <w:pStyle w:val="western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_________________________________</w:t>
      </w:r>
    </w:p>
    <w:p w:rsidR="0015502C" w:rsidRDefault="0015502C" w:rsidP="00B31316">
      <w:pPr>
        <w:pStyle w:val="western"/>
        <w:shd w:val="clear" w:color="auto" w:fill="F9F9F9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_________________________________</w:t>
      </w:r>
    </w:p>
    <w:p w:rsidR="0015502C" w:rsidRDefault="0015502C" w:rsidP="00B31316">
      <w:pPr>
        <w:pStyle w:val="western"/>
        <w:shd w:val="clear" w:color="auto" w:fill="F9F9F9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_________________________________</w:t>
      </w:r>
    </w:p>
    <w:p w:rsidR="0015502C" w:rsidRDefault="0015502C" w:rsidP="00B31316">
      <w:pPr>
        <w:pStyle w:val="western"/>
        <w:shd w:val="clear" w:color="auto" w:fill="F9F9F9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_________________________________</w:t>
      </w:r>
    </w:p>
    <w:p w:rsidR="0015502C" w:rsidRDefault="0015502C" w:rsidP="00B31316">
      <w:pPr>
        <w:pStyle w:val="western"/>
        <w:shd w:val="clear" w:color="auto" w:fill="F9F9F9"/>
        <w:spacing w:before="0" w:beforeAutospacing="0" w:after="0" w:afterAutospacing="0" w:line="312" w:lineRule="atLeast"/>
        <w:textAlignment w:val="baseline"/>
        <w:rPr>
          <w:rFonts w:ascii="Courier New" w:hAnsi="Courier New" w:cs="Courier New"/>
          <w:b/>
          <w:bCs/>
          <w:color w:val="444444"/>
          <w:bdr w:val="none" w:sz="0" w:space="0" w:color="auto" w:frame="1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(подписи заявителей)</w:t>
      </w:r>
    </w:p>
    <w:p w:rsidR="00B31316" w:rsidRDefault="00B31316" w:rsidP="00B31316">
      <w:pPr>
        <w:pStyle w:val="western"/>
        <w:shd w:val="clear" w:color="auto" w:fill="F9F9F9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</w:p>
    <w:p w:rsidR="0015502C" w:rsidRDefault="0015502C" w:rsidP="00B31316">
      <w:pPr>
        <w:pStyle w:val="western"/>
        <w:shd w:val="clear" w:color="auto" w:fill="F9F9F9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Сотрудник Администрации, должность, Ф.И.О., подпись, дата</w:t>
      </w:r>
    </w:p>
    <w:p w:rsidR="0015502C" w:rsidRDefault="0015502C" w:rsidP="00B31316">
      <w:pPr>
        <w:pStyle w:val="western"/>
        <w:shd w:val="clear" w:color="auto" w:fill="F9F9F9"/>
        <w:spacing w:before="0" w:beforeAutospacing="0" w:after="0" w:afterAutospacing="0" w:line="312" w:lineRule="atLeast"/>
        <w:textAlignment w:val="baseline"/>
        <w:rPr>
          <w:rFonts w:ascii="Helvetica" w:hAnsi="Helvetica" w:cs="Helvetica"/>
          <w:b/>
          <w:bCs/>
          <w:color w:val="444444"/>
          <w:sz w:val="28"/>
          <w:szCs w:val="28"/>
        </w:rPr>
      </w:pPr>
      <w:proofErr w:type="gramStart"/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>принявший</w:t>
      </w:r>
      <w:proofErr w:type="gramEnd"/>
      <w:r>
        <w:rPr>
          <w:rFonts w:ascii="Courier New" w:hAnsi="Courier New" w:cs="Courier New"/>
          <w:b/>
          <w:bCs/>
          <w:color w:val="444444"/>
          <w:bdr w:val="none" w:sz="0" w:space="0" w:color="auto" w:frame="1"/>
        </w:rPr>
        <w:t xml:space="preserve"> заявление</w:t>
      </w:r>
    </w:p>
    <w:p w:rsidR="0015502C" w:rsidRDefault="0015502C" w:rsidP="00B31316">
      <w:pPr>
        <w:rPr>
          <w:rFonts w:ascii="Times New Roman" w:hAnsi="Times New Roman" w:cs="Times New Roman"/>
          <w:sz w:val="28"/>
          <w:szCs w:val="28"/>
        </w:rPr>
      </w:pPr>
    </w:p>
    <w:p w:rsidR="0015502C" w:rsidRDefault="0015502C" w:rsidP="00B31316">
      <w:pPr>
        <w:rPr>
          <w:rFonts w:ascii="Times New Roman" w:hAnsi="Times New Roman" w:cs="Times New Roman"/>
          <w:sz w:val="28"/>
          <w:szCs w:val="28"/>
        </w:rPr>
      </w:pPr>
    </w:p>
    <w:p w:rsidR="0015502C" w:rsidRDefault="0015502C" w:rsidP="00B31316">
      <w:pPr>
        <w:rPr>
          <w:rFonts w:ascii="Times New Roman" w:hAnsi="Times New Roman" w:cs="Times New Roman"/>
          <w:sz w:val="28"/>
          <w:szCs w:val="28"/>
        </w:rPr>
      </w:pPr>
    </w:p>
    <w:p w:rsidR="0015502C" w:rsidRDefault="0015502C" w:rsidP="00B31316">
      <w:pPr>
        <w:rPr>
          <w:rFonts w:ascii="Times New Roman" w:hAnsi="Times New Roman" w:cs="Times New Roman"/>
          <w:sz w:val="28"/>
          <w:szCs w:val="28"/>
        </w:rPr>
      </w:pPr>
    </w:p>
    <w:p w:rsidR="0015502C" w:rsidRDefault="0015502C" w:rsidP="00B31316">
      <w:pPr>
        <w:rPr>
          <w:rFonts w:ascii="Times New Roman" w:hAnsi="Times New Roman" w:cs="Times New Roman"/>
          <w:sz w:val="28"/>
          <w:szCs w:val="28"/>
        </w:rPr>
      </w:pPr>
    </w:p>
    <w:p w:rsidR="0015502C" w:rsidRDefault="0015502C" w:rsidP="00B31316">
      <w:pPr>
        <w:rPr>
          <w:rFonts w:ascii="Times New Roman" w:hAnsi="Times New Roman" w:cs="Times New Roman"/>
          <w:sz w:val="28"/>
          <w:szCs w:val="28"/>
        </w:rPr>
      </w:pPr>
    </w:p>
    <w:p w:rsidR="0015502C" w:rsidRDefault="0015502C" w:rsidP="00B31316">
      <w:pPr>
        <w:rPr>
          <w:rFonts w:ascii="Times New Roman" w:hAnsi="Times New Roman" w:cs="Times New Roman"/>
          <w:sz w:val="28"/>
          <w:szCs w:val="28"/>
        </w:rPr>
      </w:pPr>
    </w:p>
    <w:p w:rsidR="0015502C" w:rsidRDefault="0015502C" w:rsidP="00B31316">
      <w:pPr>
        <w:rPr>
          <w:rFonts w:ascii="Times New Roman" w:hAnsi="Times New Roman" w:cs="Times New Roman"/>
          <w:sz w:val="28"/>
          <w:szCs w:val="28"/>
        </w:rPr>
      </w:pPr>
    </w:p>
    <w:p w:rsidR="0015502C" w:rsidRDefault="0015502C" w:rsidP="00B31316">
      <w:pPr>
        <w:rPr>
          <w:rFonts w:ascii="Times New Roman" w:hAnsi="Times New Roman" w:cs="Times New Roman"/>
          <w:sz w:val="28"/>
          <w:szCs w:val="28"/>
        </w:rPr>
      </w:pPr>
    </w:p>
    <w:p w:rsidR="0015502C" w:rsidRDefault="0015502C" w:rsidP="00B31316">
      <w:pPr>
        <w:rPr>
          <w:rFonts w:ascii="Times New Roman" w:hAnsi="Times New Roman" w:cs="Times New Roman"/>
          <w:sz w:val="28"/>
          <w:szCs w:val="28"/>
        </w:rPr>
      </w:pPr>
    </w:p>
    <w:p w:rsidR="0015502C" w:rsidRPr="0005311C" w:rsidRDefault="0015502C" w:rsidP="00B31316">
      <w:pPr>
        <w:rPr>
          <w:rFonts w:ascii="Times New Roman" w:hAnsi="Times New Roman" w:cs="Times New Roman"/>
          <w:sz w:val="28"/>
          <w:szCs w:val="28"/>
        </w:rPr>
      </w:pPr>
    </w:p>
    <w:sectPr w:rsidR="0015502C" w:rsidRPr="00053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A40" w:rsidRDefault="008C7A40" w:rsidP="00ED34BC">
      <w:pPr>
        <w:spacing w:after="0" w:line="240" w:lineRule="auto"/>
      </w:pPr>
      <w:r>
        <w:separator/>
      </w:r>
    </w:p>
  </w:endnote>
  <w:endnote w:type="continuationSeparator" w:id="0">
    <w:p w:rsidR="008C7A40" w:rsidRDefault="008C7A40" w:rsidP="00ED3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Times New Roman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A40" w:rsidRDefault="008C7A40" w:rsidP="00ED34BC">
      <w:pPr>
        <w:spacing w:after="0" w:line="240" w:lineRule="auto"/>
      </w:pPr>
      <w:r>
        <w:separator/>
      </w:r>
    </w:p>
  </w:footnote>
  <w:footnote w:type="continuationSeparator" w:id="0">
    <w:p w:rsidR="008C7A40" w:rsidRDefault="008C7A40" w:rsidP="00ED34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82231"/>
    <w:multiLevelType w:val="hybridMultilevel"/>
    <w:tmpl w:val="CCA2E758"/>
    <w:lvl w:ilvl="0" w:tplc="65ACE7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11C"/>
    <w:rsid w:val="0005311C"/>
    <w:rsid w:val="00063D69"/>
    <w:rsid w:val="0011622F"/>
    <w:rsid w:val="0015502C"/>
    <w:rsid w:val="00286EE4"/>
    <w:rsid w:val="003E5F14"/>
    <w:rsid w:val="005D6839"/>
    <w:rsid w:val="007208A9"/>
    <w:rsid w:val="008C7A40"/>
    <w:rsid w:val="00AC110D"/>
    <w:rsid w:val="00B31316"/>
    <w:rsid w:val="00B466CF"/>
    <w:rsid w:val="00CF36F9"/>
    <w:rsid w:val="00D62D12"/>
    <w:rsid w:val="00E15F95"/>
    <w:rsid w:val="00ED3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3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5311C"/>
    <w:rPr>
      <w:color w:val="0000FF"/>
      <w:u w:val="single"/>
    </w:rPr>
  </w:style>
  <w:style w:type="paragraph" w:styleId="a5">
    <w:name w:val="No Spacing"/>
    <w:link w:val="a6"/>
    <w:uiPriority w:val="1"/>
    <w:qFormat/>
    <w:rsid w:val="0005311C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6">
    <w:name w:val="Без интервала Знак"/>
    <w:link w:val="a5"/>
    <w:uiPriority w:val="1"/>
    <w:rsid w:val="0005311C"/>
    <w:rPr>
      <w:rFonts w:ascii="Times New Roman" w:eastAsia="Calibri" w:hAnsi="Times New Roman" w:cs="Times New Roman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3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311C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0531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0531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05311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western">
    <w:name w:val="western"/>
    <w:basedOn w:val="a"/>
    <w:rsid w:val="00155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ED3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D34BC"/>
  </w:style>
  <w:style w:type="paragraph" w:styleId="ab">
    <w:name w:val="footer"/>
    <w:basedOn w:val="a"/>
    <w:link w:val="ac"/>
    <w:uiPriority w:val="99"/>
    <w:unhideWhenUsed/>
    <w:rsid w:val="00ED3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D34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3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5311C"/>
    <w:rPr>
      <w:color w:val="0000FF"/>
      <w:u w:val="single"/>
    </w:rPr>
  </w:style>
  <w:style w:type="paragraph" w:styleId="a5">
    <w:name w:val="No Spacing"/>
    <w:link w:val="a6"/>
    <w:uiPriority w:val="1"/>
    <w:qFormat/>
    <w:rsid w:val="0005311C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6">
    <w:name w:val="Без интервала Знак"/>
    <w:link w:val="a5"/>
    <w:uiPriority w:val="1"/>
    <w:rsid w:val="0005311C"/>
    <w:rPr>
      <w:rFonts w:ascii="Times New Roman" w:eastAsia="Calibri" w:hAnsi="Times New Roman" w:cs="Times New Roman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3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311C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0531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0531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05311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western">
    <w:name w:val="western"/>
    <w:basedOn w:val="a"/>
    <w:rsid w:val="00155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ED3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D34BC"/>
  </w:style>
  <w:style w:type="paragraph" w:styleId="ab">
    <w:name w:val="footer"/>
    <w:basedOn w:val="a"/>
    <w:link w:val="ac"/>
    <w:uiPriority w:val="99"/>
    <w:unhideWhenUsed/>
    <w:rsid w:val="00ED3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D3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4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A7B69255F8108C83F157B3738E64CC68BD90ACDC83F623C3473EDC32F6r536M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7B69255F8108C83F157B3738E64CC68BD90ADD485F223C3473EDC32F65624C4B69E9CD920434B14r635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7B69255F8108C83F157B3738E64CC68BD90ACDC83F623C3473EDC32F6r536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7B69255F8108C83F157B3738E64CC68BD90ACDD81F223C3473EDC32F6r536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4D1A08FF955FBC3C135FB09D29CE8303A6CD44F87FAA61C741C6D23A6FD2920702DF33788286743Z96EM" TargetMode="External"/><Relationship Id="rId10" Type="http://schemas.openxmlformats.org/officeDocument/2006/relationships/hyperlink" Target="consultantplus://offline/ref=A7B69255F8108C83F157B3738E64CC68BD90ADD58FF123C3473EDC32F6r536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7B69255F8108C83F157B3738E64CC68BD98AAD98CA074C1166BD2r337M" TargetMode="External"/><Relationship Id="rId14" Type="http://schemas.openxmlformats.org/officeDocument/2006/relationships/hyperlink" Target="consultantplus://offline/ref=A7B69255F8108C83F157B3738E64CC68BD90ACDC83F623C3473EDC32F6r53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11</Pages>
  <Words>2536</Words>
  <Characters>14456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2024-04-12T05:27:00Z</cp:lastPrinted>
  <dcterms:created xsi:type="dcterms:W3CDTF">2024-03-26T07:20:00Z</dcterms:created>
  <dcterms:modified xsi:type="dcterms:W3CDTF">2024-05-08T12:02:00Z</dcterms:modified>
</cp:coreProperties>
</file>