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A726F2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C6A043" wp14:editId="05FF1F4F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4" w:rsidRPr="00A726F2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«Бессергеневское сельское поселение»</w:t>
      </w:r>
    </w:p>
    <w:p w:rsidR="004378A6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Бессергеневского сельского поселения</w:t>
      </w:r>
    </w:p>
    <w:p w:rsidR="000F4EBD" w:rsidRPr="00A726F2" w:rsidRDefault="000F4EBD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0F4EBD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</w:pPr>
      <w:r w:rsidRPr="000F4EBD"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  <w:t>ПОСТАНОВЛЕНИЕ</w:t>
      </w:r>
    </w:p>
    <w:p w:rsidR="004378A6" w:rsidRPr="00A726F2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A726F2" w:rsidRDefault="00D311D8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09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01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>.20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A726F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70A89" w:rsidRPr="00A726F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6F2" w:rsidRPr="00A726F2">
        <w:rPr>
          <w:rFonts w:ascii="Times New Roman" w:hAnsi="Times New Roman" w:cs="Times New Roman"/>
          <w:b/>
          <w:sz w:val="28"/>
          <w:szCs w:val="28"/>
        </w:rPr>
        <w:t xml:space="preserve">ст. </w:t>
      </w:r>
      <w:proofErr w:type="spellStart"/>
      <w:r w:rsidR="00A726F2" w:rsidRPr="00A726F2">
        <w:rPr>
          <w:rFonts w:ascii="Times New Roman" w:hAnsi="Times New Roman" w:cs="Times New Roman"/>
          <w:b/>
          <w:sz w:val="28"/>
          <w:szCs w:val="28"/>
        </w:rPr>
        <w:t>Бессергеневская</w:t>
      </w:r>
      <w:proofErr w:type="spellEnd"/>
    </w:p>
    <w:p w:rsidR="00383C51" w:rsidRPr="00A726F2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A726F2" w:rsidTr="00065935">
        <w:tc>
          <w:tcPr>
            <w:tcW w:w="4219" w:type="dxa"/>
          </w:tcPr>
          <w:p w:rsidR="00065935" w:rsidRPr="00A726F2" w:rsidRDefault="00147E19" w:rsidP="00AC0222">
            <w:pPr>
              <w:pStyle w:val="ac"/>
              <w:spacing w:line="233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становление от 18.07.2023 №86 «Об утверждении  Порядка рассмотрения обращений граждан в Администрации Бессергеневского сельского поселения»</w:t>
            </w:r>
          </w:p>
        </w:tc>
      </w:tr>
    </w:tbl>
    <w:p w:rsidR="00065935" w:rsidRPr="00A726F2" w:rsidRDefault="00FA3717" w:rsidP="00AC0222">
      <w:pPr>
        <w:pStyle w:val="ac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A726F2" w:rsidRDefault="00B17062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В 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целях реализации постановления Правительства Ростовской области от </w:t>
      </w:r>
      <w:r w:rsidR="00C2508A" w:rsidRPr="00A726F2">
        <w:rPr>
          <w:rFonts w:ascii="Times New Roman" w:hAnsi="Times New Roman" w:cs="Times New Roman"/>
          <w:sz w:val="28"/>
          <w:szCs w:val="28"/>
        </w:rPr>
        <w:t>05</w:t>
      </w:r>
      <w:r w:rsidR="005E06C4" w:rsidRPr="00A726F2">
        <w:rPr>
          <w:rFonts w:ascii="Times New Roman" w:hAnsi="Times New Roman" w:cs="Times New Roman"/>
          <w:sz w:val="28"/>
          <w:szCs w:val="28"/>
        </w:rPr>
        <w:t>.08</w:t>
      </w:r>
      <w:r w:rsidR="008623B3" w:rsidRPr="00A726F2">
        <w:rPr>
          <w:rFonts w:ascii="Times New Roman" w:hAnsi="Times New Roman" w:cs="Times New Roman"/>
          <w:sz w:val="28"/>
          <w:szCs w:val="28"/>
        </w:rPr>
        <w:t>.20</w:t>
      </w:r>
      <w:r w:rsidR="005E06C4" w:rsidRPr="00A726F2">
        <w:rPr>
          <w:rFonts w:ascii="Times New Roman" w:hAnsi="Times New Roman" w:cs="Times New Roman"/>
          <w:sz w:val="28"/>
          <w:szCs w:val="28"/>
        </w:rPr>
        <w:t>2</w:t>
      </w:r>
      <w:r w:rsidR="00C2508A" w:rsidRPr="00A726F2">
        <w:rPr>
          <w:rFonts w:ascii="Times New Roman" w:hAnsi="Times New Roman" w:cs="Times New Roman"/>
          <w:sz w:val="28"/>
          <w:szCs w:val="28"/>
        </w:rPr>
        <w:t>4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№ </w:t>
      </w:r>
      <w:r w:rsidR="00C2508A" w:rsidRPr="00A726F2">
        <w:rPr>
          <w:rFonts w:ascii="Times New Roman" w:hAnsi="Times New Roman" w:cs="Times New Roman"/>
          <w:sz w:val="28"/>
          <w:szCs w:val="28"/>
        </w:rPr>
        <w:t>535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Правительства Р</w:t>
      </w:r>
      <w:r w:rsidR="008623B3" w:rsidRPr="00A726F2">
        <w:rPr>
          <w:rFonts w:ascii="Times New Roman" w:hAnsi="Times New Roman" w:cs="Times New Roman"/>
          <w:sz w:val="28"/>
          <w:szCs w:val="28"/>
        </w:rPr>
        <w:t>о</w:t>
      </w:r>
      <w:r w:rsidR="008623B3" w:rsidRPr="00A726F2">
        <w:rPr>
          <w:rFonts w:ascii="Times New Roman" w:hAnsi="Times New Roman" w:cs="Times New Roman"/>
          <w:sz w:val="28"/>
          <w:szCs w:val="28"/>
        </w:rPr>
        <w:t>стовской области от 03.08.2016 № 555 «Об утверждении Порядка организации работы по рассмотрению граждан в Правительстве Ростовской области»,</w:t>
      </w:r>
      <w:r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A726F2">
        <w:rPr>
          <w:rFonts w:ascii="Times New Roman" w:hAnsi="Times New Roman" w:cs="Times New Roman"/>
          <w:sz w:val="28"/>
          <w:szCs w:val="28"/>
        </w:rPr>
        <w:t>рук</w:t>
      </w:r>
      <w:r w:rsidR="00383C51" w:rsidRPr="00A726F2">
        <w:rPr>
          <w:rFonts w:ascii="Times New Roman" w:hAnsi="Times New Roman" w:cs="Times New Roman"/>
          <w:sz w:val="28"/>
          <w:szCs w:val="28"/>
        </w:rPr>
        <w:t>о</w:t>
      </w:r>
      <w:r w:rsidR="00383C51" w:rsidRPr="00A726F2">
        <w:rPr>
          <w:rFonts w:ascii="Times New Roman" w:hAnsi="Times New Roman" w:cs="Times New Roman"/>
          <w:sz w:val="28"/>
          <w:szCs w:val="28"/>
        </w:rPr>
        <w:t xml:space="preserve">водствуясь </w:t>
      </w:r>
      <w:r w:rsidR="00147E19" w:rsidRPr="00A726F2">
        <w:rPr>
          <w:rFonts w:ascii="Times New Roman" w:hAnsi="Times New Roman" w:cs="Times New Roman"/>
          <w:sz w:val="28"/>
          <w:szCs w:val="28"/>
        </w:rPr>
        <w:t>ч.9 ст. 46 Устава муниципального образования «Бессергеневское сельское поселение»,</w:t>
      </w:r>
    </w:p>
    <w:p w:rsidR="004378A6" w:rsidRPr="00A726F2" w:rsidRDefault="004378A6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A726F2" w:rsidRDefault="00383C51" w:rsidP="00AC0222">
      <w:pPr>
        <w:pStyle w:val="ac"/>
        <w:spacing w:line="233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A726F2" w:rsidRDefault="004378A6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03C" w:rsidRPr="00A726F2" w:rsidRDefault="0081750C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1.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022B4E" w:rsidRPr="00A726F2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A726F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47E19" w:rsidRPr="00A726F2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="0065312B" w:rsidRPr="00A726F2">
        <w:rPr>
          <w:rFonts w:ascii="Times New Roman" w:hAnsi="Times New Roman" w:cs="Times New Roman"/>
          <w:sz w:val="28"/>
          <w:szCs w:val="28"/>
        </w:rPr>
        <w:t xml:space="preserve">от </w:t>
      </w:r>
      <w:r w:rsidR="00147E19" w:rsidRPr="00A726F2">
        <w:rPr>
          <w:rFonts w:ascii="Times New Roman" w:hAnsi="Times New Roman" w:cs="Times New Roman"/>
          <w:sz w:val="28"/>
          <w:szCs w:val="28"/>
        </w:rPr>
        <w:t>18</w:t>
      </w:r>
      <w:r w:rsidR="008623B3" w:rsidRPr="00A726F2">
        <w:rPr>
          <w:rFonts w:ascii="Times New Roman" w:hAnsi="Times New Roman" w:cs="Times New Roman"/>
          <w:sz w:val="28"/>
          <w:szCs w:val="28"/>
        </w:rPr>
        <w:t>.</w:t>
      </w:r>
      <w:r w:rsidR="00147E19" w:rsidRPr="00A726F2">
        <w:rPr>
          <w:rFonts w:ascii="Times New Roman" w:hAnsi="Times New Roman" w:cs="Times New Roman"/>
          <w:sz w:val="28"/>
          <w:szCs w:val="28"/>
        </w:rPr>
        <w:t>07</w:t>
      </w:r>
      <w:r w:rsidR="008623B3" w:rsidRPr="00A726F2">
        <w:rPr>
          <w:rFonts w:ascii="Times New Roman" w:hAnsi="Times New Roman" w:cs="Times New Roman"/>
          <w:sz w:val="28"/>
          <w:szCs w:val="28"/>
        </w:rPr>
        <w:t>.</w:t>
      </w:r>
      <w:r w:rsidR="004378A6" w:rsidRPr="00A726F2">
        <w:rPr>
          <w:rFonts w:ascii="Times New Roman" w:hAnsi="Times New Roman" w:cs="Times New Roman"/>
          <w:sz w:val="28"/>
          <w:szCs w:val="28"/>
        </w:rPr>
        <w:t>20</w:t>
      </w:r>
      <w:r w:rsidR="00147E19" w:rsidRPr="00A726F2">
        <w:rPr>
          <w:rFonts w:ascii="Times New Roman" w:hAnsi="Times New Roman" w:cs="Times New Roman"/>
          <w:sz w:val="28"/>
          <w:szCs w:val="28"/>
        </w:rPr>
        <w:t>23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№ </w:t>
      </w:r>
      <w:r w:rsidR="00147E19" w:rsidRPr="00A726F2">
        <w:rPr>
          <w:rFonts w:ascii="Times New Roman" w:hAnsi="Times New Roman" w:cs="Times New Roman"/>
          <w:sz w:val="28"/>
          <w:szCs w:val="28"/>
        </w:rPr>
        <w:t>86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«</w:t>
      </w:r>
      <w:r w:rsidR="00147E19" w:rsidRPr="00A726F2">
        <w:rPr>
          <w:rFonts w:ascii="Times New Roman" w:hAnsi="Times New Roman" w:cs="Times New Roman"/>
          <w:sz w:val="28"/>
          <w:szCs w:val="28"/>
        </w:rPr>
        <w:t>Об утверждении  Порядка рассмотр</w:t>
      </w:r>
      <w:r w:rsidR="00147E19" w:rsidRPr="00A726F2">
        <w:rPr>
          <w:rFonts w:ascii="Times New Roman" w:hAnsi="Times New Roman" w:cs="Times New Roman"/>
          <w:sz w:val="28"/>
          <w:szCs w:val="28"/>
        </w:rPr>
        <w:t>е</w:t>
      </w:r>
      <w:r w:rsidR="00147E19" w:rsidRPr="00A726F2">
        <w:rPr>
          <w:rFonts w:ascii="Times New Roman" w:hAnsi="Times New Roman" w:cs="Times New Roman"/>
          <w:sz w:val="28"/>
          <w:szCs w:val="28"/>
        </w:rPr>
        <w:t>ния обращений граждан в Администрации Бессергеневского сельского посел</w:t>
      </w:r>
      <w:r w:rsidR="00147E19" w:rsidRPr="00A726F2">
        <w:rPr>
          <w:rFonts w:ascii="Times New Roman" w:hAnsi="Times New Roman" w:cs="Times New Roman"/>
          <w:sz w:val="28"/>
          <w:szCs w:val="28"/>
        </w:rPr>
        <w:t>е</w:t>
      </w:r>
      <w:r w:rsidR="00147E19" w:rsidRPr="00A726F2">
        <w:rPr>
          <w:rFonts w:ascii="Times New Roman" w:hAnsi="Times New Roman" w:cs="Times New Roman"/>
          <w:sz w:val="28"/>
          <w:szCs w:val="28"/>
        </w:rPr>
        <w:t>ния</w:t>
      </w:r>
      <w:r w:rsidR="000E3671" w:rsidRPr="00A726F2">
        <w:rPr>
          <w:rFonts w:ascii="Times New Roman" w:hAnsi="Times New Roman" w:cs="Times New Roman"/>
          <w:sz w:val="28"/>
          <w:szCs w:val="28"/>
        </w:rPr>
        <w:t xml:space="preserve">» согласно приложению к настоящему постановлению. </w:t>
      </w:r>
    </w:p>
    <w:p w:rsidR="00B17062" w:rsidRPr="00A726F2" w:rsidRDefault="0081750C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2.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вступает в силу с момента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официального опубликования и подлежит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A726F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7114B">
        <w:rPr>
          <w:rFonts w:ascii="Times New Roman" w:hAnsi="Times New Roman" w:cs="Times New Roman"/>
          <w:sz w:val="28"/>
          <w:szCs w:val="28"/>
        </w:rPr>
        <w:t>Бессерг</w:t>
      </w:r>
      <w:r w:rsidR="0057114B">
        <w:rPr>
          <w:rFonts w:ascii="Times New Roman" w:hAnsi="Times New Roman" w:cs="Times New Roman"/>
          <w:sz w:val="28"/>
          <w:szCs w:val="28"/>
        </w:rPr>
        <w:t>е</w:t>
      </w:r>
      <w:r w:rsidR="0057114B">
        <w:rPr>
          <w:rFonts w:ascii="Times New Roman" w:hAnsi="Times New Roman" w:cs="Times New Roman"/>
          <w:sz w:val="28"/>
          <w:szCs w:val="28"/>
        </w:rPr>
        <w:t>невского сельского поселения</w:t>
      </w:r>
      <w:r w:rsidR="00002730" w:rsidRPr="00A726F2">
        <w:rPr>
          <w:rFonts w:ascii="Times New Roman" w:hAnsi="Times New Roman" w:cs="Times New Roman"/>
          <w:sz w:val="28"/>
          <w:szCs w:val="28"/>
        </w:rPr>
        <w:t>.</w:t>
      </w:r>
    </w:p>
    <w:p w:rsidR="00F80250" w:rsidRPr="00A726F2" w:rsidRDefault="0081750C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3.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7E19" w:rsidRPr="00A726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7E19" w:rsidRPr="00A726F2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57114B">
        <w:rPr>
          <w:rFonts w:ascii="Times New Roman" w:hAnsi="Times New Roman" w:cs="Times New Roman"/>
          <w:sz w:val="28"/>
          <w:szCs w:val="28"/>
        </w:rPr>
        <w:t>оставляю за с</w:t>
      </w:r>
      <w:r w:rsidR="0057114B">
        <w:rPr>
          <w:rFonts w:ascii="Times New Roman" w:hAnsi="Times New Roman" w:cs="Times New Roman"/>
          <w:sz w:val="28"/>
          <w:szCs w:val="28"/>
        </w:rPr>
        <w:t>о</w:t>
      </w:r>
      <w:r w:rsidR="0057114B">
        <w:rPr>
          <w:rFonts w:ascii="Times New Roman" w:hAnsi="Times New Roman" w:cs="Times New Roman"/>
          <w:sz w:val="28"/>
          <w:szCs w:val="28"/>
        </w:rPr>
        <w:t>бой.</w:t>
      </w:r>
    </w:p>
    <w:p w:rsidR="00B81A07" w:rsidRPr="00A726F2" w:rsidRDefault="00B81A07" w:rsidP="00AC0222">
      <w:pPr>
        <w:pStyle w:val="ac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0F4EBD" w:rsidRDefault="00AC1B02" w:rsidP="00AC0222">
      <w:pPr>
        <w:pStyle w:val="ac"/>
        <w:spacing w:line="233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>Г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>лав</w:t>
      </w:r>
      <w:r w:rsidR="00C2508A" w:rsidRPr="000F4EBD">
        <w:rPr>
          <w:rFonts w:ascii="Times New Roman" w:hAnsi="Times New Roman" w:cs="Times New Roman"/>
          <w:b/>
          <w:sz w:val="28"/>
          <w:szCs w:val="28"/>
        </w:rPr>
        <w:t>а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E89" w:rsidRPr="000F4EBD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147E19" w:rsidRPr="000F4EBD" w:rsidRDefault="00147E19" w:rsidP="00AC0222">
      <w:pPr>
        <w:pStyle w:val="ac"/>
        <w:spacing w:line="233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AC0222" w:rsidRPr="00A726F2" w:rsidRDefault="00147E19" w:rsidP="00AC0222">
      <w:pPr>
        <w:pStyle w:val="ac"/>
        <w:spacing w:line="233" w:lineRule="auto"/>
        <w:jc w:val="both"/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Pr="000F4EB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А.М. Гудков</w:t>
      </w:r>
      <w:r w:rsidR="00AC0222" w:rsidRPr="00A726F2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tbl>
      <w:tblPr>
        <w:tblW w:w="4352" w:type="dxa"/>
        <w:tblInd w:w="5858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RPr="00A726F2" w:rsidTr="00AC0222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Pr="00A726F2" w:rsidRDefault="00065935" w:rsidP="00AC0222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C2508A" w:rsidRPr="00A726F2" w:rsidRDefault="00065935" w:rsidP="00AC0222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065935" w:rsidRPr="00A726F2" w:rsidRDefault="00065935" w:rsidP="00AC0222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</w:t>
            </w:r>
          </w:p>
          <w:p w:rsidR="00AC0222" w:rsidRPr="00A726F2" w:rsidRDefault="00AC0222" w:rsidP="00AC0222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Бессергеневского </w:t>
            </w:r>
          </w:p>
          <w:p w:rsidR="00065935" w:rsidRPr="00A726F2" w:rsidRDefault="00AC0222" w:rsidP="00AC0222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065935" w:rsidRPr="00A726F2" w:rsidRDefault="00065935" w:rsidP="00AC0222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r w:rsidR="00571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09.01</w:t>
            </w:r>
            <w:r w:rsidR="008D0835"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57114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</w:t>
            </w:r>
            <w:r w:rsidR="00AC0222" w:rsidRPr="00A726F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B7816" w:rsidRPr="00A726F2" w:rsidRDefault="002B7816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7816" w:rsidRPr="00A726F2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ИЗМЕНЕНИЯ,</w:t>
      </w:r>
    </w:p>
    <w:p w:rsidR="00065935" w:rsidRPr="00A726F2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вносимые в постановление Администрации </w:t>
      </w:r>
      <w:r w:rsidR="00AC0222" w:rsidRPr="00A726F2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A726F2">
        <w:rPr>
          <w:rFonts w:ascii="Times New Roman" w:hAnsi="Times New Roman" w:cs="Times New Roman"/>
          <w:sz w:val="28"/>
          <w:szCs w:val="28"/>
        </w:rPr>
        <w:t xml:space="preserve">от </w:t>
      </w:r>
      <w:r w:rsidR="00AC0222" w:rsidRPr="00A726F2">
        <w:rPr>
          <w:rFonts w:ascii="Times New Roman" w:hAnsi="Times New Roman" w:cs="Times New Roman"/>
          <w:sz w:val="28"/>
          <w:szCs w:val="28"/>
        </w:rPr>
        <w:t>18.07</w:t>
      </w:r>
      <w:r w:rsidRPr="00A726F2">
        <w:rPr>
          <w:rFonts w:ascii="Times New Roman" w:hAnsi="Times New Roman" w:cs="Times New Roman"/>
          <w:sz w:val="28"/>
          <w:szCs w:val="28"/>
        </w:rPr>
        <w:t>.2</w:t>
      </w:r>
      <w:r w:rsidR="001A491C" w:rsidRPr="00A726F2">
        <w:rPr>
          <w:rFonts w:ascii="Times New Roman" w:hAnsi="Times New Roman" w:cs="Times New Roman"/>
          <w:sz w:val="28"/>
          <w:szCs w:val="28"/>
        </w:rPr>
        <w:t>0</w:t>
      </w:r>
      <w:r w:rsidR="00AC0222" w:rsidRPr="00A726F2">
        <w:rPr>
          <w:rFonts w:ascii="Times New Roman" w:hAnsi="Times New Roman" w:cs="Times New Roman"/>
          <w:sz w:val="28"/>
          <w:szCs w:val="28"/>
        </w:rPr>
        <w:t>23</w:t>
      </w:r>
      <w:r w:rsidRPr="00A726F2">
        <w:rPr>
          <w:rFonts w:ascii="Times New Roman" w:hAnsi="Times New Roman" w:cs="Times New Roman"/>
          <w:sz w:val="28"/>
          <w:szCs w:val="28"/>
        </w:rPr>
        <w:t xml:space="preserve"> № </w:t>
      </w:r>
      <w:r w:rsidR="00AC0222" w:rsidRPr="00A726F2">
        <w:rPr>
          <w:rFonts w:ascii="Times New Roman" w:hAnsi="Times New Roman" w:cs="Times New Roman"/>
          <w:sz w:val="28"/>
          <w:szCs w:val="28"/>
        </w:rPr>
        <w:t>86</w:t>
      </w:r>
      <w:r w:rsidRPr="00A726F2">
        <w:rPr>
          <w:rFonts w:ascii="Times New Roman" w:hAnsi="Times New Roman" w:cs="Times New Roman"/>
          <w:sz w:val="28"/>
          <w:szCs w:val="28"/>
        </w:rPr>
        <w:t xml:space="preserve"> «</w:t>
      </w:r>
      <w:r w:rsidR="00AC0222" w:rsidRPr="00A726F2">
        <w:rPr>
          <w:rFonts w:ascii="Times New Roman" w:hAnsi="Times New Roman" w:cs="Times New Roman"/>
          <w:sz w:val="28"/>
          <w:szCs w:val="28"/>
        </w:rPr>
        <w:t>Об утверждении  Порядка рассмотрения обр</w:t>
      </w:r>
      <w:r w:rsidR="00AC0222" w:rsidRPr="00A726F2">
        <w:rPr>
          <w:rFonts w:ascii="Times New Roman" w:hAnsi="Times New Roman" w:cs="Times New Roman"/>
          <w:sz w:val="28"/>
          <w:szCs w:val="28"/>
        </w:rPr>
        <w:t>а</w:t>
      </w:r>
      <w:r w:rsidR="00AC0222" w:rsidRPr="00A726F2">
        <w:rPr>
          <w:rFonts w:ascii="Times New Roman" w:hAnsi="Times New Roman" w:cs="Times New Roman"/>
          <w:sz w:val="28"/>
          <w:szCs w:val="28"/>
        </w:rPr>
        <w:t>щений граждан в Администрации Бессергеневского сельского поселения</w:t>
      </w:r>
      <w:r w:rsidRPr="00A726F2">
        <w:rPr>
          <w:rFonts w:ascii="Times New Roman" w:hAnsi="Times New Roman" w:cs="Times New Roman"/>
          <w:sz w:val="28"/>
          <w:szCs w:val="28"/>
        </w:rPr>
        <w:t>»</w:t>
      </w:r>
    </w:p>
    <w:p w:rsidR="002B7816" w:rsidRPr="00A726F2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911CD" w:rsidRPr="006911CD" w:rsidRDefault="006911CD" w:rsidP="006911CD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911CD">
        <w:rPr>
          <w:rFonts w:eastAsia="Calibri"/>
          <w:sz w:val="28"/>
          <w:szCs w:val="28"/>
          <w:lang w:eastAsia="en-US"/>
        </w:rPr>
        <w:t>В приложении:</w:t>
      </w:r>
    </w:p>
    <w:p w:rsidR="006911CD" w:rsidRPr="006911CD" w:rsidRDefault="006911CD" w:rsidP="006911CD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911CD">
        <w:rPr>
          <w:rFonts w:eastAsia="Calibri"/>
          <w:sz w:val="28"/>
          <w:szCs w:val="28"/>
          <w:lang w:eastAsia="en-US"/>
        </w:rPr>
        <w:t>1.В разделе 1:</w:t>
      </w:r>
    </w:p>
    <w:p w:rsidR="006911CD" w:rsidRPr="006911CD" w:rsidRDefault="006911CD" w:rsidP="006911CD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911CD">
        <w:rPr>
          <w:rFonts w:eastAsia="Calibri"/>
          <w:sz w:val="28"/>
          <w:szCs w:val="28"/>
          <w:lang w:eastAsia="en-US"/>
        </w:rPr>
        <w:t>1.1. Абзац третий пункта 1.4 изложить в следующей редакции:</w:t>
      </w:r>
    </w:p>
    <w:p w:rsidR="006911CD" w:rsidRPr="006911CD" w:rsidRDefault="006911CD" w:rsidP="006911CD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 w:rsidRPr="006911CD">
        <w:rPr>
          <w:color w:val="020B22"/>
          <w:sz w:val="28"/>
          <w:szCs w:val="28"/>
          <w:shd w:val="clear" w:color="auto" w:fill="FFFFFF"/>
        </w:rPr>
        <w:t>«знакомиться с документами и материалами, касающимися рассмотрения обращения, если это не затрагивает права, свободы и законные интересы др</w:t>
      </w:r>
      <w:r w:rsidRPr="006911CD">
        <w:rPr>
          <w:color w:val="020B22"/>
          <w:sz w:val="28"/>
          <w:szCs w:val="28"/>
          <w:shd w:val="clear" w:color="auto" w:fill="FFFFFF"/>
        </w:rPr>
        <w:t>у</w:t>
      </w:r>
      <w:r w:rsidRPr="006911CD">
        <w:rPr>
          <w:color w:val="020B22"/>
          <w:sz w:val="28"/>
          <w:szCs w:val="28"/>
          <w:shd w:val="clear" w:color="auto" w:fill="FFFFFF"/>
        </w:rPr>
        <w:t>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Ознакомление осуществляется на основании обращения в виде заявл</w:t>
      </w:r>
      <w:r w:rsidRPr="006911CD">
        <w:rPr>
          <w:color w:val="020B22"/>
          <w:sz w:val="28"/>
          <w:szCs w:val="28"/>
          <w:shd w:val="clear" w:color="auto" w:fill="FFFFFF"/>
        </w:rPr>
        <w:t>е</w:t>
      </w:r>
      <w:r w:rsidRPr="006911CD">
        <w:rPr>
          <w:color w:val="020B22"/>
          <w:sz w:val="28"/>
          <w:szCs w:val="28"/>
          <w:shd w:val="clear" w:color="auto" w:fill="FFFFFF"/>
        </w:rPr>
        <w:t>ния в письменной форме или в форме электронного документа, которое в части указанного вопроса рассматривается в течение 15 дней со дня его регистрации в Администрации</w:t>
      </w:r>
      <w:r w:rsidR="0098646C">
        <w:rPr>
          <w:color w:val="020B22"/>
          <w:sz w:val="28"/>
          <w:szCs w:val="28"/>
          <w:shd w:val="clear" w:color="auto" w:fill="FFFFFF"/>
        </w:rPr>
        <w:t xml:space="preserve"> Бессергеневского сельского поселения</w:t>
      </w:r>
      <w:bookmarkStart w:id="0" w:name="_GoBack"/>
      <w:bookmarkEnd w:id="0"/>
      <w:r w:rsidRPr="006911CD">
        <w:rPr>
          <w:color w:val="020B22"/>
          <w:sz w:val="28"/>
          <w:szCs w:val="28"/>
          <w:shd w:val="clear" w:color="auto" w:fill="FFFFFF"/>
        </w:rPr>
        <w:t xml:space="preserve"> Октябрьского района Р</w:t>
      </w:r>
      <w:r w:rsidRPr="006911CD">
        <w:rPr>
          <w:color w:val="020B22"/>
          <w:sz w:val="28"/>
          <w:szCs w:val="28"/>
          <w:shd w:val="clear" w:color="auto" w:fill="FFFFFF"/>
        </w:rPr>
        <w:t>о</w:t>
      </w:r>
      <w:r w:rsidRPr="006911CD">
        <w:rPr>
          <w:color w:val="020B22"/>
          <w:sz w:val="28"/>
          <w:szCs w:val="28"/>
          <w:shd w:val="clear" w:color="auto" w:fill="FFFFFF"/>
        </w:rPr>
        <w:t>стовской области (далее-Администрация). Ознакомление осуществляется при предъя</w:t>
      </w:r>
      <w:r w:rsidRPr="006911CD">
        <w:rPr>
          <w:color w:val="020B22"/>
          <w:sz w:val="28"/>
          <w:szCs w:val="28"/>
          <w:shd w:val="clear" w:color="auto" w:fill="FFFFFF"/>
        </w:rPr>
        <w:t>в</w:t>
      </w:r>
      <w:r w:rsidRPr="006911CD">
        <w:rPr>
          <w:color w:val="020B22"/>
          <w:sz w:val="28"/>
          <w:szCs w:val="28"/>
          <w:shd w:val="clear" w:color="auto" w:fill="FFFFFF"/>
        </w:rPr>
        <w:t>лении документа, удостоверяющего личность. По просьбе гражданина, указа</w:t>
      </w:r>
      <w:r w:rsidRPr="006911CD">
        <w:rPr>
          <w:color w:val="020B22"/>
          <w:sz w:val="28"/>
          <w:szCs w:val="28"/>
          <w:shd w:val="clear" w:color="auto" w:fill="FFFFFF"/>
        </w:rPr>
        <w:t>н</w:t>
      </w:r>
      <w:r w:rsidRPr="006911CD">
        <w:rPr>
          <w:color w:val="020B22"/>
          <w:sz w:val="28"/>
          <w:szCs w:val="28"/>
          <w:shd w:val="clear" w:color="auto" w:fill="FFFFFF"/>
        </w:rPr>
        <w:t>ной в заявлении, работниками Администрации изготавливаются копии документов и матери</w:t>
      </w:r>
      <w:r w:rsidRPr="006911CD">
        <w:rPr>
          <w:color w:val="020B22"/>
          <w:sz w:val="28"/>
          <w:szCs w:val="28"/>
          <w:shd w:val="clear" w:color="auto" w:fill="FFFFFF"/>
        </w:rPr>
        <w:t>а</w:t>
      </w:r>
      <w:r w:rsidRPr="006911CD">
        <w:rPr>
          <w:color w:val="020B22"/>
          <w:sz w:val="28"/>
          <w:szCs w:val="28"/>
          <w:shd w:val="clear" w:color="auto" w:fill="FFFFFF"/>
        </w:rPr>
        <w:t>лов, представленных для ознакомления</w:t>
      </w:r>
      <w:proofErr w:type="gramStart"/>
      <w:r w:rsidRPr="006911CD">
        <w:rPr>
          <w:color w:val="020B22"/>
          <w:sz w:val="28"/>
          <w:szCs w:val="28"/>
          <w:shd w:val="clear" w:color="auto" w:fill="FFFFFF"/>
        </w:rPr>
        <w:t>;»</w:t>
      </w:r>
      <w:proofErr w:type="gramEnd"/>
      <w:r w:rsidRPr="006911CD">
        <w:rPr>
          <w:color w:val="020B22"/>
          <w:sz w:val="28"/>
          <w:szCs w:val="28"/>
          <w:shd w:val="clear" w:color="auto" w:fill="FFFFFF"/>
        </w:rPr>
        <w:t>.</w:t>
      </w:r>
    </w:p>
    <w:p w:rsidR="006911CD" w:rsidRPr="006911CD" w:rsidRDefault="006911CD" w:rsidP="006911CD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 w:rsidRPr="006911CD">
        <w:rPr>
          <w:color w:val="020B22"/>
          <w:sz w:val="28"/>
          <w:szCs w:val="28"/>
          <w:shd w:val="clear" w:color="auto" w:fill="FFFFFF"/>
        </w:rPr>
        <w:t>2.В разделе 3:</w:t>
      </w:r>
    </w:p>
    <w:p w:rsidR="006911CD" w:rsidRPr="006911CD" w:rsidRDefault="006911CD" w:rsidP="006911CD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 w:rsidRPr="006911CD">
        <w:rPr>
          <w:color w:val="020B22"/>
          <w:sz w:val="28"/>
          <w:szCs w:val="28"/>
          <w:shd w:val="clear" w:color="auto" w:fill="FFFFFF"/>
        </w:rPr>
        <w:t>2.1.В абзаце втором пункта 3.7 слова «</w:t>
      </w:r>
      <w:r w:rsidRPr="006911CD">
        <w:rPr>
          <w:color w:val="000000"/>
          <w:sz w:val="28"/>
          <w:szCs w:val="28"/>
        </w:rPr>
        <w:t xml:space="preserve">обратившегося </w:t>
      </w:r>
      <w:r w:rsidRPr="006911CD">
        <w:rPr>
          <w:color w:val="020B22"/>
          <w:sz w:val="28"/>
          <w:szCs w:val="28"/>
          <w:shd w:val="clear" w:color="auto" w:fill="FFFFFF"/>
        </w:rPr>
        <w:t>гражданина ему» заменить словами «обратившихся граждан».</w:t>
      </w:r>
    </w:p>
    <w:p w:rsidR="006911CD" w:rsidRPr="006911CD" w:rsidRDefault="006911CD" w:rsidP="006911CD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 w:rsidRPr="006911CD">
        <w:rPr>
          <w:color w:val="020B22"/>
          <w:sz w:val="28"/>
          <w:szCs w:val="28"/>
          <w:shd w:val="clear" w:color="auto" w:fill="FFFFFF"/>
        </w:rPr>
        <w:t>2.2.Пункт 3.5 изложить в следующей редакции:</w:t>
      </w:r>
    </w:p>
    <w:p w:rsidR="006911CD" w:rsidRPr="006911CD" w:rsidRDefault="006911CD" w:rsidP="006911CD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 w:rsidRPr="006911CD">
        <w:rPr>
          <w:color w:val="020B22"/>
          <w:sz w:val="28"/>
          <w:szCs w:val="28"/>
          <w:shd w:val="clear" w:color="auto" w:fill="FFFFFF"/>
        </w:rPr>
        <w:t>«3.5. В случае</w:t>
      </w:r>
      <w:proofErr w:type="gramStart"/>
      <w:r w:rsidRPr="006911CD">
        <w:rPr>
          <w:color w:val="020B22"/>
          <w:sz w:val="28"/>
          <w:szCs w:val="28"/>
          <w:shd w:val="clear" w:color="auto" w:fill="FFFFFF"/>
        </w:rPr>
        <w:t>,</w:t>
      </w:r>
      <w:proofErr w:type="gramEnd"/>
      <w:r w:rsidRPr="006911CD">
        <w:rPr>
          <w:color w:val="020B22"/>
          <w:sz w:val="28"/>
          <w:szCs w:val="28"/>
          <w:shd w:val="clear" w:color="auto" w:fill="FFFFFF"/>
        </w:rPr>
        <w:t xml:space="preserve"> если заявителем к обращению приложены подлинники д</w:t>
      </w:r>
      <w:r w:rsidRPr="006911CD">
        <w:rPr>
          <w:color w:val="020B22"/>
          <w:sz w:val="28"/>
          <w:szCs w:val="28"/>
          <w:shd w:val="clear" w:color="auto" w:fill="FFFFFF"/>
        </w:rPr>
        <w:t>о</w:t>
      </w:r>
      <w:r w:rsidRPr="006911CD">
        <w:rPr>
          <w:color w:val="020B22"/>
          <w:sz w:val="28"/>
          <w:szCs w:val="28"/>
          <w:shd w:val="clear" w:color="auto" w:fill="FFFFFF"/>
        </w:rPr>
        <w:t xml:space="preserve">кументов, </w:t>
      </w:r>
      <w:r w:rsidR="009A2633">
        <w:rPr>
          <w:color w:val="020B22"/>
          <w:sz w:val="28"/>
          <w:szCs w:val="28"/>
          <w:shd w:val="clear" w:color="auto" w:fill="FFFFFF"/>
        </w:rPr>
        <w:t xml:space="preserve">ведущим специалистом по делопроизводству и архивной работе </w:t>
      </w:r>
      <w:r w:rsidRPr="006911CD">
        <w:rPr>
          <w:color w:val="020B22"/>
          <w:sz w:val="28"/>
          <w:szCs w:val="28"/>
          <w:shd w:val="clear" w:color="auto" w:fill="FFFFFF"/>
        </w:rPr>
        <w:t xml:space="preserve"> с</w:t>
      </w:r>
      <w:r w:rsidRPr="006911CD">
        <w:rPr>
          <w:color w:val="020B22"/>
          <w:sz w:val="28"/>
          <w:szCs w:val="28"/>
          <w:shd w:val="clear" w:color="auto" w:fill="FFFFFF"/>
        </w:rPr>
        <w:t>о</w:t>
      </w:r>
      <w:r w:rsidRPr="006911CD">
        <w:rPr>
          <w:color w:val="020B22"/>
          <w:sz w:val="28"/>
          <w:szCs w:val="28"/>
          <w:shd w:val="clear" w:color="auto" w:fill="FFFFFF"/>
        </w:rPr>
        <w:t>ставляется акт о получении подлинников документов (далее – акт) с соблюд</w:t>
      </w:r>
      <w:r w:rsidRPr="006911CD">
        <w:rPr>
          <w:color w:val="020B22"/>
          <w:sz w:val="28"/>
          <w:szCs w:val="28"/>
          <w:shd w:val="clear" w:color="auto" w:fill="FFFFFF"/>
        </w:rPr>
        <w:t>е</w:t>
      </w:r>
      <w:r w:rsidRPr="006911CD">
        <w:rPr>
          <w:color w:val="020B22"/>
          <w:sz w:val="28"/>
          <w:szCs w:val="28"/>
          <w:shd w:val="clear" w:color="auto" w:fill="FFFFFF"/>
        </w:rPr>
        <w:t>нием требований, предусмотренных Инструкцией по делопроизводству, в двух экземплярах. Подлинники документов с приложением одного экземпляра акта в течение 30 дней со дня регистрации обращения в Администрации возвращаю</w:t>
      </w:r>
      <w:r w:rsidRPr="006911CD">
        <w:rPr>
          <w:color w:val="020B22"/>
          <w:sz w:val="28"/>
          <w:szCs w:val="28"/>
          <w:shd w:val="clear" w:color="auto" w:fill="FFFFFF"/>
        </w:rPr>
        <w:t>т</w:t>
      </w:r>
      <w:r w:rsidRPr="006911CD">
        <w:rPr>
          <w:color w:val="020B22"/>
          <w:sz w:val="28"/>
          <w:szCs w:val="28"/>
          <w:shd w:val="clear" w:color="auto" w:fill="FFFFFF"/>
        </w:rPr>
        <w:t>ся специалистом заявителю по указанному в обращении почтовому адресу з</w:t>
      </w:r>
      <w:r w:rsidRPr="006911CD">
        <w:rPr>
          <w:color w:val="020B22"/>
          <w:sz w:val="28"/>
          <w:szCs w:val="28"/>
          <w:shd w:val="clear" w:color="auto" w:fill="FFFFFF"/>
        </w:rPr>
        <w:t>а</w:t>
      </w:r>
      <w:r w:rsidRPr="006911CD">
        <w:rPr>
          <w:color w:val="020B22"/>
          <w:sz w:val="28"/>
          <w:szCs w:val="28"/>
          <w:shd w:val="clear" w:color="auto" w:fill="FFFFFF"/>
        </w:rPr>
        <w:t>казным письмом с уведомлением о вручении. Копии отправленных гражданину документов и второй экземпляр акта хранятся в архиве</w:t>
      </w:r>
      <w:proofErr w:type="gramStart"/>
      <w:r w:rsidR="009A2633">
        <w:rPr>
          <w:color w:val="020B22"/>
          <w:sz w:val="28"/>
          <w:szCs w:val="28"/>
          <w:shd w:val="clear" w:color="auto" w:fill="FFFFFF"/>
        </w:rPr>
        <w:t>.».</w:t>
      </w:r>
      <w:proofErr w:type="gramEnd"/>
    </w:p>
    <w:p w:rsidR="006911CD" w:rsidRPr="006911CD" w:rsidRDefault="006911CD" w:rsidP="006911C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911CD">
        <w:rPr>
          <w:color w:val="000000"/>
          <w:sz w:val="28"/>
          <w:szCs w:val="28"/>
          <w:shd w:val="clear" w:color="auto" w:fill="FFFFFF"/>
        </w:rPr>
        <w:t>3.В разделе 6:</w:t>
      </w:r>
    </w:p>
    <w:p w:rsidR="006911CD" w:rsidRPr="006911CD" w:rsidRDefault="006911CD" w:rsidP="006911CD">
      <w:pPr>
        <w:ind w:firstLine="708"/>
        <w:jc w:val="both"/>
        <w:rPr>
          <w:i/>
          <w:iCs/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  <w:shd w:val="clear" w:color="auto" w:fill="FFFFFF"/>
        </w:rPr>
        <w:t>3.1.Раздел 6 добавить пунктом 6</w:t>
      </w:r>
      <w:r w:rsidRPr="006911CD">
        <w:rPr>
          <w:i/>
          <w:iCs/>
          <w:color w:val="000000"/>
          <w:sz w:val="28"/>
          <w:szCs w:val="28"/>
        </w:rPr>
        <w:t>ˡ</w:t>
      </w:r>
    </w:p>
    <w:p w:rsidR="009A2633" w:rsidRDefault="009A2633">
      <w:pPr>
        <w:spacing w:after="200" w:line="276" w:lineRule="auto"/>
        <w:rPr>
          <w:color w:val="000000"/>
          <w:sz w:val="24"/>
        </w:rPr>
      </w:pPr>
      <w:r>
        <w:rPr>
          <w:color w:val="000000"/>
          <w:sz w:val="24"/>
        </w:rPr>
        <w:br w:type="page"/>
      </w:r>
    </w:p>
    <w:p w:rsidR="006911CD" w:rsidRPr="006911CD" w:rsidRDefault="006911CD" w:rsidP="006911CD">
      <w:pPr>
        <w:jc w:val="center"/>
        <w:rPr>
          <w:color w:val="000000"/>
          <w:sz w:val="28"/>
          <w:szCs w:val="28"/>
        </w:rPr>
      </w:pPr>
      <w:r w:rsidRPr="006911CD">
        <w:rPr>
          <w:color w:val="000000"/>
          <w:sz w:val="24"/>
        </w:rPr>
        <w:lastRenderedPageBreak/>
        <w:t>«</w:t>
      </w:r>
      <w:r w:rsidRPr="006911CD">
        <w:rPr>
          <w:color w:val="000000"/>
          <w:sz w:val="28"/>
          <w:szCs w:val="28"/>
        </w:rPr>
        <w:t>6</w:t>
      </w:r>
      <w:r w:rsidRPr="006911CD">
        <w:rPr>
          <w:color w:val="000000"/>
          <w:sz w:val="28"/>
          <w:szCs w:val="28"/>
          <w:vertAlign w:val="superscript"/>
        </w:rPr>
        <w:t>1</w:t>
      </w:r>
      <w:r w:rsidRPr="006911CD">
        <w:rPr>
          <w:color w:val="000000"/>
          <w:sz w:val="28"/>
          <w:szCs w:val="28"/>
        </w:rPr>
        <w:t>. Рассмотрение обращений участников</w:t>
      </w:r>
    </w:p>
    <w:p w:rsidR="006911CD" w:rsidRPr="006911CD" w:rsidRDefault="006911CD" w:rsidP="006911CD">
      <w:pPr>
        <w:jc w:val="center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t>специальной военной операции и членов их семей</w:t>
      </w:r>
    </w:p>
    <w:p w:rsidR="006911CD" w:rsidRPr="006911CD" w:rsidRDefault="006911CD" w:rsidP="006911CD">
      <w:pPr>
        <w:jc w:val="center"/>
        <w:rPr>
          <w:i/>
          <w:iCs/>
          <w:color w:val="000000"/>
          <w:sz w:val="28"/>
          <w:szCs w:val="28"/>
        </w:rPr>
      </w:pPr>
    </w:p>
    <w:p w:rsidR="006911CD" w:rsidRPr="006911CD" w:rsidRDefault="006911CD" w:rsidP="006911CD">
      <w:pPr>
        <w:ind w:firstLine="708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t>6</w:t>
      </w:r>
      <w:r w:rsidRPr="006911CD">
        <w:rPr>
          <w:color w:val="000000"/>
          <w:sz w:val="28"/>
          <w:szCs w:val="28"/>
          <w:vertAlign w:val="superscript"/>
        </w:rPr>
        <w:t>1</w:t>
      </w:r>
      <w:r w:rsidRPr="006911CD">
        <w:rPr>
          <w:color w:val="000000"/>
          <w:sz w:val="28"/>
          <w:szCs w:val="28"/>
        </w:rPr>
        <w:t>.1. Для целей настоящего раздела:</w:t>
      </w:r>
    </w:p>
    <w:p w:rsidR="006911CD" w:rsidRPr="006911CD" w:rsidRDefault="006911CD" w:rsidP="006911CD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6911CD">
        <w:rPr>
          <w:color w:val="000000"/>
          <w:sz w:val="28"/>
          <w:szCs w:val="28"/>
        </w:rPr>
        <w:t>к участникам специальной военной операции относятся лица, призванные на военную службу по мобилизации в Вооруженные Силы Российской Федер</w:t>
      </w:r>
      <w:r w:rsidRPr="006911CD">
        <w:rPr>
          <w:color w:val="000000"/>
          <w:sz w:val="28"/>
          <w:szCs w:val="28"/>
        </w:rPr>
        <w:t>а</w:t>
      </w:r>
      <w:r w:rsidRPr="006911CD">
        <w:rPr>
          <w:color w:val="000000"/>
          <w:sz w:val="28"/>
          <w:szCs w:val="28"/>
        </w:rPr>
        <w:t>ции в соответствии с Указом Президента Российской Федерации от 21.09.2022 № 647, а также заключившие контракт о прохождении военной службы в соо</w:t>
      </w:r>
      <w:r w:rsidRPr="006911CD">
        <w:rPr>
          <w:color w:val="000000"/>
          <w:sz w:val="28"/>
          <w:szCs w:val="28"/>
        </w:rPr>
        <w:t>т</w:t>
      </w:r>
      <w:r w:rsidRPr="006911CD">
        <w:rPr>
          <w:color w:val="000000"/>
          <w:sz w:val="28"/>
          <w:szCs w:val="28"/>
        </w:rPr>
        <w:t>ветствии с Федеральным законом от 28.03.1998 № 53-ФЗ «О воинской обяза</w:t>
      </w:r>
      <w:r w:rsidRPr="006911CD">
        <w:rPr>
          <w:color w:val="000000"/>
          <w:sz w:val="28"/>
          <w:szCs w:val="28"/>
        </w:rPr>
        <w:t>н</w:t>
      </w:r>
      <w:r w:rsidRPr="006911CD">
        <w:rPr>
          <w:color w:val="000000"/>
          <w:sz w:val="28"/>
          <w:szCs w:val="28"/>
        </w:rPr>
        <w:t>ности и военной службе» или контракт о пребывании в добровольческом фо</w:t>
      </w:r>
      <w:r w:rsidRPr="006911CD">
        <w:rPr>
          <w:color w:val="000000"/>
          <w:sz w:val="28"/>
          <w:szCs w:val="28"/>
        </w:rPr>
        <w:t>р</w:t>
      </w:r>
      <w:r w:rsidRPr="006911CD">
        <w:rPr>
          <w:color w:val="000000"/>
          <w:sz w:val="28"/>
          <w:szCs w:val="28"/>
        </w:rPr>
        <w:t>мировании (о добровольном содействии</w:t>
      </w:r>
      <w:proofErr w:type="gramEnd"/>
      <w:r w:rsidRPr="006911CD">
        <w:rPr>
          <w:color w:val="000000"/>
          <w:sz w:val="28"/>
          <w:szCs w:val="28"/>
        </w:rPr>
        <w:t xml:space="preserve"> в выполнении задач, возложенных на Вооруженные Силы Российской Федерации), принимающие (принимавшие) участие в специальной военной операции;</w:t>
      </w:r>
    </w:p>
    <w:p w:rsidR="006911CD" w:rsidRPr="006911CD" w:rsidRDefault="006911CD" w:rsidP="006911CD">
      <w:pPr>
        <w:ind w:firstLine="708"/>
        <w:jc w:val="both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t>к членам семьи участника специальной военной операции относятся с</w:t>
      </w:r>
      <w:r w:rsidRPr="006911CD">
        <w:rPr>
          <w:color w:val="000000"/>
          <w:sz w:val="28"/>
          <w:szCs w:val="28"/>
        </w:rPr>
        <w:t>у</w:t>
      </w:r>
      <w:r w:rsidRPr="006911CD">
        <w:rPr>
          <w:color w:val="000000"/>
          <w:sz w:val="28"/>
          <w:szCs w:val="28"/>
        </w:rPr>
        <w:t>пруга (супруг), несовершеннолетние дети, дети в возрасте до 23 лет, обуча</w:t>
      </w:r>
      <w:r w:rsidRPr="006911CD">
        <w:rPr>
          <w:color w:val="000000"/>
          <w:sz w:val="28"/>
          <w:szCs w:val="28"/>
        </w:rPr>
        <w:t>ю</w:t>
      </w:r>
      <w:r w:rsidRPr="006911CD">
        <w:rPr>
          <w:color w:val="000000"/>
          <w:sz w:val="28"/>
          <w:szCs w:val="28"/>
        </w:rPr>
        <w:t>щиеся в образовательных организациях по очной форме обучения, дети, нах</w:t>
      </w:r>
      <w:r w:rsidRPr="006911CD">
        <w:rPr>
          <w:color w:val="000000"/>
          <w:sz w:val="28"/>
          <w:szCs w:val="28"/>
        </w:rPr>
        <w:t>о</w:t>
      </w:r>
      <w:r w:rsidRPr="006911CD">
        <w:rPr>
          <w:color w:val="000000"/>
          <w:sz w:val="28"/>
          <w:szCs w:val="28"/>
        </w:rPr>
        <w:t>дящиеся под опекой (попечительством), родители (усыновители).</w:t>
      </w:r>
    </w:p>
    <w:p w:rsidR="006911CD" w:rsidRPr="006911CD" w:rsidRDefault="006911CD" w:rsidP="00D20D58">
      <w:pPr>
        <w:ind w:firstLine="709"/>
        <w:jc w:val="both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t>6</w:t>
      </w:r>
      <w:r w:rsidRPr="006911CD">
        <w:rPr>
          <w:color w:val="000000"/>
          <w:sz w:val="28"/>
          <w:szCs w:val="28"/>
          <w:vertAlign w:val="superscript"/>
        </w:rPr>
        <w:t>1</w:t>
      </w:r>
      <w:r w:rsidRPr="006911CD">
        <w:rPr>
          <w:color w:val="000000"/>
          <w:sz w:val="28"/>
          <w:szCs w:val="28"/>
        </w:rPr>
        <w:t>.2. Положения настоящего раздела распространяются на  обращения участников специальной военной операции и членов их семей по вопросам, связанным с предоставлением им мер поддержки, предусмотренных действу</w:t>
      </w:r>
      <w:r w:rsidRPr="006911CD">
        <w:rPr>
          <w:color w:val="000000"/>
          <w:sz w:val="28"/>
          <w:szCs w:val="28"/>
        </w:rPr>
        <w:t>ю</w:t>
      </w:r>
      <w:r w:rsidRPr="006911CD">
        <w:rPr>
          <w:color w:val="000000"/>
          <w:sz w:val="28"/>
          <w:szCs w:val="28"/>
        </w:rPr>
        <w:t>щим законодательством.</w:t>
      </w:r>
    </w:p>
    <w:p w:rsidR="006911CD" w:rsidRPr="006911CD" w:rsidRDefault="006911CD" w:rsidP="006911CD">
      <w:pPr>
        <w:ind w:firstLine="708"/>
        <w:jc w:val="both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t>6</w:t>
      </w:r>
      <w:r w:rsidRPr="006911CD">
        <w:rPr>
          <w:color w:val="000000"/>
          <w:sz w:val="28"/>
          <w:szCs w:val="28"/>
          <w:vertAlign w:val="superscript"/>
        </w:rPr>
        <w:t>1</w:t>
      </w:r>
      <w:r w:rsidRPr="006911CD">
        <w:rPr>
          <w:color w:val="000000"/>
          <w:sz w:val="28"/>
          <w:szCs w:val="28"/>
        </w:rPr>
        <w:t>.3.Обращения участников специальной военной операции и членов их семей рассматриваются в течение 15 дней со дня регистрации обращения в Администрации.</w:t>
      </w:r>
    </w:p>
    <w:p w:rsidR="006911CD" w:rsidRPr="006911CD" w:rsidRDefault="006911CD" w:rsidP="006911CD">
      <w:pPr>
        <w:ind w:firstLine="708"/>
        <w:jc w:val="both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t>6</w:t>
      </w:r>
      <w:r w:rsidRPr="006911CD">
        <w:rPr>
          <w:color w:val="000000"/>
          <w:sz w:val="28"/>
          <w:szCs w:val="28"/>
          <w:vertAlign w:val="superscript"/>
        </w:rPr>
        <w:t>1</w:t>
      </w:r>
      <w:r w:rsidRPr="006911CD">
        <w:rPr>
          <w:color w:val="000000"/>
          <w:sz w:val="28"/>
          <w:szCs w:val="28"/>
        </w:rPr>
        <w:t>.4. Ответственный исполнитель, которому поручено рассмотрение о</w:t>
      </w:r>
      <w:r w:rsidRPr="006911CD">
        <w:rPr>
          <w:color w:val="000000"/>
          <w:sz w:val="28"/>
          <w:szCs w:val="28"/>
        </w:rPr>
        <w:t>б</w:t>
      </w:r>
      <w:r w:rsidRPr="006911CD">
        <w:rPr>
          <w:color w:val="000000"/>
          <w:sz w:val="28"/>
          <w:szCs w:val="28"/>
        </w:rPr>
        <w:t>ращения, в течение трех дней связывается в телефонном режиме с заявителем для информирования его о принятии обращения к рассмотрению, для уточн</w:t>
      </w:r>
      <w:r w:rsidRPr="006911CD">
        <w:rPr>
          <w:color w:val="000000"/>
          <w:sz w:val="28"/>
          <w:szCs w:val="28"/>
        </w:rPr>
        <w:t>е</w:t>
      </w:r>
      <w:r w:rsidRPr="006911CD">
        <w:rPr>
          <w:color w:val="000000"/>
          <w:sz w:val="28"/>
          <w:szCs w:val="28"/>
        </w:rPr>
        <w:t>ния информации, изложенной в обращении, и определения наиболее актуал</w:t>
      </w:r>
      <w:r w:rsidRPr="006911CD">
        <w:rPr>
          <w:color w:val="000000"/>
          <w:sz w:val="28"/>
          <w:szCs w:val="28"/>
        </w:rPr>
        <w:t>ь</w:t>
      </w:r>
      <w:r w:rsidRPr="006911CD">
        <w:rPr>
          <w:color w:val="000000"/>
          <w:sz w:val="28"/>
          <w:szCs w:val="28"/>
        </w:rPr>
        <w:t>ных вопросов, связанных с темой обращения.</w:t>
      </w:r>
    </w:p>
    <w:p w:rsidR="006911CD" w:rsidRPr="006911CD" w:rsidRDefault="006911CD" w:rsidP="006911CD">
      <w:pPr>
        <w:ind w:firstLine="708"/>
        <w:jc w:val="both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t>6</w:t>
      </w:r>
      <w:r w:rsidRPr="006911CD">
        <w:rPr>
          <w:color w:val="000000"/>
          <w:sz w:val="28"/>
          <w:szCs w:val="28"/>
          <w:vertAlign w:val="superscript"/>
        </w:rPr>
        <w:t>1</w:t>
      </w:r>
      <w:r w:rsidRPr="006911CD">
        <w:rPr>
          <w:color w:val="000000"/>
          <w:sz w:val="28"/>
          <w:szCs w:val="28"/>
        </w:rPr>
        <w:t>.5. При рассмотрении обращений участников специальной военной оп</w:t>
      </w:r>
      <w:r w:rsidRPr="006911CD">
        <w:rPr>
          <w:color w:val="000000"/>
          <w:sz w:val="28"/>
          <w:szCs w:val="28"/>
        </w:rPr>
        <w:t>е</w:t>
      </w:r>
      <w:r w:rsidRPr="006911CD">
        <w:rPr>
          <w:color w:val="000000"/>
          <w:sz w:val="28"/>
          <w:szCs w:val="28"/>
        </w:rPr>
        <w:t>рации и членов их семей должна быть обеспечена оперативность и максимальная положительная результативность решения поднятых в обращении вопросов.</w:t>
      </w:r>
    </w:p>
    <w:p w:rsidR="006911CD" w:rsidRPr="006911CD" w:rsidRDefault="006911CD" w:rsidP="006911CD">
      <w:pPr>
        <w:ind w:firstLine="708"/>
        <w:jc w:val="both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t>6</w:t>
      </w:r>
      <w:r w:rsidRPr="006911CD">
        <w:rPr>
          <w:color w:val="000000"/>
          <w:sz w:val="28"/>
          <w:szCs w:val="28"/>
          <w:vertAlign w:val="superscript"/>
        </w:rPr>
        <w:t>1</w:t>
      </w:r>
      <w:r w:rsidRPr="006911CD">
        <w:rPr>
          <w:color w:val="000000"/>
          <w:sz w:val="28"/>
          <w:szCs w:val="28"/>
        </w:rPr>
        <w:t>.6.Если поднятые в обращении вопросы требуют длительного разреш</w:t>
      </w:r>
      <w:r w:rsidRPr="006911CD">
        <w:rPr>
          <w:color w:val="000000"/>
          <w:sz w:val="28"/>
          <w:szCs w:val="28"/>
        </w:rPr>
        <w:t>е</w:t>
      </w:r>
      <w:r w:rsidRPr="006911CD">
        <w:rPr>
          <w:color w:val="000000"/>
          <w:sz w:val="28"/>
          <w:szCs w:val="28"/>
        </w:rPr>
        <w:t>ния, в ответе должны быть определены конкретные сроки или этапы исполн</w:t>
      </w:r>
      <w:r w:rsidRPr="006911CD">
        <w:rPr>
          <w:color w:val="000000"/>
          <w:sz w:val="28"/>
          <w:szCs w:val="28"/>
        </w:rPr>
        <w:t>е</w:t>
      </w:r>
      <w:r w:rsidRPr="006911CD">
        <w:rPr>
          <w:color w:val="000000"/>
          <w:sz w:val="28"/>
          <w:szCs w:val="28"/>
        </w:rPr>
        <w:t xml:space="preserve">ния. Указанные вопросы ставятся </w:t>
      </w:r>
      <w:r w:rsidR="00D20D58">
        <w:rPr>
          <w:color w:val="000000"/>
          <w:sz w:val="28"/>
          <w:szCs w:val="28"/>
        </w:rPr>
        <w:t>Администрацией</w:t>
      </w:r>
      <w:r w:rsidRPr="006911CD">
        <w:rPr>
          <w:color w:val="000000"/>
          <w:sz w:val="28"/>
          <w:szCs w:val="28"/>
        </w:rPr>
        <w:t xml:space="preserve"> на дополнительный ко</w:t>
      </w:r>
      <w:r w:rsidRPr="006911CD">
        <w:rPr>
          <w:color w:val="000000"/>
          <w:sz w:val="28"/>
          <w:szCs w:val="28"/>
        </w:rPr>
        <w:t>н</w:t>
      </w:r>
      <w:r w:rsidRPr="006911CD">
        <w:rPr>
          <w:color w:val="000000"/>
          <w:sz w:val="28"/>
          <w:szCs w:val="28"/>
        </w:rPr>
        <w:t>троль.</w:t>
      </w:r>
    </w:p>
    <w:p w:rsidR="006911CD" w:rsidRPr="006911CD" w:rsidRDefault="006911CD" w:rsidP="006911CD">
      <w:pPr>
        <w:ind w:firstLine="708"/>
        <w:jc w:val="both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t>6</w:t>
      </w:r>
      <w:r w:rsidRPr="006911CD">
        <w:rPr>
          <w:color w:val="000000"/>
          <w:sz w:val="28"/>
          <w:szCs w:val="28"/>
          <w:vertAlign w:val="superscript"/>
        </w:rPr>
        <w:t>1</w:t>
      </w:r>
      <w:r w:rsidRPr="006911CD">
        <w:rPr>
          <w:color w:val="000000"/>
          <w:sz w:val="28"/>
          <w:szCs w:val="28"/>
        </w:rPr>
        <w:t>.7. Если решить вопрос в соответствии с просьбой заявителя не представляется возможным, ответ на обращение должен содержать четкие разъяснения со ссылкой на действующее законодательство и, при возможности, другие варианты решения.</w:t>
      </w:r>
    </w:p>
    <w:p w:rsidR="006911CD" w:rsidRPr="006911CD" w:rsidRDefault="006911CD" w:rsidP="006911CD">
      <w:pPr>
        <w:ind w:firstLine="708"/>
        <w:jc w:val="both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t>6</w:t>
      </w:r>
      <w:r w:rsidRPr="006911CD">
        <w:rPr>
          <w:color w:val="000000"/>
          <w:sz w:val="28"/>
          <w:szCs w:val="28"/>
          <w:vertAlign w:val="superscript"/>
        </w:rPr>
        <w:t>1</w:t>
      </w:r>
      <w:r w:rsidRPr="006911CD">
        <w:rPr>
          <w:color w:val="000000"/>
          <w:sz w:val="28"/>
          <w:szCs w:val="28"/>
        </w:rPr>
        <w:t>.8. После подготовки ответа ответственный исполнитель, которому п</w:t>
      </w:r>
      <w:r w:rsidRPr="006911CD">
        <w:rPr>
          <w:color w:val="000000"/>
          <w:sz w:val="28"/>
          <w:szCs w:val="28"/>
        </w:rPr>
        <w:t>о</w:t>
      </w:r>
      <w:r w:rsidRPr="006911CD">
        <w:rPr>
          <w:color w:val="000000"/>
          <w:sz w:val="28"/>
          <w:szCs w:val="28"/>
        </w:rPr>
        <w:t>ручено рассмотрение обращения, должен в телефонном режиме связаться с заявителем и дать ему пояснения по существу подготовленного ответа.</w:t>
      </w:r>
    </w:p>
    <w:p w:rsidR="006911CD" w:rsidRPr="006911CD" w:rsidRDefault="006911CD" w:rsidP="006911CD">
      <w:pPr>
        <w:ind w:firstLine="708"/>
        <w:jc w:val="both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lastRenderedPageBreak/>
        <w:t>6</w:t>
      </w:r>
      <w:r w:rsidRPr="006911CD">
        <w:rPr>
          <w:color w:val="000000"/>
          <w:sz w:val="28"/>
          <w:szCs w:val="28"/>
          <w:vertAlign w:val="superscript"/>
        </w:rPr>
        <w:t>1</w:t>
      </w:r>
      <w:r w:rsidRPr="006911CD">
        <w:rPr>
          <w:color w:val="000000"/>
          <w:sz w:val="28"/>
          <w:szCs w:val="28"/>
        </w:rPr>
        <w:t>.9. В ответе должно быть указано, кем и когда проведен телефонный разговор с гражданином.</w:t>
      </w:r>
    </w:p>
    <w:p w:rsidR="006911CD" w:rsidRPr="006911CD" w:rsidRDefault="006911CD" w:rsidP="006911CD">
      <w:pPr>
        <w:ind w:firstLine="708"/>
        <w:jc w:val="both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t>6</w:t>
      </w:r>
      <w:r w:rsidRPr="006911CD">
        <w:rPr>
          <w:color w:val="000000"/>
          <w:sz w:val="28"/>
          <w:szCs w:val="28"/>
          <w:vertAlign w:val="superscript"/>
        </w:rPr>
        <w:t>1</w:t>
      </w:r>
      <w:r w:rsidRPr="006911CD">
        <w:rPr>
          <w:color w:val="000000"/>
          <w:sz w:val="28"/>
          <w:szCs w:val="28"/>
        </w:rPr>
        <w:t xml:space="preserve">.10. Ответы на обращения участников специальной военной операции и членов их семей подписываются </w:t>
      </w:r>
      <w:r w:rsidR="00D20D58">
        <w:rPr>
          <w:color w:val="000000"/>
          <w:sz w:val="28"/>
          <w:szCs w:val="28"/>
        </w:rPr>
        <w:t>главой Администрации Бессергеневского сельского поселения, заместителем главы А</w:t>
      </w:r>
      <w:r w:rsidR="00D20D58" w:rsidRPr="00D20D58">
        <w:rPr>
          <w:color w:val="000000"/>
          <w:sz w:val="28"/>
          <w:szCs w:val="28"/>
        </w:rPr>
        <w:t>дминистрации по вопросам ЖКХ, строительства и благоустройства</w:t>
      </w:r>
    </w:p>
    <w:p w:rsidR="006911CD" w:rsidRPr="006911CD" w:rsidRDefault="006911CD" w:rsidP="006911CD">
      <w:pPr>
        <w:ind w:firstLine="708"/>
        <w:jc w:val="both"/>
        <w:rPr>
          <w:color w:val="000000"/>
          <w:sz w:val="28"/>
          <w:szCs w:val="28"/>
        </w:rPr>
      </w:pPr>
      <w:r w:rsidRPr="006911CD">
        <w:rPr>
          <w:color w:val="000000"/>
          <w:sz w:val="28"/>
          <w:szCs w:val="28"/>
        </w:rPr>
        <w:t>6</w:t>
      </w:r>
      <w:r w:rsidRPr="006911CD">
        <w:rPr>
          <w:color w:val="000000"/>
          <w:sz w:val="28"/>
          <w:szCs w:val="28"/>
          <w:vertAlign w:val="superscript"/>
        </w:rPr>
        <w:t>1</w:t>
      </w:r>
      <w:r w:rsidRPr="006911CD">
        <w:rPr>
          <w:color w:val="000000"/>
          <w:sz w:val="28"/>
          <w:szCs w:val="28"/>
        </w:rPr>
        <w:t>.11. Положения настоящего раздела не применяются при рассмотрении жалоб на решения или действия (бездействие) должностных лиц Администр</w:t>
      </w:r>
      <w:r w:rsidRPr="006911CD">
        <w:rPr>
          <w:color w:val="000000"/>
          <w:sz w:val="28"/>
          <w:szCs w:val="28"/>
        </w:rPr>
        <w:t>а</w:t>
      </w:r>
      <w:r w:rsidRPr="006911CD">
        <w:rPr>
          <w:color w:val="000000"/>
          <w:sz w:val="28"/>
          <w:szCs w:val="28"/>
        </w:rPr>
        <w:t>ции в связи с рассмотрением обращений участников специальной военной оп</w:t>
      </w:r>
      <w:r w:rsidRPr="006911CD">
        <w:rPr>
          <w:color w:val="000000"/>
          <w:sz w:val="28"/>
          <w:szCs w:val="28"/>
        </w:rPr>
        <w:t>е</w:t>
      </w:r>
      <w:r w:rsidRPr="006911CD">
        <w:rPr>
          <w:color w:val="000000"/>
          <w:sz w:val="28"/>
          <w:szCs w:val="28"/>
        </w:rPr>
        <w:t>рации и членов их семей, а также иных обращений в части вопросов, ранее ра</w:t>
      </w:r>
      <w:r w:rsidRPr="006911CD">
        <w:rPr>
          <w:color w:val="000000"/>
          <w:sz w:val="28"/>
          <w:szCs w:val="28"/>
        </w:rPr>
        <w:t>с</w:t>
      </w:r>
      <w:r w:rsidRPr="006911CD">
        <w:rPr>
          <w:color w:val="000000"/>
          <w:sz w:val="28"/>
          <w:szCs w:val="28"/>
        </w:rPr>
        <w:t>смотренных в соответствии с  требованиями настоящего раздела</w:t>
      </w:r>
      <w:proofErr w:type="gramStart"/>
      <w:r w:rsidRPr="006911CD">
        <w:rPr>
          <w:color w:val="000000"/>
          <w:sz w:val="28"/>
          <w:szCs w:val="28"/>
        </w:rPr>
        <w:t>.».</w:t>
      </w:r>
      <w:proofErr w:type="gramEnd"/>
    </w:p>
    <w:p w:rsidR="00D21A11" w:rsidRPr="00A726F2" w:rsidRDefault="00D21A11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68EF" w:rsidRPr="00A726F2" w:rsidRDefault="008568EF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22B99" w:rsidRDefault="00622B99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622B99" w:rsidRDefault="00622B99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726F2" w:rsidRPr="00A726F2" w:rsidRDefault="00A726F2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083673" w:rsidRPr="009F621C" w:rsidRDefault="00A726F2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по делопроизводству и архивной работе                                    </w:t>
      </w:r>
      <w:proofErr w:type="spellStart"/>
      <w:r w:rsidRPr="00A726F2">
        <w:rPr>
          <w:rFonts w:ascii="Times New Roman" w:hAnsi="Times New Roman" w:cs="Times New Roman"/>
          <w:sz w:val="28"/>
          <w:szCs w:val="28"/>
        </w:rPr>
        <w:t>О.В</w:t>
      </w:r>
      <w:proofErr w:type="spellEnd"/>
      <w:r w:rsidRPr="00A726F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726F2">
        <w:rPr>
          <w:rFonts w:ascii="Times New Roman" w:hAnsi="Times New Roman" w:cs="Times New Roman"/>
          <w:sz w:val="28"/>
          <w:szCs w:val="28"/>
        </w:rPr>
        <w:t>Стрепухова</w:t>
      </w:r>
      <w:proofErr w:type="spellEnd"/>
    </w:p>
    <w:sectPr w:rsidR="00083673" w:rsidRPr="009F621C" w:rsidSect="00622B99">
      <w:headerReference w:type="default" r:id="rId10"/>
      <w:pgSz w:w="11906" w:h="16838"/>
      <w:pgMar w:top="1134" w:right="567" w:bottom="1134" w:left="1701" w:header="680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633" w:rsidRDefault="009A2633" w:rsidP="00635E44">
      <w:r>
        <w:separator/>
      </w:r>
    </w:p>
  </w:endnote>
  <w:endnote w:type="continuationSeparator" w:id="0">
    <w:p w:rsidR="009A2633" w:rsidRDefault="009A2633" w:rsidP="006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633" w:rsidRDefault="009A2633" w:rsidP="00635E44">
      <w:r>
        <w:separator/>
      </w:r>
    </w:p>
  </w:footnote>
  <w:footnote w:type="continuationSeparator" w:id="0">
    <w:p w:rsidR="009A2633" w:rsidRDefault="009A2633" w:rsidP="00635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20439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A2633" w:rsidRPr="00EA3087" w:rsidRDefault="009A2633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30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30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64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83673"/>
    <w:rsid w:val="000840E9"/>
    <w:rsid w:val="00084DF3"/>
    <w:rsid w:val="000B5051"/>
    <w:rsid w:val="000E3671"/>
    <w:rsid w:val="000F4EBD"/>
    <w:rsid w:val="000F646E"/>
    <w:rsid w:val="00101728"/>
    <w:rsid w:val="00134257"/>
    <w:rsid w:val="0014041F"/>
    <w:rsid w:val="001430A4"/>
    <w:rsid w:val="00147E19"/>
    <w:rsid w:val="001522E3"/>
    <w:rsid w:val="001601A4"/>
    <w:rsid w:val="00166BDD"/>
    <w:rsid w:val="00167366"/>
    <w:rsid w:val="0017354F"/>
    <w:rsid w:val="00183753"/>
    <w:rsid w:val="001A491C"/>
    <w:rsid w:val="001B3B6C"/>
    <w:rsid w:val="001B682D"/>
    <w:rsid w:val="001B68E5"/>
    <w:rsid w:val="001D4E02"/>
    <w:rsid w:val="001E1079"/>
    <w:rsid w:val="001F6CE9"/>
    <w:rsid w:val="00225D82"/>
    <w:rsid w:val="00232305"/>
    <w:rsid w:val="00244D19"/>
    <w:rsid w:val="00247FA8"/>
    <w:rsid w:val="00251D48"/>
    <w:rsid w:val="00265A5F"/>
    <w:rsid w:val="0028473B"/>
    <w:rsid w:val="002A2B9A"/>
    <w:rsid w:val="002B644A"/>
    <w:rsid w:val="002B7816"/>
    <w:rsid w:val="002D4627"/>
    <w:rsid w:val="002D781D"/>
    <w:rsid w:val="002E7524"/>
    <w:rsid w:val="002F2FDC"/>
    <w:rsid w:val="002F5BC7"/>
    <w:rsid w:val="0030104F"/>
    <w:rsid w:val="00306273"/>
    <w:rsid w:val="00315471"/>
    <w:rsid w:val="00323D55"/>
    <w:rsid w:val="00327484"/>
    <w:rsid w:val="00335919"/>
    <w:rsid w:val="003366AE"/>
    <w:rsid w:val="00337D85"/>
    <w:rsid w:val="00346971"/>
    <w:rsid w:val="00383C51"/>
    <w:rsid w:val="003A71F3"/>
    <w:rsid w:val="003B5DCE"/>
    <w:rsid w:val="003C0F68"/>
    <w:rsid w:val="003C1A74"/>
    <w:rsid w:val="003E175C"/>
    <w:rsid w:val="00414BFA"/>
    <w:rsid w:val="00414C63"/>
    <w:rsid w:val="00426224"/>
    <w:rsid w:val="004311F6"/>
    <w:rsid w:val="004316BB"/>
    <w:rsid w:val="004378A6"/>
    <w:rsid w:val="00440101"/>
    <w:rsid w:val="00451022"/>
    <w:rsid w:val="004616B9"/>
    <w:rsid w:val="0047179C"/>
    <w:rsid w:val="0048358F"/>
    <w:rsid w:val="00492973"/>
    <w:rsid w:val="00493169"/>
    <w:rsid w:val="004A28CD"/>
    <w:rsid w:val="004B5C22"/>
    <w:rsid w:val="004C0903"/>
    <w:rsid w:val="004C19DD"/>
    <w:rsid w:val="004D2FBD"/>
    <w:rsid w:val="004D5694"/>
    <w:rsid w:val="004F203C"/>
    <w:rsid w:val="00500067"/>
    <w:rsid w:val="00533FC7"/>
    <w:rsid w:val="00536DD5"/>
    <w:rsid w:val="0054064B"/>
    <w:rsid w:val="0056498B"/>
    <w:rsid w:val="0057114B"/>
    <w:rsid w:val="0059795F"/>
    <w:rsid w:val="005A424D"/>
    <w:rsid w:val="005A4B1A"/>
    <w:rsid w:val="005A718A"/>
    <w:rsid w:val="005A74BE"/>
    <w:rsid w:val="005B0935"/>
    <w:rsid w:val="005D16BD"/>
    <w:rsid w:val="005E06C4"/>
    <w:rsid w:val="005F33F4"/>
    <w:rsid w:val="00622B99"/>
    <w:rsid w:val="0062569D"/>
    <w:rsid w:val="0062664E"/>
    <w:rsid w:val="00635E44"/>
    <w:rsid w:val="00640514"/>
    <w:rsid w:val="00641C83"/>
    <w:rsid w:val="0065312B"/>
    <w:rsid w:val="00654164"/>
    <w:rsid w:val="00662DAE"/>
    <w:rsid w:val="006909AD"/>
    <w:rsid w:val="006911CD"/>
    <w:rsid w:val="006A58A6"/>
    <w:rsid w:val="006D40AD"/>
    <w:rsid w:val="006D6515"/>
    <w:rsid w:val="006D771C"/>
    <w:rsid w:val="006D7B53"/>
    <w:rsid w:val="006E321F"/>
    <w:rsid w:val="006F7D54"/>
    <w:rsid w:val="00704CDB"/>
    <w:rsid w:val="00711E60"/>
    <w:rsid w:val="00716BB6"/>
    <w:rsid w:val="007234E1"/>
    <w:rsid w:val="00727655"/>
    <w:rsid w:val="0074301E"/>
    <w:rsid w:val="00752022"/>
    <w:rsid w:val="00770A89"/>
    <w:rsid w:val="00770E1B"/>
    <w:rsid w:val="0077296F"/>
    <w:rsid w:val="00780A78"/>
    <w:rsid w:val="00780B16"/>
    <w:rsid w:val="00783285"/>
    <w:rsid w:val="007A66C3"/>
    <w:rsid w:val="007E610F"/>
    <w:rsid w:val="007F7918"/>
    <w:rsid w:val="008020C2"/>
    <w:rsid w:val="00805E5B"/>
    <w:rsid w:val="00811FA2"/>
    <w:rsid w:val="0081629B"/>
    <w:rsid w:val="0081750C"/>
    <w:rsid w:val="0082281F"/>
    <w:rsid w:val="00823D04"/>
    <w:rsid w:val="00825D09"/>
    <w:rsid w:val="00844C29"/>
    <w:rsid w:val="008568EF"/>
    <w:rsid w:val="008623B3"/>
    <w:rsid w:val="00877011"/>
    <w:rsid w:val="00880174"/>
    <w:rsid w:val="00881AFB"/>
    <w:rsid w:val="00893950"/>
    <w:rsid w:val="00897D2A"/>
    <w:rsid w:val="008A6C1C"/>
    <w:rsid w:val="008A7EB9"/>
    <w:rsid w:val="008B1D34"/>
    <w:rsid w:val="008D0835"/>
    <w:rsid w:val="008F12CF"/>
    <w:rsid w:val="008F28E6"/>
    <w:rsid w:val="009059E7"/>
    <w:rsid w:val="00917CDA"/>
    <w:rsid w:val="0092135A"/>
    <w:rsid w:val="00941D7E"/>
    <w:rsid w:val="00952677"/>
    <w:rsid w:val="0096738A"/>
    <w:rsid w:val="00981EC7"/>
    <w:rsid w:val="0098646C"/>
    <w:rsid w:val="00991BDF"/>
    <w:rsid w:val="00997E89"/>
    <w:rsid w:val="009A2633"/>
    <w:rsid w:val="009B5FFD"/>
    <w:rsid w:val="009C34D2"/>
    <w:rsid w:val="009C6E36"/>
    <w:rsid w:val="009C78BD"/>
    <w:rsid w:val="009C79DA"/>
    <w:rsid w:val="009D2808"/>
    <w:rsid w:val="009E3262"/>
    <w:rsid w:val="009F13B0"/>
    <w:rsid w:val="009F621C"/>
    <w:rsid w:val="00A005D9"/>
    <w:rsid w:val="00A01B45"/>
    <w:rsid w:val="00A14B4A"/>
    <w:rsid w:val="00A726F2"/>
    <w:rsid w:val="00A75CBC"/>
    <w:rsid w:val="00A803C5"/>
    <w:rsid w:val="00A931B6"/>
    <w:rsid w:val="00A94F9C"/>
    <w:rsid w:val="00AB53EB"/>
    <w:rsid w:val="00AC0222"/>
    <w:rsid w:val="00AC1B02"/>
    <w:rsid w:val="00AC3D8F"/>
    <w:rsid w:val="00AD2620"/>
    <w:rsid w:val="00AF4A35"/>
    <w:rsid w:val="00AF638D"/>
    <w:rsid w:val="00AF6D53"/>
    <w:rsid w:val="00B150E8"/>
    <w:rsid w:val="00B17062"/>
    <w:rsid w:val="00B1779A"/>
    <w:rsid w:val="00B2103A"/>
    <w:rsid w:val="00B522C7"/>
    <w:rsid w:val="00B64236"/>
    <w:rsid w:val="00B66A5A"/>
    <w:rsid w:val="00B81A07"/>
    <w:rsid w:val="00B9675C"/>
    <w:rsid w:val="00BB2366"/>
    <w:rsid w:val="00BC181F"/>
    <w:rsid w:val="00BC43BC"/>
    <w:rsid w:val="00BD1148"/>
    <w:rsid w:val="00BE1588"/>
    <w:rsid w:val="00BF40E2"/>
    <w:rsid w:val="00C01EC3"/>
    <w:rsid w:val="00C224CE"/>
    <w:rsid w:val="00C2508A"/>
    <w:rsid w:val="00C4225F"/>
    <w:rsid w:val="00C55401"/>
    <w:rsid w:val="00C70FA5"/>
    <w:rsid w:val="00C94A4D"/>
    <w:rsid w:val="00C95376"/>
    <w:rsid w:val="00CA7991"/>
    <w:rsid w:val="00CB001B"/>
    <w:rsid w:val="00CD2692"/>
    <w:rsid w:val="00CE2478"/>
    <w:rsid w:val="00CE2CF4"/>
    <w:rsid w:val="00CE6D67"/>
    <w:rsid w:val="00D20D58"/>
    <w:rsid w:val="00D21A11"/>
    <w:rsid w:val="00D25025"/>
    <w:rsid w:val="00D311D8"/>
    <w:rsid w:val="00D3402B"/>
    <w:rsid w:val="00D77A52"/>
    <w:rsid w:val="00D9674C"/>
    <w:rsid w:val="00D96FBB"/>
    <w:rsid w:val="00DB0DF4"/>
    <w:rsid w:val="00DC54C9"/>
    <w:rsid w:val="00DE065B"/>
    <w:rsid w:val="00DE45E5"/>
    <w:rsid w:val="00DE69B8"/>
    <w:rsid w:val="00DF7E21"/>
    <w:rsid w:val="00E06431"/>
    <w:rsid w:val="00E13CBF"/>
    <w:rsid w:val="00E23F25"/>
    <w:rsid w:val="00E25783"/>
    <w:rsid w:val="00E35A0C"/>
    <w:rsid w:val="00E4506C"/>
    <w:rsid w:val="00E525E6"/>
    <w:rsid w:val="00E55755"/>
    <w:rsid w:val="00E62A2F"/>
    <w:rsid w:val="00EA3087"/>
    <w:rsid w:val="00EA3F2D"/>
    <w:rsid w:val="00EA7AD5"/>
    <w:rsid w:val="00ED3CF9"/>
    <w:rsid w:val="00ED6329"/>
    <w:rsid w:val="00EF225F"/>
    <w:rsid w:val="00EF4DA4"/>
    <w:rsid w:val="00EF6151"/>
    <w:rsid w:val="00F041B9"/>
    <w:rsid w:val="00F24F6B"/>
    <w:rsid w:val="00F27111"/>
    <w:rsid w:val="00F37BEB"/>
    <w:rsid w:val="00F41DB4"/>
    <w:rsid w:val="00F62623"/>
    <w:rsid w:val="00F80250"/>
    <w:rsid w:val="00F934D9"/>
    <w:rsid w:val="00F93634"/>
    <w:rsid w:val="00FA3717"/>
    <w:rsid w:val="00FB1C6C"/>
    <w:rsid w:val="00FB1F4A"/>
    <w:rsid w:val="00FB6366"/>
    <w:rsid w:val="00FC6B34"/>
    <w:rsid w:val="00FD0429"/>
    <w:rsid w:val="00FE0055"/>
    <w:rsid w:val="00FE1750"/>
    <w:rsid w:val="00FE7A0A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7C078-8567-42FC-ACA8-244B0FDE1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15</cp:revision>
  <cp:lastPrinted>2025-01-10T10:50:00Z</cp:lastPrinted>
  <dcterms:created xsi:type="dcterms:W3CDTF">2024-10-16T11:42:00Z</dcterms:created>
  <dcterms:modified xsi:type="dcterms:W3CDTF">2025-01-10T12:17:00Z</dcterms:modified>
</cp:coreProperties>
</file>