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D668E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</w:t>
      </w:r>
      <w:r w:rsidR="00F41B30">
        <w:rPr>
          <w:b/>
          <w:sz w:val="28"/>
          <w:szCs w:val="28"/>
        </w:rPr>
        <w:t>е образование «</w:t>
      </w:r>
      <w:proofErr w:type="spellStart"/>
      <w:r w:rsidR="00F41B30">
        <w:rPr>
          <w:b/>
          <w:sz w:val="28"/>
          <w:szCs w:val="28"/>
        </w:rPr>
        <w:t>Бессергеневское</w:t>
      </w:r>
      <w:proofErr w:type="spellEnd"/>
      <w:r w:rsidR="00F41B30">
        <w:rPr>
          <w:b/>
          <w:sz w:val="28"/>
          <w:szCs w:val="28"/>
        </w:rPr>
        <w:t xml:space="preserve"> сельское поселение</w:t>
      </w:r>
      <w:r w:rsidRPr="00813FB4">
        <w:rPr>
          <w:b/>
          <w:sz w:val="28"/>
          <w:szCs w:val="28"/>
        </w:rPr>
        <w:t>»</w:t>
      </w:r>
    </w:p>
    <w:p w:rsidR="00462A95" w:rsidRPr="00813FB4" w:rsidRDefault="00546466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036358">
        <w:rPr>
          <w:b/>
          <w:sz w:val="28"/>
          <w:szCs w:val="28"/>
        </w:rPr>
        <w:t xml:space="preserve"> </w:t>
      </w:r>
      <w:proofErr w:type="spellStart"/>
      <w:r w:rsidR="00F41B30">
        <w:rPr>
          <w:b/>
          <w:sz w:val="28"/>
          <w:szCs w:val="28"/>
        </w:rPr>
        <w:t>Бессергеневского</w:t>
      </w:r>
      <w:proofErr w:type="spellEnd"/>
      <w:r w:rsidR="00F41B30">
        <w:rPr>
          <w:b/>
          <w:sz w:val="28"/>
          <w:szCs w:val="28"/>
        </w:rPr>
        <w:t xml:space="preserve"> сельского поселения 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036358" w:rsidRDefault="00036358">
      <w:pPr>
        <w:jc w:val="center"/>
        <w:rPr>
          <w:b/>
          <w:caps/>
          <w:sz w:val="46"/>
          <w:szCs w:val="46"/>
        </w:rPr>
      </w:pPr>
    </w:p>
    <w:p w:rsidR="00462A95" w:rsidRPr="000827F9" w:rsidRDefault="002B3FA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522B88" w:rsidRDefault="00BC6D58" w:rsidP="00BC6D58">
      <w:pPr>
        <w:jc w:val="both"/>
        <w:rPr>
          <w:sz w:val="28"/>
          <w:szCs w:val="28"/>
        </w:rPr>
      </w:pPr>
    </w:p>
    <w:p w:rsidR="00462A95" w:rsidRPr="00CA1A52" w:rsidRDefault="00641594" w:rsidP="00BC6D58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F41B30">
        <w:rPr>
          <w:b/>
          <w:sz w:val="28"/>
        </w:rPr>
        <w:t>16</w:t>
      </w:r>
      <w:r>
        <w:rPr>
          <w:b/>
          <w:sz w:val="28"/>
        </w:rPr>
        <w:t xml:space="preserve"> </w:t>
      </w:r>
      <w:r w:rsidR="00687AD9" w:rsidRPr="00CA1A52">
        <w:rPr>
          <w:b/>
          <w:sz w:val="28"/>
        </w:rPr>
        <w:t>.</w:t>
      </w:r>
      <w:r w:rsidR="00F41B30">
        <w:rPr>
          <w:b/>
          <w:sz w:val="28"/>
        </w:rPr>
        <w:t>10</w:t>
      </w:r>
      <w:r w:rsidR="003E48D0" w:rsidRPr="00CA1A52">
        <w:rPr>
          <w:b/>
          <w:sz w:val="28"/>
        </w:rPr>
        <w:t>.</w:t>
      </w:r>
      <w:r w:rsidR="00687AD9" w:rsidRPr="00CA1A52">
        <w:rPr>
          <w:b/>
          <w:sz w:val="28"/>
        </w:rPr>
        <w:t>20</w:t>
      </w:r>
      <w:r w:rsidR="002B3FAE">
        <w:rPr>
          <w:b/>
          <w:sz w:val="28"/>
        </w:rPr>
        <w:t>23</w:t>
      </w:r>
      <w:r w:rsidR="00413309" w:rsidRPr="00CA1A52">
        <w:rPr>
          <w:b/>
          <w:sz w:val="28"/>
        </w:rPr>
        <w:t xml:space="preserve"> </w:t>
      </w:r>
      <w:r w:rsidR="006323AD" w:rsidRPr="00CA1A52">
        <w:rPr>
          <w:b/>
          <w:sz w:val="28"/>
        </w:rPr>
        <w:t xml:space="preserve">     </w:t>
      </w:r>
      <w:r w:rsidR="00462A95" w:rsidRPr="00CA1A52">
        <w:rPr>
          <w:b/>
          <w:sz w:val="28"/>
        </w:rPr>
        <w:tab/>
        <w:t xml:space="preserve"> </w:t>
      </w:r>
      <w:r w:rsidR="00A21892" w:rsidRPr="00CA1A52">
        <w:rPr>
          <w:b/>
          <w:sz w:val="28"/>
        </w:rPr>
        <w:tab/>
      </w:r>
      <w:r w:rsidR="00FB3CD6" w:rsidRPr="00CA1A52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</w:t>
      </w:r>
      <w:r w:rsidR="00036358" w:rsidRPr="00CA1A52">
        <w:rPr>
          <w:b/>
          <w:sz w:val="28"/>
        </w:rPr>
        <w:t xml:space="preserve"> </w:t>
      </w:r>
      <w:r w:rsidR="00B153D1">
        <w:rPr>
          <w:b/>
          <w:sz w:val="28"/>
        </w:rPr>
        <w:t xml:space="preserve">          </w:t>
      </w:r>
      <w:r w:rsidR="00462A95" w:rsidRPr="00CA1A52">
        <w:rPr>
          <w:b/>
          <w:sz w:val="28"/>
        </w:rPr>
        <w:t>№</w:t>
      </w:r>
      <w:r w:rsidR="00E4283E">
        <w:rPr>
          <w:b/>
          <w:sz w:val="28"/>
        </w:rPr>
        <w:t xml:space="preserve"> </w:t>
      </w:r>
      <w:r w:rsidR="00F41B30">
        <w:rPr>
          <w:b/>
          <w:sz w:val="28"/>
        </w:rPr>
        <w:t>165</w:t>
      </w:r>
      <w:r w:rsidR="00812E32">
        <w:rPr>
          <w:b/>
          <w:sz w:val="28"/>
        </w:rPr>
        <w:t xml:space="preserve">      </w:t>
      </w:r>
      <w:r w:rsidR="00522B88" w:rsidRPr="00CA1A52">
        <w:rPr>
          <w:b/>
          <w:sz w:val="28"/>
        </w:rPr>
        <w:t xml:space="preserve">  </w:t>
      </w:r>
      <w:r w:rsidR="00F175DB">
        <w:rPr>
          <w:b/>
          <w:sz w:val="28"/>
        </w:rPr>
        <w:t xml:space="preserve">   </w:t>
      </w:r>
      <w:r w:rsidR="00367D69">
        <w:rPr>
          <w:b/>
          <w:sz w:val="28"/>
        </w:rPr>
        <w:t xml:space="preserve">   </w:t>
      </w:r>
      <w:r w:rsidR="00F175DB">
        <w:rPr>
          <w:b/>
          <w:sz w:val="28"/>
        </w:rPr>
        <w:t xml:space="preserve">     </w:t>
      </w:r>
      <w:r w:rsidR="00FB3CD6" w:rsidRPr="00CA1A52">
        <w:rPr>
          <w:b/>
          <w:sz w:val="28"/>
        </w:rPr>
        <w:t xml:space="preserve">           </w:t>
      </w:r>
      <w:proofErr w:type="spellStart"/>
      <w:r w:rsidR="00BB47EB">
        <w:rPr>
          <w:b/>
          <w:sz w:val="28"/>
        </w:rPr>
        <w:t>ст</w:t>
      </w:r>
      <w:proofErr w:type="gramStart"/>
      <w:r w:rsidR="00BB47EB">
        <w:rPr>
          <w:b/>
          <w:sz w:val="28"/>
        </w:rPr>
        <w:t>.Б</w:t>
      </w:r>
      <w:proofErr w:type="gramEnd"/>
      <w:r w:rsidR="00BB47EB">
        <w:rPr>
          <w:b/>
          <w:sz w:val="28"/>
        </w:rPr>
        <w:t>ессергеневская</w:t>
      </w:r>
      <w:proofErr w:type="spellEnd"/>
    </w:p>
    <w:p w:rsidR="00946B29" w:rsidRDefault="00946B29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07"/>
      </w:tblGrid>
      <w:tr w:rsidR="00462A95" w:rsidRPr="00036358" w:rsidTr="00995EC1">
        <w:trPr>
          <w:trHeight w:val="3118"/>
        </w:trPr>
        <w:tc>
          <w:tcPr>
            <w:tcW w:w="5007" w:type="dxa"/>
          </w:tcPr>
          <w:p w:rsidR="00C62E6E" w:rsidRDefault="00C62E6E" w:rsidP="0082236E">
            <w:pPr>
              <w:jc w:val="both"/>
              <w:rPr>
                <w:b/>
                <w:sz w:val="28"/>
                <w:szCs w:val="28"/>
              </w:rPr>
            </w:pPr>
          </w:p>
          <w:p w:rsidR="004F7DE2" w:rsidRPr="00A54AE7" w:rsidRDefault="008612E8" w:rsidP="00BB47EB">
            <w:pPr>
              <w:rPr>
                <w:b/>
                <w:sz w:val="28"/>
                <w:szCs w:val="28"/>
              </w:rPr>
            </w:pPr>
            <w:r w:rsidRPr="008612E8">
              <w:rPr>
                <w:b/>
                <w:sz w:val="28"/>
                <w:szCs w:val="28"/>
              </w:rPr>
              <w:t>Об утверждении Порядка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="00156199">
              <w:rPr>
                <w:b/>
                <w:sz w:val="28"/>
                <w:szCs w:val="28"/>
              </w:rPr>
              <w:t>учета дебиторской задолженности</w:t>
            </w:r>
            <w:r w:rsidR="00DA3379">
              <w:rPr>
                <w:b/>
                <w:sz w:val="28"/>
                <w:szCs w:val="28"/>
              </w:rPr>
              <w:t xml:space="preserve"> и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при</w:t>
            </w:r>
            <w:r w:rsidR="00574C19">
              <w:rPr>
                <w:b/>
                <w:sz w:val="28"/>
                <w:szCs w:val="28"/>
              </w:rPr>
              <w:t>зна</w:t>
            </w:r>
            <w:r w:rsidR="00DA3379">
              <w:rPr>
                <w:b/>
                <w:sz w:val="28"/>
                <w:szCs w:val="28"/>
              </w:rPr>
              <w:t>ния</w:t>
            </w:r>
            <w:r w:rsidR="00BB47EB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дебиторской задол</w:t>
            </w:r>
            <w:r w:rsidR="00995EC1">
              <w:rPr>
                <w:b/>
                <w:sz w:val="28"/>
                <w:szCs w:val="28"/>
              </w:rPr>
              <w:t xml:space="preserve">женности </w:t>
            </w:r>
            <w:r w:rsidR="00156199">
              <w:rPr>
                <w:b/>
                <w:sz w:val="28"/>
                <w:szCs w:val="28"/>
              </w:rPr>
              <w:t>администраторами доходов</w:t>
            </w:r>
            <w:r w:rsidRPr="008612E8">
              <w:rPr>
                <w:b/>
                <w:sz w:val="28"/>
                <w:szCs w:val="28"/>
              </w:rPr>
              <w:t xml:space="preserve"> муниципального образования «</w:t>
            </w:r>
            <w:proofErr w:type="spellStart"/>
            <w:r w:rsidR="00BB47EB" w:rsidRPr="00BB47EB">
              <w:rPr>
                <w:b/>
                <w:sz w:val="28"/>
                <w:szCs w:val="28"/>
              </w:rPr>
              <w:t>Бессергеневское</w:t>
            </w:r>
            <w:proofErr w:type="spellEnd"/>
            <w:r w:rsidR="00BB47EB" w:rsidRPr="00BB47EB">
              <w:rPr>
                <w:b/>
                <w:sz w:val="28"/>
                <w:szCs w:val="28"/>
              </w:rPr>
              <w:t xml:space="preserve"> сельское поселение</w:t>
            </w:r>
            <w:r w:rsidR="00682FCE">
              <w:rPr>
                <w:b/>
                <w:sz w:val="28"/>
                <w:szCs w:val="28"/>
              </w:rPr>
              <w:t xml:space="preserve">» сомнительной </w:t>
            </w:r>
            <w:r w:rsidRPr="008612E8">
              <w:rPr>
                <w:b/>
                <w:sz w:val="28"/>
                <w:szCs w:val="28"/>
              </w:rPr>
              <w:t>и (или) безнадежной  к взысканию</w:t>
            </w:r>
            <w:r w:rsidR="00682FCE">
              <w:rPr>
                <w:b/>
                <w:sz w:val="28"/>
                <w:szCs w:val="28"/>
              </w:rPr>
              <w:t>.</w:t>
            </w:r>
            <w:r w:rsidR="0066195E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2E7933" w:rsidRDefault="002E7933" w:rsidP="00FB3CD6">
      <w:pPr>
        <w:shd w:val="clear" w:color="auto" w:fill="FFFFFF"/>
        <w:jc w:val="both"/>
        <w:rPr>
          <w:sz w:val="28"/>
          <w:szCs w:val="28"/>
        </w:rPr>
      </w:pPr>
    </w:p>
    <w:p w:rsidR="00303C97" w:rsidRDefault="00345685" w:rsidP="00BF0D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 </w:t>
      </w:r>
      <w:r w:rsidRPr="00345685">
        <w:rPr>
          <w:sz w:val="28"/>
          <w:szCs w:val="28"/>
        </w:rPr>
        <w:t xml:space="preserve">2 статьи 160.1 Бюджетного кодекса Российской Федерации, </w:t>
      </w:r>
      <w:r>
        <w:rPr>
          <w:sz w:val="28"/>
          <w:szCs w:val="28"/>
        </w:rPr>
        <w:t xml:space="preserve">в </w:t>
      </w:r>
      <w:r w:rsidR="0076058D" w:rsidRPr="0076058D">
        <w:rPr>
          <w:sz w:val="28"/>
          <w:szCs w:val="28"/>
        </w:rPr>
        <w:t xml:space="preserve">целях </w:t>
      </w:r>
      <w:r w:rsidR="00303C97">
        <w:rPr>
          <w:sz w:val="28"/>
          <w:szCs w:val="28"/>
        </w:rPr>
        <w:t xml:space="preserve">реализации </w:t>
      </w:r>
      <w:r w:rsidR="0076058D" w:rsidRPr="0076058D">
        <w:rPr>
          <w:sz w:val="28"/>
          <w:szCs w:val="28"/>
        </w:rPr>
        <w:t>учета и признания дебиторской задолженности администраторами доходов муниципального образования «</w:t>
      </w:r>
      <w:proofErr w:type="spellStart"/>
      <w:r w:rsidR="00BB47EB" w:rsidRPr="00BB47EB">
        <w:rPr>
          <w:sz w:val="28"/>
          <w:szCs w:val="28"/>
        </w:rPr>
        <w:t>Бессергеневское</w:t>
      </w:r>
      <w:proofErr w:type="spellEnd"/>
      <w:r w:rsidR="00BB47EB" w:rsidRPr="00BB47EB">
        <w:rPr>
          <w:sz w:val="28"/>
          <w:szCs w:val="28"/>
        </w:rPr>
        <w:t xml:space="preserve"> сельское поселение</w:t>
      </w:r>
      <w:r w:rsidR="0076058D" w:rsidRPr="0076058D">
        <w:rPr>
          <w:sz w:val="28"/>
          <w:szCs w:val="28"/>
        </w:rPr>
        <w:t>» сомнительной и (или) безнадежной  к взысканию</w:t>
      </w:r>
      <w:r w:rsidR="00BF0D0D">
        <w:rPr>
          <w:sz w:val="28"/>
          <w:szCs w:val="28"/>
        </w:rPr>
        <w:t>,</w:t>
      </w:r>
      <w:r w:rsidR="00303C97">
        <w:rPr>
          <w:sz w:val="28"/>
          <w:szCs w:val="28"/>
        </w:rPr>
        <w:t xml:space="preserve"> </w:t>
      </w:r>
      <w:r w:rsidRPr="00345685">
        <w:rPr>
          <w:sz w:val="28"/>
          <w:szCs w:val="28"/>
        </w:rPr>
        <w:t>руководствуясь час</w:t>
      </w:r>
      <w:r w:rsidR="00BB47EB">
        <w:rPr>
          <w:sz w:val="28"/>
          <w:szCs w:val="28"/>
        </w:rPr>
        <w:t>тью 9 статьи 46</w:t>
      </w:r>
      <w:r w:rsidRPr="00345685">
        <w:rPr>
          <w:sz w:val="28"/>
          <w:szCs w:val="28"/>
        </w:rPr>
        <w:t xml:space="preserve"> Устава муниципального образования «</w:t>
      </w:r>
      <w:proofErr w:type="spellStart"/>
      <w:r w:rsidR="00BB47EB" w:rsidRPr="00BB47EB">
        <w:rPr>
          <w:sz w:val="28"/>
          <w:szCs w:val="28"/>
        </w:rPr>
        <w:t>Бессергеневское</w:t>
      </w:r>
      <w:proofErr w:type="spellEnd"/>
      <w:r w:rsidR="00BB47EB" w:rsidRPr="00BB47EB">
        <w:rPr>
          <w:sz w:val="28"/>
          <w:szCs w:val="28"/>
        </w:rPr>
        <w:t xml:space="preserve"> сельское поселение</w:t>
      </w:r>
      <w:r w:rsidR="0066195E">
        <w:rPr>
          <w:sz w:val="28"/>
          <w:szCs w:val="28"/>
        </w:rPr>
        <w:t>»,</w:t>
      </w:r>
    </w:p>
    <w:p w:rsidR="00345685" w:rsidRDefault="00345685" w:rsidP="00BF0D0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03C97" w:rsidRDefault="00BF0D0D" w:rsidP="00BF0D0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6195E">
        <w:rPr>
          <w:sz w:val="28"/>
          <w:szCs w:val="28"/>
        </w:rPr>
        <w:t>:</w:t>
      </w:r>
    </w:p>
    <w:p w:rsidR="00BF0D0D" w:rsidRDefault="00BF0D0D" w:rsidP="00303C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1275" w:rsidRDefault="008612E8" w:rsidP="00BB47EB">
      <w:pPr>
        <w:pStyle w:val="a9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03C97">
        <w:rPr>
          <w:sz w:val="28"/>
          <w:szCs w:val="28"/>
        </w:rPr>
        <w:t xml:space="preserve">Утвердить </w:t>
      </w:r>
      <w:r w:rsidR="00345685" w:rsidRPr="00345685">
        <w:rPr>
          <w:sz w:val="28"/>
          <w:szCs w:val="28"/>
        </w:rPr>
        <w:t>Порядок учета дебиторской задолженности и признания дебиторской задолженности администраторами доходов муниципального образования «</w:t>
      </w:r>
      <w:proofErr w:type="spellStart"/>
      <w:r w:rsidR="00BB47EB" w:rsidRPr="00BB47EB">
        <w:rPr>
          <w:sz w:val="28"/>
          <w:szCs w:val="28"/>
        </w:rPr>
        <w:t>Бессергеневское</w:t>
      </w:r>
      <w:proofErr w:type="spellEnd"/>
      <w:r w:rsidR="00BB47EB" w:rsidRPr="00BB47EB">
        <w:rPr>
          <w:sz w:val="28"/>
          <w:szCs w:val="28"/>
        </w:rPr>
        <w:t xml:space="preserve"> сельское поселение</w:t>
      </w:r>
      <w:r w:rsidR="00345685" w:rsidRPr="00345685">
        <w:rPr>
          <w:sz w:val="28"/>
          <w:szCs w:val="28"/>
        </w:rPr>
        <w:t>» сомнительной и (или) безнадежной  к взысканию</w:t>
      </w:r>
      <w:r w:rsidR="00682FCE">
        <w:rPr>
          <w:sz w:val="28"/>
          <w:szCs w:val="28"/>
        </w:rPr>
        <w:t>.</w:t>
      </w:r>
      <w:r w:rsidR="00345685" w:rsidRPr="00345685">
        <w:rPr>
          <w:sz w:val="28"/>
          <w:szCs w:val="28"/>
        </w:rPr>
        <w:t xml:space="preserve"> </w:t>
      </w:r>
    </w:p>
    <w:p w:rsidR="00682FCE" w:rsidRPr="00303C97" w:rsidRDefault="00682FCE" w:rsidP="00682FCE">
      <w:pPr>
        <w:pStyle w:val="a9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D67" w:rsidRDefault="00535D67" w:rsidP="00303C97">
      <w:pPr>
        <w:numPr>
          <w:ilvl w:val="0"/>
          <w:numId w:val="1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подписания.</w:t>
      </w:r>
    </w:p>
    <w:p w:rsidR="0066195E" w:rsidRPr="002B3FAE" w:rsidRDefault="0066195E" w:rsidP="0066195E">
      <w:pPr>
        <w:shd w:val="clear" w:color="auto" w:fill="FFFFFF"/>
        <w:ind w:left="720"/>
        <w:jc w:val="both"/>
        <w:rPr>
          <w:sz w:val="28"/>
          <w:szCs w:val="28"/>
        </w:rPr>
      </w:pPr>
    </w:p>
    <w:p w:rsidR="00535D67" w:rsidRPr="002B3FAE" w:rsidRDefault="00535D67" w:rsidP="00303C97">
      <w:pPr>
        <w:numPr>
          <w:ilvl w:val="0"/>
          <w:numId w:val="16"/>
        </w:numPr>
        <w:shd w:val="clear" w:color="auto" w:fill="FFFFFF"/>
        <w:jc w:val="both"/>
        <w:rPr>
          <w:sz w:val="28"/>
          <w:szCs w:val="28"/>
        </w:rPr>
      </w:pPr>
      <w:proofErr w:type="gramStart"/>
      <w:r w:rsidRPr="002B3FAE">
        <w:rPr>
          <w:sz w:val="28"/>
          <w:szCs w:val="28"/>
        </w:rPr>
        <w:lastRenderedPageBreak/>
        <w:t>Контроль за</w:t>
      </w:r>
      <w:proofErr w:type="gramEnd"/>
      <w:r w:rsidRPr="002B3FAE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2B3FAE">
        <w:rPr>
          <w:sz w:val="28"/>
          <w:szCs w:val="28"/>
        </w:rPr>
        <w:t xml:space="preserve"> возложить на </w:t>
      </w:r>
      <w:r w:rsidR="00BB47EB">
        <w:rPr>
          <w:sz w:val="28"/>
          <w:szCs w:val="28"/>
        </w:rPr>
        <w:t xml:space="preserve">главного бухгалтера Администрации </w:t>
      </w:r>
      <w:proofErr w:type="spellStart"/>
      <w:r w:rsidR="00BB47EB">
        <w:rPr>
          <w:sz w:val="28"/>
          <w:szCs w:val="28"/>
        </w:rPr>
        <w:t>Бессергеневского</w:t>
      </w:r>
      <w:proofErr w:type="spellEnd"/>
      <w:r w:rsidR="00BB47EB">
        <w:rPr>
          <w:sz w:val="28"/>
          <w:szCs w:val="28"/>
        </w:rPr>
        <w:t xml:space="preserve"> сельского поселения Кротову Н.П.</w:t>
      </w:r>
    </w:p>
    <w:p w:rsidR="00FB3CD6" w:rsidRPr="002B3FAE" w:rsidRDefault="00FB3CD6" w:rsidP="00FB3CD6">
      <w:pPr>
        <w:tabs>
          <w:tab w:val="left" w:pos="1040"/>
        </w:tabs>
        <w:jc w:val="both"/>
        <w:rPr>
          <w:sz w:val="28"/>
          <w:szCs w:val="28"/>
        </w:rPr>
      </w:pPr>
    </w:p>
    <w:p w:rsidR="002B4987" w:rsidRPr="002B3FAE" w:rsidRDefault="002B4987" w:rsidP="00FB3CD6">
      <w:pPr>
        <w:tabs>
          <w:tab w:val="left" w:pos="1040"/>
        </w:tabs>
        <w:jc w:val="both"/>
        <w:rPr>
          <w:sz w:val="28"/>
          <w:szCs w:val="28"/>
        </w:rPr>
      </w:pPr>
    </w:p>
    <w:p w:rsidR="00B30695" w:rsidRPr="001215BC" w:rsidRDefault="006552E8" w:rsidP="002B4987">
      <w:pPr>
        <w:rPr>
          <w:b/>
          <w:sz w:val="28"/>
          <w:szCs w:val="28"/>
        </w:rPr>
      </w:pPr>
      <w:r w:rsidRPr="001215BC">
        <w:rPr>
          <w:b/>
          <w:sz w:val="28"/>
          <w:szCs w:val="28"/>
        </w:rPr>
        <w:t>Глав</w:t>
      </w:r>
      <w:r w:rsidR="006F025C" w:rsidRPr="001215BC">
        <w:rPr>
          <w:b/>
          <w:sz w:val="28"/>
          <w:szCs w:val="28"/>
        </w:rPr>
        <w:t>а Администрации</w:t>
      </w:r>
    </w:p>
    <w:p w:rsidR="001215BC" w:rsidRPr="001215BC" w:rsidRDefault="00BB47EB" w:rsidP="002B4987">
      <w:pPr>
        <w:rPr>
          <w:b/>
          <w:sz w:val="28"/>
          <w:szCs w:val="28"/>
        </w:rPr>
      </w:pPr>
      <w:proofErr w:type="spellStart"/>
      <w:r w:rsidRPr="001215BC">
        <w:rPr>
          <w:b/>
          <w:sz w:val="28"/>
          <w:szCs w:val="28"/>
        </w:rPr>
        <w:t>Бессергеневского</w:t>
      </w:r>
      <w:proofErr w:type="spellEnd"/>
      <w:r w:rsidRPr="001215BC">
        <w:rPr>
          <w:b/>
          <w:sz w:v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        <w:szCs w:val="28"/>
        </w:rPr>
      </w:pPr>
      <w:r w:rsidRPr="001215BC">
        <w:rPr>
          <w:b/>
          <w:sz w:val="28"/>
          <w:szCs w:val="28"/>
        </w:rPr>
        <w:t xml:space="preserve">сельского поселения </w:t>
      </w:r>
      <w:r w:rsidR="00B30695" w:rsidRPr="001215BC">
        <w:rPr>
          <w:b/>
          <w:sz w:val="28"/>
          <w:szCs w:val="28"/>
        </w:rPr>
        <w:t xml:space="preserve">   </w:t>
      </w:r>
      <w:r w:rsidR="002B4987" w:rsidRPr="001215BC">
        <w:rPr>
          <w:b/>
          <w:sz w:val="28"/>
          <w:szCs w:val="28"/>
        </w:rPr>
        <w:t xml:space="preserve">              </w:t>
      </w:r>
      <w:r w:rsidR="00B30695" w:rsidRPr="001215BC">
        <w:rPr>
          <w:b/>
          <w:sz w:val="28"/>
          <w:szCs w:val="28"/>
        </w:rPr>
        <w:t xml:space="preserve">    </w:t>
      </w:r>
      <w:r w:rsidR="006A49F3" w:rsidRPr="001215BC">
        <w:rPr>
          <w:b/>
          <w:sz w:val="28"/>
          <w:szCs w:val="28"/>
        </w:rPr>
        <w:t xml:space="preserve">         </w:t>
      </w:r>
      <w:r w:rsidR="005C748D" w:rsidRPr="001215BC">
        <w:rPr>
          <w:b/>
          <w:sz w:val="28"/>
          <w:szCs w:val="28"/>
        </w:rPr>
        <w:t xml:space="preserve">        </w:t>
      </w:r>
      <w:r w:rsidRPr="001215BC">
        <w:rPr>
          <w:b/>
          <w:sz w:val="28"/>
          <w:szCs w:val="28"/>
        </w:rPr>
        <w:t xml:space="preserve">  </w:t>
      </w:r>
      <w:r w:rsidR="001215BC" w:rsidRPr="001215BC">
        <w:rPr>
          <w:b/>
          <w:sz w:val="28"/>
          <w:szCs w:val="28"/>
        </w:rPr>
        <w:t xml:space="preserve">                               </w:t>
      </w:r>
      <w:r w:rsidRPr="001215BC">
        <w:rPr>
          <w:b/>
          <w:sz w:val="28"/>
          <w:szCs w:val="28"/>
        </w:rPr>
        <w:t>А.М.</w:t>
      </w:r>
      <w:r w:rsidR="00B73778" w:rsidRPr="001215BC">
        <w:rPr>
          <w:b/>
          <w:sz w:val="28"/>
          <w:szCs w:val="28"/>
        </w:rPr>
        <w:t xml:space="preserve"> </w:t>
      </w:r>
      <w:r w:rsidRPr="001215BC">
        <w:rPr>
          <w:b/>
          <w:sz w:val="28"/>
          <w:szCs w:val="28"/>
        </w:rPr>
        <w:t xml:space="preserve">Гудков </w:t>
      </w:r>
      <w:r w:rsidR="00B30695" w:rsidRPr="002B3FAE">
        <w:rPr>
          <w:sz w:val="28"/>
          <w:szCs w:val="28"/>
        </w:rPr>
        <w:t xml:space="preserve">                                       </w:t>
      </w:r>
    </w:p>
    <w:p w:rsidR="006A109D" w:rsidRPr="002B3FAE" w:rsidRDefault="006552E8" w:rsidP="00AB0538">
      <w:pPr>
        <w:shd w:val="clear" w:color="auto" w:fill="FFFFFF"/>
        <w:rPr>
          <w:sz w:val="28"/>
          <w:szCs w:val="28"/>
        </w:rPr>
      </w:pPr>
      <w:r w:rsidRPr="002B3FAE">
        <w:rPr>
          <w:b/>
          <w:sz w:val="28"/>
          <w:szCs w:val="28"/>
        </w:rPr>
        <w:tab/>
      </w:r>
      <w:r w:rsidRPr="002B3FAE">
        <w:rPr>
          <w:b/>
          <w:sz w:val="28"/>
          <w:szCs w:val="28"/>
        </w:rPr>
        <w:tab/>
        <w:t xml:space="preserve">        </w:t>
      </w:r>
      <w:r w:rsidR="00B30695" w:rsidRPr="002B3FAE">
        <w:rPr>
          <w:b/>
          <w:sz w:val="28"/>
          <w:szCs w:val="28"/>
        </w:rPr>
        <w:t xml:space="preserve">        </w:t>
      </w:r>
      <w:r w:rsidRPr="002B3FAE">
        <w:rPr>
          <w:b/>
          <w:sz w:val="28"/>
          <w:szCs w:val="28"/>
        </w:rPr>
        <w:t xml:space="preserve">  </w:t>
      </w:r>
      <w:r w:rsidR="00E906E7" w:rsidRPr="002B3FAE">
        <w:rPr>
          <w:sz w:val="28"/>
          <w:szCs w:val="28"/>
        </w:rPr>
        <w:t xml:space="preserve">    </w:t>
      </w:r>
      <w:r w:rsidR="009861F0" w:rsidRPr="002B3FAE">
        <w:rPr>
          <w:sz w:val="28"/>
          <w:szCs w:val="28"/>
        </w:rPr>
        <w:t xml:space="preserve">      </w:t>
      </w:r>
    </w:p>
    <w:p w:rsidR="00637464" w:rsidRPr="002B3FAE" w:rsidRDefault="006A109D" w:rsidP="00A37CB4">
      <w:pPr>
        <w:pStyle w:val="1"/>
        <w:rPr>
          <w:szCs w:val="28"/>
        </w:rPr>
      </w:pPr>
      <w:r w:rsidRPr="002B3FAE">
        <w:rPr>
          <w:szCs w:val="28"/>
        </w:rPr>
        <w:t xml:space="preserve"> </w:t>
      </w:r>
    </w:p>
    <w:p w:rsidR="00B65D74" w:rsidRPr="002B3FAE" w:rsidRDefault="00B65D74" w:rsidP="00A21892">
      <w:pPr>
        <w:jc w:val="both"/>
        <w:rPr>
          <w:sz w:val="28"/>
          <w:szCs w:val="28"/>
        </w:rPr>
      </w:pPr>
    </w:p>
    <w:p w:rsidR="00B73778" w:rsidRPr="002B3FAE" w:rsidRDefault="008A2BEC" w:rsidP="00A21892">
      <w:pPr>
        <w:jc w:val="both"/>
        <w:rPr>
          <w:sz w:val="28"/>
          <w:szCs w:val="28"/>
        </w:rPr>
      </w:pPr>
      <w:r w:rsidRPr="002B3FAE">
        <w:rPr>
          <w:sz w:val="28"/>
          <w:szCs w:val="28"/>
        </w:rPr>
        <w:t xml:space="preserve">    </w:t>
      </w:r>
      <w:r w:rsidR="00637464" w:rsidRPr="002B3FAE">
        <w:rPr>
          <w:sz w:val="28"/>
          <w:szCs w:val="28"/>
        </w:rPr>
        <w:t xml:space="preserve">                                                                                      </w:t>
      </w:r>
    </w:p>
    <w:p w:rsidR="00B73778" w:rsidRPr="002B3FAE" w:rsidRDefault="00B73778" w:rsidP="00A21892">
      <w:pPr>
        <w:jc w:val="both"/>
        <w:rPr>
          <w:sz w:val="28"/>
          <w:szCs w:val="28"/>
        </w:rPr>
      </w:pPr>
      <w:bookmarkStart w:id="0" w:name="_GoBack"/>
      <w:bookmarkEnd w:id="0"/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DA3379" w:rsidRDefault="00DA3379" w:rsidP="00A21892">
      <w:pPr>
        <w:jc w:val="both"/>
        <w:rPr>
          <w:sz w:val="28"/>
          <w:szCs w:val="28"/>
        </w:rPr>
      </w:pPr>
    </w:p>
    <w:p w:rsidR="00DA3379" w:rsidRDefault="00DA3379" w:rsidP="00A21892">
      <w:pPr>
        <w:jc w:val="both"/>
        <w:rPr>
          <w:sz w:val="28"/>
          <w:szCs w:val="28"/>
        </w:rPr>
      </w:pPr>
    </w:p>
    <w:p w:rsidR="00DA3379" w:rsidRDefault="00DA3379" w:rsidP="00A21892">
      <w:pPr>
        <w:jc w:val="both"/>
        <w:rPr>
          <w:sz w:val="28"/>
          <w:szCs w:val="28"/>
        </w:rPr>
      </w:pPr>
    </w:p>
    <w:p w:rsidR="00303C97" w:rsidRDefault="00303C97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53601" w:rsidRDefault="00B73778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E906E7">
        <w:rPr>
          <w:sz w:val="28"/>
          <w:szCs w:val="28"/>
        </w:rPr>
        <w:t xml:space="preserve">Приложение </w:t>
      </w:r>
      <w:r w:rsidR="00A377B3">
        <w:rPr>
          <w:sz w:val="28"/>
          <w:szCs w:val="28"/>
        </w:rPr>
        <w:t xml:space="preserve"> </w:t>
      </w:r>
    </w:p>
    <w:p w:rsidR="001770D6" w:rsidRDefault="00E906E7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DA3379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3C7448">
        <w:rPr>
          <w:sz w:val="28"/>
          <w:szCs w:val="28"/>
        </w:rPr>
        <w:t xml:space="preserve">             </w:t>
      </w:r>
      <w:proofErr w:type="spellStart"/>
      <w:r w:rsidR="00BB47EB">
        <w:rPr>
          <w:sz w:val="28"/>
          <w:szCs w:val="28"/>
        </w:rPr>
        <w:t>Бессергеневского</w:t>
      </w:r>
      <w:proofErr w:type="spellEnd"/>
      <w:r w:rsidR="00BB47EB">
        <w:rPr>
          <w:sz w:val="28"/>
          <w:szCs w:val="28"/>
        </w:rPr>
        <w:t xml:space="preserve"> сельского поселения </w:t>
      </w:r>
      <w:r w:rsidR="002C2A5E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2C2A5E">
        <w:rPr>
          <w:sz w:val="28"/>
          <w:szCs w:val="28"/>
        </w:rPr>
        <w:t xml:space="preserve">                                                                             </w:t>
      </w:r>
      <w:r w:rsidR="004C1959">
        <w:rPr>
          <w:sz w:val="28"/>
          <w:szCs w:val="28"/>
        </w:rPr>
        <w:t xml:space="preserve">                                                                                            </w:t>
      </w:r>
      <w:r w:rsidR="002C2A5E">
        <w:rPr>
          <w:sz w:val="28"/>
          <w:szCs w:val="28"/>
        </w:rPr>
        <w:t xml:space="preserve">                 </w:t>
      </w:r>
    </w:p>
    <w:p w:rsidR="00E05A2D" w:rsidRDefault="004C1959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2339">
        <w:rPr>
          <w:sz w:val="28"/>
          <w:szCs w:val="28"/>
        </w:rPr>
        <w:t>от</w:t>
      </w:r>
      <w:r w:rsidR="00C83474">
        <w:rPr>
          <w:sz w:val="28"/>
          <w:szCs w:val="28"/>
        </w:rPr>
        <w:t xml:space="preserve"> </w:t>
      </w:r>
      <w:r w:rsidR="00BB47EB">
        <w:rPr>
          <w:sz w:val="28"/>
          <w:szCs w:val="28"/>
        </w:rPr>
        <w:t>16.10.</w:t>
      </w:r>
      <w:r w:rsidR="00DA3379">
        <w:rPr>
          <w:sz w:val="28"/>
          <w:szCs w:val="28"/>
        </w:rPr>
        <w:t>2023</w:t>
      </w:r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F3409">
        <w:rPr>
          <w:sz w:val="28"/>
          <w:szCs w:val="28"/>
        </w:rPr>
        <w:t>165</w:t>
      </w:r>
      <w:r w:rsidR="00526922">
        <w:rPr>
          <w:sz w:val="28"/>
          <w:szCs w:val="28"/>
        </w:rPr>
        <w:t xml:space="preserve"> </w:t>
      </w:r>
      <w:r w:rsidR="00C52F4F">
        <w:rPr>
          <w:sz w:val="28"/>
          <w:szCs w:val="28"/>
        </w:rPr>
        <w:t xml:space="preserve"> </w:t>
      </w:r>
    </w:p>
    <w:p w:rsidR="00DA3379" w:rsidRDefault="00DA3379" w:rsidP="00682FCE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A3379" w:rsidRPr="00D832CB" w:rsidRDefault="00DA3379" w:rsidP="00360AD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E7B2B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учета дебиторской задолженности и признания </w:t>
      </w:r>
      <w:r w:rsidRPr="006D6C9E">
        <w:rPr>
          <w:sz w:val="28"/>
          <w:szCs w:val="28"/>
        </w:rPr>
        <w:t xml:space="preserve">дебиторской </w:t>
      </w:r>
      <w:r>
        <w:rPr>
          <w:sz w:val="28"/>
          <w:szCs w:val="28"/>
        </w:rPr>
        <w:t xml:space="preserve">задолженности </w:t>
      </w:r>
      <w:r w:rsidR="00156199" w:rsidRPr="00156199">
        <w:rPr>
          <w:sz w:val="28"/>
          <w:szCs w:val="28"/>
        </w:rPr>
        <w:t>администраторами доходов муниципального образования «</w:t>
      </w:r>
      <w:proofErr w:type="spellStart"/>
      <w:r w:rsidR="000F3409" w:rsidRPr="000F3409">
        <w:rPr>
          <w:sz w:val="28"/>
          <w:szCs w:val="28"/>
        </w:rPr>
        <w:t>Бессергеневское</w:t>
      </w:r>
      <w:proofErr w:type="spellEnd"/>
      <w:r w:rsidR="000F3409" w:rsidRPr="000F3409">
        <w:rPr>
          <w:sz w:val="28"/>
          <w:szCs w:val="28"/>
        </w:rPr>
        <w:t xml:space="preserve"> сельское поселение</w:t>
      </w:r>
      <w:r w:rsidR="00156199" w:rsidRPr="00156199">
        <w:rPr>
          <w:sz w:val="28"/>
          <w:szCs w:val="28"/>
        </w:rPr>
        <w:t xml:space="preserve">» </w:t>
      </w:r>
      <w:r>
        <w:rPr>
          <w:sz w:val="28"/>
          <w:szCs w:val="28"/>
        </w:rPr>
        <w:t>сомнительной</w:t>
      </w:r>
      <w:r w:rsidRPr="00291315">
        <w:rPr>
          <w:sz w:val="28"/>
          <w:szCs w:val="28"/>
        </w:rPr>
        <w:t xml:space="preserve"> </w:t>
      </w:r>
      <w:r>
        <w:rPr>
          <w:sz w:val="28"/>
          <w:szCs w:val="28"/>
        </w:rPr>
        <w:t>и (или)</w:t>
      </w:r>
      <w:r w:rsidRPr="00291315">
        <w:rPr>
          <w:sz w:val="28"/>
          <w:szCs w:val="28"/>
        </w:rPr>
        <w:t xml:space="preserve"> </w:t>
      </w:r>
      <w:r w:rsidR="0066195E">
        <w:rPr>
          <w:sz w:val="28"/>
          <w:szCs w:val="28"/>
        </w:rPr>
        <w:t>безнадежной  к взысканию</w:t>
      </w:r>
      <w:r w:rsidR="00682FCE">
        <w:rPr>
          <w:sz w:val="28"/>
          <w:szCs w:val="28"/>
        </w:rPr>
        <w:t>.</w:t>
      </w:r>
      <w:r w:rsidR="0066195E">
        <w:rPr>
          <w:sz w:val="28"/>
          <w:szCs w:val="28"/>
        </w:rPr>
        <w:t xml:space="preserve"> 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AC2B6C" w:rsidRDefault="00DA3379" w:rsidP="00AC2B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1.1.Настоящий Порядок устанавливает</w:t>
      </w:r>
      <w:r>
        <w:rPr>
          <w:rFonts w:eastAsia="Calibri"/>
          <w:bCs/>
          <w:sz w:val="28"/>
          <w:szCs w:val="28"/>
          <w:lang w:eastAsia="en-US"/>
        </w:rPr>
        <w:t xml:space="preserve"> достоверность </w:t>
      </w:r>
      <w:r w:rsidR="00AC2B6C">
        <w:rPr>
          <w:rFonts w:eastAsia="Calibri"/>
          <w:bCs/>
          <w:sz w:val="28"/>
          <w:szCs w:val="28"/>
          <w:lang w:eastAsia="en-US"/>
        </w:rPr>
        <w:t>учета дебиторской задолженности и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основания признания дебиторской задолженности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взысканию, а также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порядок списания дебиторской задолженности.</w:t>
      </w:r>
    </w:p>
    <w:p w:rsidR="00160236" w:rsidRPr="00160236" w:rsidRDefault="00160236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</w:t>
      </w:r>
      <w:r w:rsidR="000D3A1C">
        <w:rPr>
          <w:rFonts w:eastAsia="Calibri"/>
          <w:bCs/>
          <w:sz w:val="28"/>
          <w:szCs w:val="28"/>
          <w:lang w:eastAsia="en-US"/>
        </w:rPr>
        <w:t xml:space="preserve">. </w:t>
      </w:r>
      <w:r w:rsidRPr="00160236">
        <w:rPr>
          <w:rFonts w:eastAsia="Calibri"/>
          <w:bCs/>
          <w:sz w:val="28"/>
          <w:szCs w:val="28"/>
          <w:lang w:eastAsia="en-US"/>
        </w:rPr>
        <w:t>Активы и обязательства подлежат инвентаризации.</w:t>
      </w:r>
    </w:p>
    <w:p w:rsidR="00160236" w:rsidRPr="00160236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1.2.1.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При</w:t>
      </w:r>
      <w:r w:rsidR="00F07125">
        <w:rPr>
          <w:rFonts w:eastAsia="Calibri"/>
          <w:bCs/>
          <w:sz w:val="28"/>
          <w:szCs w:val="28"/>
          <w:lang w:eastAsia="en-US"/>
        </w:rPr>
        <w:t xml:space="preserve"> проведении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инвентаризации выявляется фактическое наличие соответствующих объектов, которое сопоставляется с данными регистров бухгалтерского учета.</w:t>
      </w:r>
    </w:p>
    <w:p w:rsidR="00160236" w:rsidRPr="00160236" w:rsidRDefault="000D3A1C" w:rsidP="00F071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1.2.2.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Случаи, сроки и порядок проведения инвентаризации, а также перечень объектов, подлежащих инвентаризации, определяются экономическим субъектом, за исключением обязательного проведения инвентаризации.</w:t>
      </w:r>
      <w:r w:rsidR="00682FCE">
        <w:rPr>
          <w:rFonts w:eastAsia="Calibri"/>
          <w:bCs/>
          <w:sz w:val="28"/>
          <w:szCs w:val="28"/>
          <w:lang w:eastAsia="en-US"/>
        </w:rPr>
        <w:t xml:space="preserve">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Обязательное проведение инвентаризации устанавливается законодательством Российской Федерации, федеральными и отраслевыми стандартами.</w:t>
      </w:r>
    </w:p>
    <w:p w:rsidR="000D3A1C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1.2.3.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периоде, к которому относится дата, по состоянию на которую проводилась инвентаризация.</w:t>
      </w:r>
    </w:p>
    <w:p w:rsidR="0044561E" w:rsidRDefault="0044561E" w:rsidP="0044561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 1.2.4. </w:t>
      </w:r>
      <w:r w:rsidRPr="0044561E">
        <w:rPr>
          <w:rFonts w:eastAsia="Calibri"/>
          <w:bCs/>
          <w:sz w:val="28"/>
          <w:szCs w:val="28"/>
          <w:lang w:eastAsia="en-US"/>
        </w:rPr>
        <w:t>Установленная в процессе инвентаризации обязательств дебиторская задолженность организации подлежит дополнительному изучению и анализу с точки зрения оценки перспективы ее погашения. В процессе данного анализа вся установленная дебиторская задолжен</w:t>
      </w:r>
      <w:r>
        <w:rPr>
          <w:rFonts w:eastAsia="Calibri"/>
          <w:bCs/>
          <w:sz w:val="28"/>
          <w:szCs w:val="28"/>
          <w:lang w:eastAsia="en-US"/>
        </w:rPr>
        <w:t>ность разделяется на три группы:</w:t>
      </w:r>
    </w:p>
    <w:p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признанная перспективной к погашению;</w:t>
      </w:r>
    </w:p>
    <w:p w:rsidR="00BB1010" w:rsidRDefault="00682FCE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="00BB1010"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не отвечающая требованиям для признания ее безнадежной к взысканию, но погашение</w:t>
      </w:r>
      <w:r w:rsidR="00345685">
        <w:rPr>
          <w:rFonts w:eastAsia="Calibri"/>
          <w:bCs/>
          <w:sz w:val="28"/>
          <w:szCs w:val="28"/>
          <w:lang w:eastAsia="en-US"/>
        </w:rPr>
        <w:t>,</w:t>
      </w:r>
      <w:r w:rsidR="00BB1010" w:rsidRPr="00BB1010">
        <w:rPr>
          <w:rFonts w:eastAsia="Calibri"/>
          <w:bCs/>
          <w:sz w:val="28"/>
          <w:szCs w:val="28"/>
          <w:lang w:eastAsia="en-US"/>
        </w:rPr>
        <w:t xml:space="preserve"> которой будет связано с определенными проблемами;</w:t>
      </w:r>
    </w:p>
    <w:p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отвечающая критериям для признания ее безнадежной к взысканию (в последующем данная задолженность подлежит списанию в установленном порядке).</w:t>
      </w:r>
    </w:p>
    <w:p w:rsidR="00DA3379" w:rsidRPr="000B5752" w:rsidRDefault="00160236" w:rsidP="004456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1.3</w:t>
      </w:r>
      <w:r w:rsidR="00DA3379">
        <w:rPr>
          <w:rFonts w:eastAsia="Calibri"/>
          <w:bCs/>
          <w:sz w:val="28"/>
          <w:szCs w:val="28"/>
          <w:lang w:eastAsia="en-US"/>
        </w:rPr>
        <w:t xml:space="preserve">. </w:t>
      </w:r>
      <w:r w:rsidR="00DA3379">
        <w:rPr>
          <w:rFonts w:eastAsia="Calibri"/>
          <w:bCs/>
          <w:sz w:val="28"/>
          <w:szCs w:val="28"/>
          <w:lang w:eastAsia="en-US"/>
        </w:rPr>
        <w:tab/>
      </w:r>
      <w:r w:rsidR="00DA3379" w:rsidRPr="000B5752">
        <w:rPr>
          <w:rFonts w:eastAsia="Calibri"/>
          <w:bCs/>
          <w:sz w:val="28"/>
          <w:szCs w:val="28"/>
          <w:lang w:eastAsia="en-US"/>
        </w:rPr>
        <w:t xml:space="preserve">При отражении в бухгалтерском учете операций по списанию </w:t>
      </w:r>
      <w:r w:rsidR="00DA3379" w:rsidRPr="000B5752">
        <w:rPr>
          <w:rFonts w:eastAsia="Calibri"/>
          <w:bCs/>
          <w:sz w:val="28"/>
          <w:szCs w:val="28"/>
          <w:lang w:eastAsia="en-US"/>
        </w:rPr>
        <w:lastRenderedPageBreak/>
        <w:t>дебиторск</w:t>
      </w:r>
      <w:r w:rsidR="00DA3379">
        <w:rPr>
          <w:rFonts w:eastAsia="Calibri"/>
          <w:bCs/>
          <w:sz w:val="28"/>
          <w:szCs w:val="28"/>
          <w:lang w:eastAsia="en-US"/>
        </w:rPr>
        <w:t>ой задолженности исполь</w:t>
      </w:r>
      <w:r w:rsidR="00DA3379" w:rsidRPr="000B5752">
        <w:rPr>
          <w:rFonts w:eastAsia="Calibri"/>
          <w:bCs/>
          <w:sz w:val="28"/>
          <w:szCs w:val="28"/>
          <w:lang w:eastAsia="en-US"/>
        </w:rPr>
        <w:t>зуется следующий механизм:</w:t>
      </w:r>
    </w:p>
    <w:p w:rsidR="00DA3379" w:rsidRPr="000B5752" w:rsidRDefault="00DA3379" w:rsidP="0044561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- дебиторская задолженность, числящаяся на балансовых счетах и признанная в соответствии с данным Порядком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, подлежит списанию с балансовых счетов с одновременным отражение</w:t>
      </w:r>
      <w:r>
        <w:rPr>
          <w:rFonts w:eastAsia="Calibri"/>
          <w:bCs/>
          <w:sz w:val="28"/>
          <w:szCs w:val="28"/>
          <w:lang w:eastAsia="en-US"/>
        </w:rPr>
        <w:t xml:space="preserve">м списанной задолженности на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счете;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дебиторская задолженность, числящаяся на балансовых счетах  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, подлежит списанию с балансовых счетов. При этом списанная с балан</w:t>
      </w:r>
      <w:r>
        <w:rPr>
          <w:rFonts w:eastAsia="Calibri"/>
          <w:bCs/>
          <w:sz w:val="28"/>
          <w:szCs w:val="28"/>
          <w:lang w:eastAsia="en-US"/>
        </w:rPr>
        <w:t xml:space="preserve">сового учета задолженность к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балансовому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учёту не принимается;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ascii="Calibri" w:eastAsia="Calibri" w:hAnsi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 xml:space="preserve">дебиторская </w:t>
      </w:r>
      <w:r>
        <w:rPr>
          <w:rFonts w:eastAsia="Calibri"/>
          <w:sz w:val="28"/>
          <w:szCs w:val="28"/>
          <w:lang w:eastAsia="en-US"/>
        </w:rPr>
        <w:t xml:space="preserve">задолженность, числящаяся на </w:t>
      </w:r>
      <w:proofErr w:type="spellStart"/>
      <w:r>
        <w:rPr>
          <w:rFonts w:eastAsia="Calibri"/>
          <w:sz w:val="28"/>
          <w:szCs w:val="28"/>
          <w:lang w:eastAsia="en-US"/>
        </w:rPr>
        <w:t>за</w:t>
      </w:r>
      <w:r w:rsidR="00682FCE">
        <w:rPr>
          <w:rFonts w:eastAsia="Calibri"/>
          <w:sz w:val="28"/>
          <w:szCs w:val="28"/>
          <w:lang w:eastAsia="en-US"/>
        </w:rPr>
        <w:t>балансовом</w:t>
      </w:r>
      <w:proofErr w:type="spellEnd"/>
      <w:r w:rsidR="00682FCE">
        <w:rPr>
          <w:rFonts w:eastAsia="Calibri"/>
          <w:sz w:val="28"/>
          <w:szCs w:val="28"/>
          <w:lang w:eastAsia="en-US"/>
        </w:rPr>
        <w:t xml:space="preserve"> счете </w:t>
      </w:r>
      <w:r w:rsidRPr="000B5752">
        <w:rPr>
          <w:rFonts w:eastAsia="Calibri"/>
          <w:sz w:val="28"/>
          <w:szCs w:val="28"/>
          <w:lang w:eastAsia="en-US"/>
        </w:rPr>
        <w:t>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>
        <w:rPr>
          <w:rFonts w:eastAsia="Calibri"/>
          <w:bCs/>
          <w:sz w:val="28"/>
          <w:szCs w:val="28"/>
          <w:lang w:eastAsia="en-US"/>
        </w:rPr>
        <w:t xml:space="preserve">, подлежит списанию с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балансового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учёта.</w:t>
      </w:r>
    </w:p>
    <w:p w:rsidR="00DA3379" w:rsidRDefault="00DA3379" w:rsidP="00DA3379">
      <w:pPr>
        <w:widowControl w:val="0"/>
        <w:autoSpaceDE w:val="0"/>
        <w:autoSpaceDN w:val="0"/>
        <w:adjustRightInd w:val="0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</w:p>
    <w:p w:rsidR="00581096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2. Случаи признания</w:t>
      </w:r>
      <w:r w:rsidRPr="00062900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.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DA3379" w:rsidRPr="00062900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</w:t>
      </w:r>
      <w:r w:rsidR="00581096">
        <w:rPr>
          <w:rFonts w:eastAsia="Calibri"/>
          <w:bCs/>
          <w:sz w:val="28"/>
          <w:szCs w:val="28"/>
          <w:lang w:eastAsia="en-US"/>
        </w:rPr>
        <w:t>н</w:t>
      </w:r>
      <w:r w:rsidRPr="000B5752">
        <w:rPr>
          <w:rFonts w:eastAsia="Calibri"/>
          <w:bCs/>
          <w:sz w:val="28"/>
          <w:szCs w:val="28"/>
          <w:lang w:eastAsia="en-US"/>
        </w:rPr>
        <w:t>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взысканию.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 Дебиторская задолженность п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35BCB">
        <w:rPr>
          <w:rFonts w:eastAsia="Calibri"/>
          <w:bCs/>
          <w:sz w:val="28"/>
          <w:szCs w:val="28"/>
          <w:lang w:eastAsia="en-US"/>
        </w:rPr>
        <w:t>2.1.1.</w:t>
      </w:r>
      <w:r w:rsidR="00682FC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</w:t>
      </w:r>
      <w:r w:rsidRPr="00F14FEA">
        <w:rPr>
          <w:rFonts w:eastAsia="Calibri"/>
          <w:sz w:val="28"/>
          <w:szCs w:val="28"/>
          <w:lang w:eastAsia="en-US"/>
        </w:rPr>
        <w:t>тсутствие обеспечения долга залогом, задатком, поручительством, банковской гарантией и т. п.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391B38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sz w:val="28"/>
          <w:szCs w:val="28"/>
          <w:lang w:eastAsia="en-US"/>
        </w:rPr>
        <w:t>- документы (копии), подтверждающие факт,</w:t>
      </w:r>
      <w:r w:rsidRPr="00DE217B">
        <w:rPr>
          <w:rFonts w:eastAsia="Calibri"/>
          <w:sz w:val="28"/>
          <w:szCs w:val="28"/>
        </w:rPr>
        <w:t xml:space="preserve"> что обязательства по оплате не обеспечены залогом, задатком, поручительством, банковской гарантией и возможностью удержания имущества должника, а также иными способами, предусмотренными законодательством и (или) договором;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7F59B0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C0D74">
        <w:rPr>
          <w:rFonts w:eastAsia="Calibri"/>
          <w:bCs/>
          <w:sz w:val="28"/>
          <w:szCs w:val="28"/>
          <w:lang w:eastAsia="en-US"/>
        </w:rPr>
        <w:t xml:space="preserve">2.1.2. </w:t>
      </w:r>
      <w:r w:rsidRPr="007F59B0">
        <w:rPr>
          <w:rFonts w:eastAsia="Calibri"/>
          <w:sz w:val="28"/>
          <w:szCs w:val="28"/>
          <w:lang w:eastAsia="en-US"/>
        </w:rPr>
        <w:t>Значительные финансовые затруднения должника,</w:t>
      </w:r>
      <w:r w:rsidRPr="007F59B0">
        <w:rPr>
          <w:sz w:val="28"/>
          <w:szCs w:val="28"/>
        </w:rPr>
        <w:t xml:space="preserve"> в том числе наличие значительной кредиторской задолженности и отсутствие активов для ее погашения, информация о которых доступна</w:t>
      </w:r>
      <w:r w:rsidRPr="007F59B0">
        <w:rPr>
          <w:rFonts w:eastAsia="Calibri"/>
          <w:sz w:val="28"/>
          <w:szCs w:val="28"/>
          <w:lang w:eastAsia="en-US"/>
        </w:rPr>
        <w:t xml:space="preserve"> из СМИ,</w:t>
      </w:r>
      <w:r w:rsidRPr="007F59B0">
        <w:rPr>
          <w:sz w:val="28"/>
          <w:szCs w:val="28"/>
        </w:rPr>
        <w:t xml:space="preserve"> в сети интернет, на сервисах ФНС, Росстата</w:t>
      </w:r>
      <w:r w:rsidRPr="007F59B0">
        <w:rPr>
          <w:rFonts w:eastAsia="Calibri"/>
          <w:sz w:val="28"/>
          <w:szCs w:val="28"/>
          <w:lang w:eastAsia="en-US"/>
        </w:rPr>
        <w:t xml:space="preserve"> и других источников</w:t>
      </w:r>
      <w:r w:rsidRPr="007F59B0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740A45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217B">
        <w:rPr>
          <w:rFonts w:eastAsia="Calibri"/>
          <w:bCs/>
          <w:sz w:val="28"/>
          <w:szCs w:val="28"/>
          <w:lang w:eastAsia="en-US"/>
        </w:rPr>
        <w:t>-</w:t>
      </w:r>
      <w:r w:rsidRPr="00DE217B">
        <w:rPr>
          <w:rFonts w:eastAsia="Calibri"/>
          <w:sz w:val="28"/>
          <w:szCs w:val="28"/>
          <w:lang w:eastAsia="en-US"/>
        </w:rPr>
        <w:t xml:space="preserve"> копии документов, ссылки на сайт в сети Интернет, или иные </w:t>
      </w:r>
      <w:proofErr w:type="gramStart"/>
      <w:r w:rsidRPr="00DE217B">
        <w:rPr>
          <w:rFonts w:eastAsia="Calibri"/>
          <w:sz w:val="28"/>
          <w:szCs w:val="28"/>
          <w:lang w:eastAsia="en-US"/>
        </w:rPr>
        <w:t>документы</w:t>
      </w:r>
      <w:proofErr w:type="gramEnd"/>
      <w:r w:rsidRPr="00DE217B">
        <w:rPr>
          <w:rFonts w:eastAsia="Calibri"/>
          <w:sz w:val="28"/>
          <w:szCs w:val="28"/>
          <w:lang w:eastAsia="en-US"/>
        </w:rPr>
        <w:t xml:space="preserve"> подтверждающие значительные финансовые затруднения контрагента.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2.1.3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Н</w:t>
      </w:r>
      <w:r w:rsidRPr="00D35D2B">
        <w:rPr>
          <w:rFonts w:ascii="Open Sans" w:hAnsi="Open Sans"/>
          <w:sz w:val="28"/>
          <w:szCs w:val="28"/>
        </w:rPr>
        <w:t>ет возможности установить местонахождения должника, проводится розыск должника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DE217B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местонахождения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2.1.4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Д</w:t>
      </w:r>
      <w:r w:rsidRPr="007D0E08">
        <w:rPr>
          <w:rFonts w:ascii="Open Sans" w:hAnsi="Open Sans"/>
          <w:sz w:val="28"/>
          <w:szCs w:val="28"/>
        </w:rPr>
        <w:t>олжник находится на стадии ликвидации или банкротства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EF085B">
        <w:rPr>
          <w:rFonts w:eastAsia="Calibri"/>
          <w:bCs/>
          <w:sz w:val="28"/>
          <w:szCs w:val="28"/>
          <w:lang w:eastAsia="en-US"/>
        </w:rPr>
        <w:t>-</w:t>
      </w:r>
      <w:r>
        <w:rPr>
          <w:sz w:val="28"/>
          <w:szCs w:val="28"/>
        </w:rPr>
        <w:t> 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EF085B">
        <w:rPr>
          <w:sz w:val="28"/>
          <w:szCs w:val="28"/>
        </w:rPr>
        <w:t>возбуждение процедуры банкротства в отношении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8B619E">
        <w:rPr>
          <w:sz w:val="28"/>
          <w:szCs w:val="28"/>
        </w:rPr>
        <w:t xml:space="preserve">- 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8B619E">
        <w:rPr>
          <w:sz w:val="28"/>
          <w:szCs w:val="28"/>
        </w:rPr>
        <w:t>возбуждение процесса ликвидации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2.1.5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У</w:t>
      </w:r>
      <w:r w:rsidRPr="008B6FD2">
        <w:rPr>
          <w:rFonts w:ascii="Open Sans" w:hAnsi="Open Sans"/>
          <w:sz w:val="28"/>
          <w:szCs w:val="28"/>
        </w:rPr>
        <w:t> должника отсутствует какое-либо имущество или ценности, на которые может быть обращено взыскание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D648A3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имущества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2.1.6. </w:t>
      </w:r>
      <w:r>
        <w:rPr>
          <w:rFonts w:ascii="Open Sans" w:hAnsi="Open Sans"/>
          <w:sz w:val="28"/>
          <w:szCs w:val="28"/>
        </w:rPr>
        <w:t>Д</w:t>
      </w:r>
      <w:r w:rsidRPr="001E7320">
        <w:rPr>
          <w:rFonts w:ascii="Open Sans" w:hAnsi="Open Sans"/>
          <w:sz w:val="28"/>
          <w:szCs w:val="28"/>
        </w:rPr>
        <w:t>ебитор являе</w:t>
      </w:r>
      <w:r>
        <w:rPr>
          <w:rFonts w:ascii="Open Sans" w:hAnsi="Open Sans"/>
          <w:sz w:val="28"/>
          <w:szCs w:val="28"/>
        </w:rPr>
        <w:t xml:space="preserve">тся должником </w:t>
      </w:r>
      <w:r w:rsidRPr="001E7320">
        <w:rPr>
          <w:rFonts w:ascii="Open Sans" w:hAnsi="Open Sans"/>
          <w:sz w:val="28"/>
          <w:szCs w:val="28"/>
        </w:rPr>
        <w:t xml:space="preserve">в исполнительном производстве или в судебных спорах по аналогичным делам и </w:t>
      </w:r>
      <w:proofErr w:type="gramStart"/>
      <w:r w:rsidRPr="001E7320">
        <w:rPr>
          <w:rFonts w:ascii="Open Sans" w:hAnsi="Open Sans"/>
          <w:sz w:val="28"/>
          <w:szCs w:val="28"/>
        </w:rPr>
        <w:t>другое</w:t>
      </w:r>
      <w:proofErr w:type="gramEnd"/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522F8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  <w:lang w:eastAsia="en-US"/>
        </w:rPr>
        <w:t>- </w:t>
      </w:r>
      <w:r w:rsidRPr="00522F8B">
        <w:rPr>
          <w:rFonts w:eastAsia="Calibri"/>
          <w:sz w:val="28"/>
          <w:szCs w:val="28"/>
          <w:lang w:eastAsia="en-US"/>
        </w:rPr>
        <w:t>документы, подтверждающие исполнительное производство в отношении должника</w:t>
      </w:r>
      <w:r w:rsidRPr="00522F8B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</w:rPr>
        <w:t>- судебный акт</w:t>
      </w:r>
      <w:r w:rsidRPr="00522F8B">
        <w:rPr>
          <w:rFonts w:ascii="Open Sans" w:hAnsi="Open Sans"/>
          <w:sz w:val="28"/>
          <w:szCs w:val="28"/>
        </w:rPr>
        <w:t xml:space="preserve"> по аналогичным делам с участием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2.2. Не признаются сомнительными: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lastRenderedPageBreak/>
        <w:t>- обязательство должника, просрочка исполнения которого не превышает 90 дней;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- задолженность заказчиков по договорам</w:t>
      </w:r>
      <w:r>
        <w:rPr>
          <w:sz w:val="28"/>
          <w:szCs w:val="28"/>
        </w:rPr>
        <w:t xml:space="preserve"> (контрактам)</w:t>
      </w:r>
      <w:r w:rsidRPr="00C94D91">
        <w:rPr>
          <w:sz w:val="28"/>
          <w:szCs w:val="28"/>
        </w:rPr>
        <w:t xml:space="preserve"> оказания услуг или выполнения работ, по которым срок действия договора не истек.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3. Случаи признания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задолженность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3.1. Дебиторская задолженность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в случаях:</w:t>
      </w:r>
    </w:p>
    <w:p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935BCB">
        <w:rPr>
          <w:rFonts w:eastAsia="Calibri"/>
          <w:bCs/>
          <w:sz w:val="28"/>
          <w:szCs w:val="28"/>
          <w:lang w:eastAsia="en-US"/>
        </w:rPr>
        <w:t>.1.1.</w:t>
      </w:r>
      <w:r w:rsidRPr="00935BC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35BCB">
        <w:rPr>
          <w:rFonts w:eastAsia="Calibri"/>
          <w:bCs/>
          <w:sz w:val="28"/>
          <w:szCs w:val="28"/>
          <w:lang w:eastAsia="en-US"/>
        </w:rPr>
        <w:t>Истечения установленного срока исковой давности (ст. 196 ГК РФ).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 "О бухгалтерском учете" в результате которых образовалась задолженность (накладные на передачу ценностей, акты приемки-сдачи работ (услуг), платежные документы и др.);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давности,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E0631E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3.1.2</w:t>
      </w:r>
      <w:r w:rsidRPr="00155732">
        <w:rPr>
          <w:rFonts w:eastAsia="Calibri"/>
          <w:bCs/>
          <w:sz w:val="28"/>
          <w:szCs w:val="28"/>
          <w:lang w:eastAsia="en-US"/>
        </w:rPr>
        <w:t>.</w:t>
      </w:r>
      <w:r w:rsidRPr="0015573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55732">
        <w:rPr>
          <w:rFonts w:eastAsia="Calibri"/>
          <w:bCs/>
          <w:sz w:val="28"/>
          <w:szCs w:val="28"/>
          <w:lang w:eastAsia="en-US"/>
        </w:rPr>
        <w:t>Смерти гражданина или объявления его умершим в порядке, установленном гражданским процессуальным законодательством Российской Федерации.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 документы (копии) свидетельства о смерти;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 xml:space="preserve">копия решения суда об установлении факта смерти или об объявлении лица умершим, </w:t>
      </w:r>
      <w:proofErr w:type="gramStart"/>
      <w:r w:rsidRPr="00155732">
        <w:rPr>
          <w:rFonts w:eastAsia="Calibri"/>
          <w:bCs/>
          <w:sz w:val="28"/>
          <w:szCs w:val="28"/>
          <w:lang w:eastAsia="en-US"/>
        </w:rPr>
        <w:t>вступившее</w:t>
      </w:r>
      <w:proofErr w:type="gramEnd"/>
      <w:r w:rsidRPr="00155732">
        <w:rPr>
          <w:rFonts w:eastAsia="Calibri"/>
          <w:bCs/>
          <w:sz w:val="28"/>
          <w:szCs w:val="28"/>
          <w:lang w:eastAsia="en-US"/>
        </w:rPr>
        <w:t xml:space="preserve"> в законную силу; 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>иной документ, установленный гражданским процессуальным законодательством Российской Федерации, подтверждающий факт смерти либо факт объявления гражданина умершим.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7C0D74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Прекращения обязательства на основании акта государственного </w:t>
      </w:r>
      <w:r w:rsidRPr="007C0D74">
        <w:rPr>
          <w:rFonts w:eastAsia="Calibri"/>
          <w:bCs/>
          <w:sz w:val="28"/>
          <w:szCs w:val="28"/>
          <w:lang w:eastAsia="en-US"/>
        </w:rPr>
        <w:lastRenderedPageBreak/>
        <w:t xml:space="preserve">органа или органа местного </w:t>
      </w:r>
      <w:r w:rsidRPr="00BF0D0D">
        <w:rPr>
          <w:rFonts w:eastAsia="Calibri"/>
          <w:bCs/>
          <w:sz w:val="28"/>
          <w:szCs w:val="28"/>
          <w:lang w:eastAsia="en-US"/>
        </w:rPr>
        <w:t>самоуправления (ст. 417 ГК РФ).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копия акта органа государственной власти или органа местного самоуправления </w:t>
      </w:r>
      <w:proofErr w:type="gramStart"/>
      <w:r w:rsidRPr="000B5752">
        <w:rPr>
          <w:rFonts w:eastAsia="Calibri"/>
          <w:bCs/>
          <w:sz w:val="28"/>
          <w:szCs w:val="28"/>
          <w:lang w:eastAsia="en-US"/>
        </w:rPr>
        <w:t>приводящий</w:t>
      </w:r>
      <w:proofErr w:type="gramEnd"/>
      <w:r w:rsidRPr="000B5752">
        <w:rPr>
          <w:rFonts w:eastAsia="Calibri"/>
          <w:bCs/>
          <w:sz w:val="28"/>
          <w:szCs w:val="28"/>
          <w:lang w:eastAsia="en-US"/>
        </w:rPr>
        <w:t xml:space="preserve"> к тому, что исполнение обязательства становится невозможным полностью или частично.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3.1.4</w:t>
      </w:r>
      <w:r w:rsidRPr="00155732">
        <w:rPr>
          <w:rFonts w:eastAsia="Calibri"/>
          <w:sz w:val="28"/>
          <w:szCs w:val="28"/>
          <w:lang w:eastAsia="en-US"/>
        </w:rPr>
        <w:t xml:space="preserve">. Признания банкротом индивидуального предпринимателя в соответствии с Федеральным </w:t>
      </w:r>
      <w:hyperlink r:id="rId10" w:history="1">
        <w:r w:rsidRPr="00155732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155732">
        <w:rPr>
          <w:rFonts w:eastAsia="Calibri"/>
          <w:sz w:val="28"/>
          <w:szCs w:val="28"/>
          <w:lang w:eastAsia="en-US"/>
        </w:rPr>
        <w:t xml:space="preserve"> от 26 октября 2002 года N 127-ФЗ "О несостоятельности (банкротстве)" (ст.419 ГК РФ).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заявления о включении в реестр требований кредитора, заверенного администратором доходов бюджета;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включении требований в реестр требований кредиторов, заверенная гербовой печатью арбитражного суда</w:t>
      </w:r>
      <w:r w:rsidRPr="0085004F">
        <w:rPr>
          <w:rFonts w:eastAsia="Calibri"/>
          <w:sz w:val="22"/>
          <w:szCs w:val="22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85004F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завершении конкурсного производства, заверенная гербовой печатью арбитражного суда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выписки из Единого государственного реестра индивидуальных предпринимателей, содержащей сведения о государственной регистрации прекращения физическим лицом деятельности в качестве индивидуального предпринимателя;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копии решения арбитражного суда о признании должника банкротом, заверенной печатью соответствующего арбитражного суда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sz w:val="28"/>
          <w:szCs w:val="28"/>
          <w:lang w:eastAsia="en-US"/>
        </w:rPr>
        <w:t>;</w:t>
      </w:r>
    </w:p>
    <w:p w:rsidR="00DA3379" w:rsidRPr="00E5717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выписка из отчетности учреждения о сумме задолженности по форме (Приложение № 1 к Порядку);</w:t>
      </w:r>
    </w:p>
    <w:p w:rsidR="00DA3379" w:rsidRPr="00422E9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3.1.5</w:t>
      </w:r>
      <w:r w:rsidRPr="00155732">
        <w:rPr>
          <w:rFonts w:eastAsia="Calibri"/>
          <w:bCs/>
          <w:sz w:val="28"/>
          <w:szCs w:val="28"/>
          <w:lang w:eastAsia="en-US"/>
        </w:rPr>
        <w:t>. Ликвидации юридического лица (ст.419 ГК РФ).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 выписки из Единого государственного реестра юридических лиц, содержащей сведения о государственной регистрации юридического лица в связи с его ликвидацией;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справка специалиста (юриста, юрисконсульта) о принятых мерах по </w:t>
      </w:r>
      <w:r w:rsidRPr="000B5752">
        <w:rPr>
          <w:rFonts w:eastAsia="Calibri"/>
          <w:sz w:val="28"/>
          <w:szCs w:val="28"/>
          <w:lang w:eastAsia="en-US"/>
        </w:rPr>
        <w:lastRenderedPageBreak/>
        <w:t>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3.1.6</w:t>
      </w:r>
      <w:r w:rsidRPr="00155732">
        <w:rPr>
          <w:rFonts w:eastAsia="Calibri"/>
          <w:bCs/>
          <w:sz w:val="28"/>
          <w:szCs w:val="28"/>
          <w:lang w:eastAsia="en-US"/>
        </w:rPr>
        <w:t>. Принятия судом акта, в соответствии с которым учреждение утрачивает возможность взыскания задолженности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 "О бухгалтерском учете" в результате которых образовалась задолженность (накладные на передачу ценностей, акты приемки-сдачи работ (услуг), платежные документы и др.);</w:t>
      </w:r>
    </w:p>
    <w:p w:rsidR="00E57176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55732">
        <w:rPr>
          <w:rFonts w:eastAsia="Calibri"/>
          <w:sz w:val="28"/>
          <w:szCs w:val="28"/>
          <w:lang w:eastAsia="en-US"/>
        </w:rPr>
        <w:t>-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155732">
        <w:rPr>
          <w:rFonts w:eastAsia="Calibri"/>
          <w:bCs/>
          <w:sz w:val="28"/>
          <w:szCs w:val="28"/>
          <w:lang w:eastAsia="en-US"/>
        </w:rPr>
        <w:t>решение суда (копия) об утрате возможность взыскания задолженности в связи с истечением установленного срока исковой давности,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3.1.7</w:t>
      </w:r>
      <w:r w:rsidRPr="00155732">
        <w:rPr>
          <w:rFonts w:eastAsia="Calibri"/>
          <w:bCs/>
          <w:sz w:val="28"/>
          <w:szCs w:val="28"/>
          <w:lang w:eastAsia="en-US"/>
        </w:rPr>
        <w:t>. Вынесения судебным приставом-исполнителем постановления об окончании исполнительного производства, вынесенным в порядке, установленном Федеральным законом от 2 октября 2007 года N 229-ФЗ "Об исполнительном производстве", в случае возврата взыскателю исполнительного документа по следующим основаниям: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невозможно установить место нахождения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копия постановления судебного пристава-исполнителя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11" w:history="1">
        <w:r w:rsidRPr="000B5752">
          <w:rPr>
            <w:rFonts w:eastAsia="Calibri"/>
            <w:sz w:val="28"/>
            <w:szCs w:val="28"/>
            <w:lang w:eastAsia="en-US"/>
          </w:rPr>
          <w:t>пунктами 3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и </w:t>
      </w:r>
      <w:hyperlink r:id="rId12" w:history="1">
        <w:r w:rsidRPr="000B5752">
          <w:rPr>
            <w:rFonts w:eastAsia="Calibri"/>
            <w:sz w:val="28"/>
            <w:szCs w:val="28"/>
            <w:lang w:eastAsia="en-US"/>
          </w:rPr>
          <w:t>4 части 1 статьи 46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Федерального закона от 02 октября 2007 года N 229-ФЗ "Об исполнительном производстве";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справка специалиста (юриста, юрисконсульта) о принятых мерах по </w:t>
      </w:r>
      <w:r w:rsidRPr="00030468">
        <w:rPr>
          <w:rFonts w:eastAsia="Calibri"/>
          <w:sz w:val="28"/>
          <w:szCs w:val="28"/>
          <w:lang w:eastAsia="en-US"/>
        </w:rPr>
        <w:t xml:space="preserve">обеспечению взыскания задолженности по форме (Приложение № 2 к Порядку).  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.2.  Дебиторская задолженность, учтенная на счете 020900000 "Расчеты по ущербу и иным доходам"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.2.1.</w:t>
      </w:r>
      <w:r w:rsidRPr="00E75D55">
        <w:rPr>
          <w:rFonts w:eastAsia="Calibri"/>
          <w:sz w:val="28"/>
          <w:szCs w:val="28"/>
          <w:lang w:eastAsia="en-US"/>
        </w:rPr>
        <w:t xml:space="preserve"> не</w:t>
      </w:r>
      <w:r w:rsidRPr="00E75D55">
        <w:rPr>
          <w:rFonts w:eastAsia="Calibri"/>
          <w:bCs/>
          <w:sz w:val="28"/>
          <w:szCs w:val="28"/>
          <w:lang w:eastAsia="en-US"/>
        </w:rPr>
        <w:t xml:space="preserve"> установления виновных лиц.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 копия решения суда (иного документа),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</w:t>
      </w:r>
      <w:r>
        <w:rPr>
          <w:rFonts w:eastAsia="Calibri"/>
          <w:sz w:val="28"/>
          <w:szCs w:val="28"/>
          <w:lang w:eastAsia="en-US"/>
        </w:rPr>
        <w:t>).</w:t>
      </w:r>
    </w:p>
    <w:p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.2.2. Уточнения виновных лиц решениями судов.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 xml:space="preserve"> 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</w:p>
    <w:p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>.2.3. Приостановления согласно законодательству Российской Федерации предварительного следствия, уголовного дела, или принудительного взыскания.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о приостановлении предварительного следствия, уголовного дела, или принудительного взыскания</w:t>
      </w:r>
      <w:r w:rsidRPr="00422E90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 xml:space="preserve">.2.4. Признания виновного лица </w:t>
      </w:r>
      <w:proofErr w:type="gramStart"/>
      <w:r w:rsidRPr="00345DC0">
        <w:rPr>
          <w:rFonts w:eastAsia="Calibri"/>
          <w:bCs/>
          <w:sz w:val="28"/>
          <w:szCs w:val="28"/>
          <w:lang w:eastAsia="en-US"/>
        </w:rPr>
        <w:t>неплатежеспособным</w:t>
      </w:r>
      <w:proofErr w:type="gramEnd"/>
      <w:r w:rsidRPr="00345DC0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3.3</w:t>
      </w:r>
      <w:r w:rsidRPr="00030468">
        <w:rPr>
          <w:rFonts w:eastAsia="Calibri"/>
          <w:bCs/>
          <w:sz w:val="28"/>
          <w:szCs w:val="28"/>
          <w:lang w:eastAsia="en-US"/>
        </w:rPr>
        <w:t xml:space="preserve">. </w:t>
      </w:r>
      <w:r w:rsidRPr="00F6154B">
        <w:rPr>
          <w:rFonts w:eastAsia="Calibri"/>
          <w:bCs/>
          <w:sz w:val="28"/>
          <w:szCs w:val="28"/>
          <w:lang w:eastAsia="en-US"/>
        </w:rPr>
        <w:t>Дебиторская задолженность, учтенная на счете 030300000 "Расчеты по платежам в бюджет"</w:t>
      </w:r>
      <w:r w:rsidR="00F6154B" w:rsidRPr="00F6154B">
        <w:rPr>
          <w:rFonts w:eastAsia="Calibri"/>
          <w:bCs/>
          <w:sz w:val="28"/>
          <w:szCs w:val="28"/>
          <w:lang w:eastAsia="en-US"/>
        </w:rPr>
        <w:t xml:space="preserve"> в соответствии,</w:t>
      </w:r>
      <w:r w:rsidR="00F6154B">
        <w:rPr>
          <w:rFonts w:eastAsia="Calibri"/>
          <w:bCs/>
          <w:sz w:val="28"/>
          <w:szCs w:val="28"/>
          <w:lang w:eastAsia="en-US"/>
        </w:rPr>
        <w:t xml:space="preserve"> с </w:t>
      </w:r>
      <w:r w:rsidR="00F6154B" w:rsidRPr="00F6154B">
        <w:rPr>
          <w:rFonts w:eastAsia="Calibri"/>
          <w:bCs/>
          <w:sz w:val="28"/>
          <w:szCs w:val="28"/>
          <w:lang w:eastAsia="en-US"/>
        </w:rPr>
        <w:t>пунктом 2 статьи 200 ГК РФ,</w:t>
      </w:r>
      <w:r w:rsidRPr="00F6154B">
        <w:rPr>
          <w:rFonts w:eastAsia="Calibri"/>
          <w:bCs/>
          <w:sz w:val="28"/>
          <w:szCs w:val="28"/>
          <w:lang w:eastAsia="en-US"/>
        </w:rPr>
        <w:t xml:space="preserve"> признается безнадежной к взысканию в случаях пропуска трех лет со дня уплаты указанной суммы.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распорядительный документ (акт) органа государственной власти, должностного лица или другого уполномоченного органа (решение руководителя (заместителя руководителя) налогового органа);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 Порядок действий комиссии учре</w:t>
      </w:r>
      <w:r w:rsidR="00581096">
        <w:rPr>
          <w:rFonts w:eastAsia="Calibri"/>
          <w:bCs/>
          <w:sz w:val="28"/>
          <w:szCs w:val="28"/>
          <w:lang w:eastAsia="en-US"/>
        </w:rPr>
        <w:t xml:space="preserve">ждения по поступлению и выбытию </w:t>
      </w:r>
      <w:r w:rsidRPr="000B5752">
        <w:rPr>
          <w:rFonts w:eastAsia="Calibri"/>
          <w:bCs/>
          <w:sz w:val="28"/>
          <w:szCs w:val="28"/>
          <w:lang w:eastAsia="en-US"/>
        </w:rPr>
        <w:t>а</w:t>
      </w:r>
      <w:r w:rsidR="00581096">
        <w:rPr>
          <w:rFonts w:eastAsia="Calibri"/>
          <w:bCs/>
          <w:sz w:val="28"/>
          <w:szCs w:val="28"/>
          <w:lang w:eastAsia="en-US"/>
        </w:rPr>
        <w:t>к</w:t>
      </w:r>
      <w:r w:rsidRPr="000B5752">
        <w:rPr>
          <w:rFonts w:eastAsia="Calibri"/>
          <w:bCs/>
          <w:sz w:val="28"/>
          <w:szCs w:val="28"/>
          <w:lang w:eastAsia="en-US"/>
        </w:rPr>
        <w:t>т</w:t>
      </w:r>
      <w:r w:rsidR="00581096">
        <w:rPr>
          <w:rFonts w:eastAsia="Calibri"/>
          <w:bCs/>
          <w:sz w:val="28"/>
          <w:szCs w:val="28"/>
          <w:lang w:eastAsia="en-US"/>
        </w:rPr>
        <w:t>и</w:t>
      </w:r>
      <w:r w:rsidRPr="000B5752">
        <w:rPr>
          <w:rFonts w:eastAsia="Calibri"/>
          <w:bCs/>
          <w:sz w:val="28"/>
          <w:szCs w:val="28"/>
          <w:lang w:eastAsia="en-US"/>
        </w:rPr>
        <w:t>вов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в целях подготовки </w:t>
      </w:r>
      <w:r w:rsidR="00995EC1">
        <w:rPr>
          <w:rFonts w:eastAsia="Calibri"/>
          <w:bCs/>
          <w:sz w:val="28"/>
          <w:szCs w:val="28"/>
          <w:lang w:eastAsia="en-US"/>
        </w:rPr>
        <w:t xml:space="preserve">решений о признании дебиторской </w:t>
      </w:r>
      <w:r w:rsidRPr="000B5752">
        <w:rPr>
          <w:rFonts w:eastAsia="Calibri"/>
          <w:bCs/>
          <w:sz w:val="28"/>
          <w:szCs w:val="28"/>
          <w:lang w:eastAsia="en-US"/>
        </w:rPr>
        <w:t>задолженнос</w:t>
      </w:r>
      <w:r w:rsidR="0057148B">
        <w:rPr>
          <w:rFonts w:eastAsia="Calibri"/>
          <w:bCs/>
          <w:sz w:val="28"/>
          <w:szCs w:val="28"/>
          <w:lang w:eastAsia="en-US"/>
        </w:rPr>
        <w:t>ти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</w:t>
      </w:r>
      <w:r w:rsidR="00581096">
        <w:rPr>
          <w:sz w:val="28"/>
          <w:szCs w:val="28"/>
        </w:rPr>
        <w:t>о</w:t>
      </w:r>
      <w:r>
        <w:rPr>
          <w:sz w:val="28"/>
          <w:szCs w:val="28"/>
        </w:rPr>
        <w:t>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B5752" w:rsidRDefault="00DA3379" w:rsidP="00581096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8"/>
          <w:szCs w:val="28"/>
          <w:lang w:eastAsia="en-US"/>
        </w:rPr>
      </w:pPr>
    </w:p>
    <w:p w:rsidR="00F76668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eastAsia="Calibri" w:hAnsi="Courier New" w:cs="Courier New"/>
          <w:b/>
          <w:bCs/>
        </w:rPr>
      </w:pPr>
      <w:r>
        <w:rPr>
          <w:rFonts w:eastAsia="Calibri"/>
          <w:bCs/>
          <w:sz w:val="28"/>
          <w:szCs w:val="28"/>
          <w:lang w:eastAsia="en-US"/>
        </w:rPr>
        <w:t>4.1. 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Обстоятельства признания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взысканию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(безнадежной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устанавливаются в ходе п</w:t>
      </w:r>
      <w:r>
        <w:rPr>
          <w:rFonts w:eastAsia="Calibri"/>
          <w:bCs/>
          <w:sz w:val="28"/>
          <w:szCs w:val="28"/>
          <w:lang w:eastAsia="en-US"/>
        </w:rPr>
        <w:t>р</w:t>
      </w:r>
      <w:r w:rsidRPr="000B5752">
        <w:rPr>
          <w:rFonts w:eastAsia="Calibri"/>
          <w:bCs/>
          <w:sz w:val="28"/>
          <w:szCs w:val="28"/>
          <w:lang w:eastAsia="en-US"/>
        </w:rPr>
        <w:t>оведения инвентаризации активов и обязательств на основании подтверждающих документов.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Результаты инвентаризации дебиторской задолженности оформляются инвентаризационной описью расчетов с покупателями, поставщиками и прочими дебиторами, и кредиторами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0504089),</w:t>
      </w:r>
      <w:r>
        <w:rPr>
          <w:rFonts w:eastAsia="Calibri"/>
          <w:bCs/>
          <w:sz w:val="28"/>
          <w:szCs w:val="28"/>
          <w:lang w:eastAsia="en-US"/>
        </w:rPr>
        <w:t xml:space="preserve"> инвентаризационной описью расчетом по пост</w:t>
      </w:r>
      <w:r w:rsidRPr="00257AF4">
        <w:rPr>
          <w:rFonts w:eastAsia="Calibri"/>
          <w:bCs/>
          <w:sz w:val="28"/>
          <w:szCs w:val="28"/>
          <w:lang w:eastAsia="en-US"/>
        </w:rPr>
        <w:t>уплениям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0504091).</w:t>
      </w:r>
    </w:p>
    <w:p w:rsidR="00DA3379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4.2.</w:t>
      </w:r>
      <w:r>
        <w:rPr>
          <w:rFonts w:eastAsia="Calibri"/>
          <w:bCs/>
          <w:sz w:val="28"/>
          <w:szCs w:val="28"/>
          <w:lang w:eastAsia="en-US"/>
        </w:rPr>
        <w:t> </w:t>
      </w:r>
      <w:proofErr w:type="gramStart"/>
      <w:r>
        <w:rPr>
          <w:rFonts w:eastAsia="Calibri"/>
          <w:bCs/>
          <w:sz w:val="28"/>
          <w:szCs w:val="28"/>
          <w:lang w:eastAsia="en-US"/>
        </w:rPr>
        <w:t>Решение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и ее списании подготавливается комиссией учреждения по поступлению и выбытию активов по итогам рассмотрения результатов инвентаризации и документов, подтверждающих обстоятельства признания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срок, не превышающий 10  рабочих дней с момента получения документов</w:t>
      </w:r>
      <w:r>
        <w:rPr>
          <w:rFonts w:eastAsia="Calibri"/>
          <w:bCs/>
          <w:sz w:val="28"/>
          <w:szCs w:val="28"/>
          <w:lang w:eastAsia="en-US"/>
        </w:rPr>
        <w:t xml:space="preserve"> и оформляется  следующими первичными документами:</w:t>
      </w:r>
      <w:proofErr w:type="gramEnd"/>
    </w:p>
    <w:p w:rsidR="00DA3379" w:rsidRPr="00A63F4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 xml:space="preserve">1) </w:t>
      </w:r>
      <w:r w:rsidRPr="00A63F46">
        <w:rPr>
          <w:rFonts w:eastAsia="Calibri"/>
          <w:sz w:val="28"/>
          <w:szCs w:val="28"/>
        </w:rPr>
        <w:t xml:space="preserve">Акт о признании безнадежной к взысканию задолженности по доходам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0510436);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>2)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</w:rPr>
        <w:t>Решение о признании (восстановлении) сомнительной задолженности по доходам</w:t>
      </w:r>
      <w:r>
        <w:rPr>
          <w:rFonts w:eastAsia="Calibri"/>
          <w:bCs/>
          <w:sz w:val="28"/>
          <w:szCs w:val="28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0510445</w:t>
      </w:r>
      <w:r w:rsidRPr="00A63F46">
        <w:rPr>
          <w:rFonts w:eastAsia="Calibri"/>
          <w:bCs/>
          <w:sz w:val="28"/>
          <w:szCs w:val="28"/>
          <w:lang w:eastAsia="en-US"/>
        </w:rPr>
        <w:t>)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 Списание задолженности является правомерным при соблюдении всех процедур, установленных для ее взыскания, и наличии документов, предусмотренных данным Порядком.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4.3.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Функциями Комиссии по поступлению и выбытию активов являются:</w:t>
      </w:r>
    </w:p>
    <w:p w:rsidR="00DA3379" w:rsidRPr="000B5752" w:rsidRDefault="003D5EAF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рассмотрение документов, предусмотренных настоящим Порядком, </w:t>
      </w:r>
    </w:p>
    <w:p w:rsidR="00DA3379" w:rsidRPr="000B5752" w:rsidRDefault="003D5EAF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принятие решений о признании дебиторской задолженности </w:t>
      </w:r>
      <w:r w:rsidR="00DA3379">
        <w:rPr>
          <w:sz w:val="28"/>
          <w:szCs w:val="28"/>
        </w:rPr>
        <w:t>сомнительной</w:t>
      </w:r>
      <w:r w:rsidR="00DA3379"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 либо об отказе в списании задолженности, </w:t>
      </w:r>
    </w:p>
    <w:p w:rsidR="00DA3379" w:rsidRDefault="00DA3379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 w:rsidR="003D5EAF"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 xml:space="preserve">подготовка проектов решений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Заседание Комиссии проводится по мере необходимости. Заседание Комиссии считается правомочным, если на нем присутствует не менее 3-х членов Комиссии.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Решение Комиссии принимается простым большинством голосов присутствующих членов путем открытого голосования. При равенстве голосов голос председателя является решающим.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4.4. </w:t>
      </w:r>
      <w:r w:rsidRPr="000B5752">
        <w:rPr>
          <w:rFonts w:eastAsia="Calibri"/>
          <w:sz w:val="28"/>
          <w:szCs w:val="28"/>
          <w:lang w:eastAsia="en-US"/>
        </w:rPr>
        <w:t xml:space="preserve">Решение о невозможности признания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sz w:val="28"/>
          <w:szCs w:val="28"/>
          <w:lang w:eastAsia="en-US"/>
        </w:rPr>
        <w:t xml:space="preserve"> принимается Комиссией в случае:</w:t>
      </w:r>
    </w:p>
    <w:p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а) отсутствия предусмотренных разделами 2 и 3 настоящего Порядка случаев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б) непредставления документов, необходимых в соответствии с разделами 2 и 3 настоящего Порядка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:rsidR="00DA3379" w:rsidRPr="004F5357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в) несоответствия представленных документов требованиям, установленным разделами 2 и 3 настоящего Порядка.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4.5</w:t>
      </w:r>
      <w:r w:rsidRPr="00A94F23">
        <w:rPr>
          <w:rFonts w:eastAsia="Calibri"/>
          <w:bCs/>
          <w:sz w:val="28"/>
          <w:szCs w:val="28"/>
          <w:lang w:eastAsia="en-US"/>
        </w:rPr>
        <w:t>. </w:t>
      </w:r>
      <w:proofErr w:type="gramStart"/>
      <w:r w:rsidRPr="00A94F23">
        <w:rPr>
          <w:rFonts w:eastAsia="Calibri"/>
          <w:bCs/>
          <w:sz w:val="28"/>
          <w:szCs w:val="28"/>
          <w:lang w:eastAsia="en-US"/>
        </w:rPr>
        <w:t>В соответствии с а</w:t>
      </w:r>
      <w:r w:rsidRPr="00A94F23">
        <w:rPr>
          <w:rFonts w:eastAsia="Calibri"/>
          <w:sz w:val="28"/>
          <w:szCs w:val="28"/>
        </w:rPr>
        <w:t>ктом о признании безнадежной к взысканию задолженности по доходам</w:t>
      </w:r>
      <w:proofErr w:type="gramEnd"/>
      <w:r w:rsidRPr="00A94F23">
        <w:rPr>
          <w:rFonts w:eastAsia="Calibri"/>
          <w:sz w:val="28"/>
          <w:szCs w:val="28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0510436) и (или) р</w:t>
      </w:r>
      <w:r w:rsidRPr="00A94F23">
        <w:rPr>
          <w:rFonts w:eastAsia="Calibri"/>
          <w:bCs/>
          <w:sz w:val="28"/>
          <w:szCs w:val="28"/>
        </w:rPr>
        <w:t xml:space="preserve">ешением о признании (восстановлении) сомнительной задолженности по доходам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0510445) на основании Бухгалтерской справки (ф.0504833) и с учетом особенностей, установленных п.1.2 данного Порядка производится списание задолженности в учете.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К бухгалтерской справке (ф.0504833) прикладываются оправдательные документы.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Списание с балансового учета дебиторской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 взысканию (безнадежной к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взысканию) производится по каждой задолженности отдельно.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bookmarkStart w:id="1" w:name="Par64"/>
      <w:bookmarkStart w:id="2" w:name="Par68"/>
      <w:bookmarkEnd w:id="1"/>
      <w:bookmarkEnd w:id="2"/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B2320D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0F3409" w:rsidRDefault="000F3409" w:rsidP="005810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DA3379" w:rsidRPr="00581096" w:rsidRDefault="000F3409" w:rsidP="00581096">
      <w:pPr>
        <w:jc w:val="both"/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</w:t>
      </w:r>
      <w:r w:rsidR="00581096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О.В. </w:t>
      </w:r>
      <w:proofErr w:type="spellStart"/>
      <w:r>
        <w:rPr>
          <w:sz w:val="28"/>
          <w:szCs w:val="28"/>
        </w:rPr>
        <w:t>Стрепухова</w:t>
      </w:r>
      <w:proofErr w:type="spellEnd"/>
      <w:r w:rsidR="00DA3379">
        <w:br w:type="page"/>
      </w:r>
    </w:p>
    <w:p w:rsidR="00DA3379" w:rsidRPr="00424582" w:rsidRDefault="00DA3379" w:rsidP="00DA3379">
      <w:pPr>
        <w:ind w:left="6372" w:right="-28"/>
      </w:pPr>
      <w:r w:rsidRPr="00424582">
        <w:lastRenderedPageBreak/>
        <w:t xml:space="preserve">Приложение  1 к </w:t>
      </w:r>
      <w:r>
        <w:t>П</w:t>
      </w:r>
      <w:r w:rsidRPr="00424582">
        <w:t xml:space="preserve">орядку </w:t>
      </w:r>
    </w:p>
    <w:p w:rsidR="00DA3379" w:rsidRPr="00581938" w:rsidRDefault="00DA3379" w:rsidP="00F76668">
      <w:pPr>
        <w:ind w:left="6372"/>
      </w:pPr>
      <w:r w:rsidRPr="00424582">
        <w:t>признания дебиторской</w:t>
      </w:r>
      <w:r>
        <w:t xml:space="preserve"> </w:t>
      </w:r>
      <w:r w:rsidRPr="00424582">
        <w:t>задолженности</w:t>
      </w:r>
      <w:r w:rsidR="00F76668">
        <w:t xml:space="preserve"> администраторами доходов </w:t>
      </w:r>
      <w:r w:rsidRPr="00581938">
        <w:t>сомнительной и (или) безнадежной  к взысканию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ascii="Courier New" w:eastAsia="Calibri" w:hAnsi="Courier New" w:cs="Courier New"/>
          <w:lang w:eastAsia="en-US"/>
        </w:rPr>
        <w:t xml:space="preserve">                                  </w:t>
      </w:r>
      <w:r w:rsidRPr="00202F7A">
        <w:rPr>
          <w:rFonts w:eastAsia="Calibri"/>
          <w:lang w:eastAsia="en-US"/>
        </w:rPr>
        <w:t>Выписка из отчетности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>(наименование учреждения)</w:t>
      </w:r>
    </w:p>
    <w:p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об учитываемых суммах дебиторской задолженности                     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(</w:t>
      </w:r>
      <w:r w:rsidRPr="00202F7A">
        <w:rPr>
          <w:rFonts w:eastAsia="Calibri"/>
          <w:b/>
          <w:i/>
          <w:lang w:eastAsia="en-US"/>
        </w:rPr>
        <w:t>организационно-правовая форма, полное наименование организации должника)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 xml:space="preserve">            </w:t>
      </w:r>
      <w:proofErr w:type="gramStart"/>
      <w:r w:rsidRPr="00202F7A">
        <w:rPr>
          <w:rFonts w:eastAsia="Calibri"/>
          <w:b/>
          <w:i/>
          <w:lang w:eastAsia="en-US"/>
        </w:rPr>
        <w:t>(ФИО, дата рождения физического лица), ИНН/ОГРН/КПП)</w:t>
      </w:r>
      <w:proofErr w:type="gramEnd"/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по состоянию </w:t>
      </w:r>
      <w:proofErr w:type="gramStart"/>
      <w:r w:rsidRPr="00202F7A">
        <w:rPr>
          <w:rFonts w:eastAsia="Calibri"/>
          <w:lang w:eastAsia="en-US"/>
        </w:rPr>
        <w:t>на</w:t>
      </w:r>
      <w:proofErr w:type="gramEnd"/>
      <w:r w:rsidRPr="00202F7A">
        <w:rPr>
          <w:rFonts w:eastAsia="Calibri"/>
          <w:lang w:eastAsia="en-US"/>
        </w:rPr>
        <w:t xml:space="preserve"> ___ ___________ ____ года.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Задолженность учитывается в бухгалтерском учете на счете __________________________________________ </w:t>
      </w:r>
    </w:p>
    <w:p w:rsidR="00DA3379" w:rsidRPr="00202F7A" w:rsidRDefault="00DA3379" w:rsidP="00DA3379">
      <w:pPr>
        <w:autoSpaceDE w:val="0"/>
        <w:autoSpaceDN w:val="0"/>
        <w:adjustRightInd w:val="0"/>
        <w:jc w:val="right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 xml:space="preserve">(номер балансового, </w:t>
      </w:r>
      <w:proofErr w:type="spellStart"/>
      <w:r w:rsidRPr="00202F7A">
        <w:rPr>
          <w:rFonts w:eastAsia="Calibri"/>
          <w:b/>
          <w:i/>
          <w:lang w:eastAsia="en-US"/>
        </w:rPr>
        <w:t>забалансового</w:t>
      </w:r>
      <w:proofErr w:type="spellEnd"/>
      <w:r w:rsidRPr="00202F7A">
        <w:rPr>
          <w:rFonts w:eastAsia="Calibri"/>
          <w:b/>
          <w:i/>
          <w:lang w:eastAsia="en-US"/>
        </w:rPr>
        <w:t xml:space="preserve"> счета)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lang w:eastAsia="en-US"/>
        </w:rPr>
      </w:pPr>
    </w:p>
    <w:tbl>
      <w:tblPr>
        <w:tblW w:w="945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"/>
        <w:gridCol w:w="1193"/>
        <w:gridCol w:w="1573"/>
        <w:gridCol w:w="1790"/>
        <w:gridCol w:w="1573"/>
        <w:gridCol w:w="597"/>
        <w:gridCol w:w="542"/>
        <w:gridCol w:w="1627"/>
      </w:tblGrid>
      <w:tr w:rsidR="00DA3379" w:rsidRPr="00202F7A" w:rsidTr="00995EC1">
        <w:trPr>
          <w:trHeight w:val="1027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 xml:space="preserve">N </w:t>
            </w:r>
            <w:proofErr w:type="gramStart"/>
            <w:r w:rsidRPr="00202F7A">
              <w:rPr>
                <w:rFonts w:eastAsia="Calibri"/>
                <w:b/>
                <w:bCs/>
                <w:lang w:eastAsia="en-US"/>
              </w:rPr>
              <w:t>п</w:t>
            </w:r>
            <w:proofErr w:type="gramEnd"/>
            <w:r w:rsidRPr="00202F7A">
              <w:rPr>
                <w:rFonts w:eastAsia="Calibri"/>
                <w:b/>
                <w:bCs/>
                <w:lang w:eastAsia="en-US"/>
              </w:rPr>
              <w:t>/п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КБК доходов (расходов)</w:t>
            </w: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i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 КБК доходов (расходов)</w:t>
            </w: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 начала и дата окончания образования задолженности (период образования задолженности)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Сведения (реквизиты) документа-основания возникновения задолженности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Сумма задолженности (руб.)</w:t>
            </w:r>
          </w:p>
        </w:tc>
      </w:tr>
      <w:tr w:rsidR="00DA3379" w:rsidRPr="00202F7A" w:rsidTr="00995EC1">
        <w:trPr>
          <w:trHeight w:val="14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N</w:t>
            </w: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4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 xml:space="preserve">Итого сумма задолженности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инициалы)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</w:t>
      </w:r>
      <w:r w:rsidRPr="00202F7A">
        <w:rPr>
          <w:rFonts w:ascii="Courier New" w:eastAsia="Calibri" w:hAnsi="Courier New" w:cs="Courier New"/>
          <w:lang w:eastAsia="en-US"/>
        </w:rPr>
        <w:t>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i/>
          <w:sz w:val="16"/>
          <w:lang w:eastAsia="en-US"/>
        </w:rPr>
      </w:pPr>
      <w:r w:rsidRPr="00202F7A">
        <w:rPr>
          <w:rFonts w:eastAsia="Calibri"/>
          <w:b/>
          <w:bCs/>
          <w:i/>
          <w:sz w:val="16"/>
          <w:lang w:eastAsia="en-US"/>
        </w:rPr>
        <w:t>Примечание 1.</w:t>
      </w:r>
      <w:r w:rsidRPr="00202F7A">
        <w:rPr>
          <w:rFonts w:eastAsia="Calibri"/>
          <w:bCs/>
          <w:i/>
          <w:sz w:val="16"/>
          <w:lang w:eastAsia="en-US"/>
        </w:rPr>
        <w:t xml:space="preserve"> Раскрытие бюджетной классификации </w:t>
      </w:r>
      <w:proofErr w:type="gramStart"/>
      <w:r w:rsidRPr="00202F7A">
        <w:rPr>
          <w:rFonts w:eastAsia="Calibri"/>
          <w:bCs/>
          <w:i/>
          <w:sz w:val="16"/>
          <w:lang w:eastAsia="en-US"/>
        </w:rPr>
        <w:t>в выписке в соответствии с Учетной политикой учреждения в части отражения бюджетной классификации в номере</w:t>
      </w:r>
      <w:proofErr w:type="gramEnd"/>
      <w:r w:rsidRPr="00202F7A">
        <w:rPr>
          <w:rFonts w:eastAsia="Calibri"/>
          <w:bCs/>
          <w:i/>
          <w:sz w:val="16"/>
          <w:lang w:eastAsia="en-US"/>
        </w:rPr>
        <w:t xml:space="preserve"> счета бухгалтерского учета.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F76668">
      <w:pPr>
        <w:ind w:right="-28"/>
      </w:pPr>
    </w:p>
    <w:p w:rsidR="00F76668" w:rsidRPr="00424582" w:rsidRDefault="00DA3379" w:rsidP="00F76668">
      <w:pPr>
        <w:ind w:left="6372" w:right="-28"/>
      </w:pPr>
      <w:r w:rsidRPr="00424582">
        <w:t>Приложение</w:t>
      </w:r>
      <w:r w:rsidR="00581096">
        <w:t xml:space="preserve"> 2</w:t>
      </w:r>
      <w:r>
        <w:t xml:space="preserve">  </w:t>
      </w:r>
      <w:r w:rsidR="00F76668" w:rsidRPr="00424582">
        <w:t xml:space="preserve">к </w:t>
      </w:r>
      <w:r w:rsidR="00F76668">
        <w:t>П</w:t>
      </w:r>
      <w:r w:rsidR="00F76668" w:rsidRPr="00424582">
        <w:t xml:space="preserve">орядку </w:t>
      </w:r>
    </w:p>
    <w:p w:rsidR="00F76668" w:rsidRPr="00581938" w:rsidRDefault="00F76668" w:rsidP="00F76668">
      <w:pPr>
        <w:ind w:left="6372"/>
      </w:pPr>
      <w:r w:rsidRPr="00424582">
        <w:t>признания дебиторской</w:t>
      </w:r>
      <w:r>
        <w:t xml:space="preserve"> </w:t>
      </w:r>
      <w:r w:rsidRPr="00424582">
        <w:t>задолженности</w:t>
      </w:r>
      <w:r>
        <w:t xml:space="preserve"> администраторами доходов </w:t>
      </w:r>
      <w:r w:rsidRPr="00581938">
        <w:t>сомнительной и (или) безнадежной  к взысканию</w:t>
      </w:r>
    </w:p>
    <w:p w:rsidR="00DA3379" w:rsidRPr="00202F7A" w:rsidRDefault="00DA3379" w:rsidP="00F76668">
      <w:pPr>
        <w:ind w:left="6372" w:right="-28"/>
      </w:pPr>
    </w:p>
    <w:p w:rsidR="00DA3379" w:rsidRDefault="00DA3379" w:rsidP="00DA3379">
      <w:pPr>
        <w:ind w:left="7655"/>
        <w:outlineLvl w:val="0"/>
        <w:rPr>
          <w:b/>
          <w:bCs/>
          <w:color w:val="000000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Справка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о принятых мерах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по обеспечению взыскания дебиторской задолженности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Наименование должника 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(организационно-правовая форма, полное наименование организации должника)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       </w:t>
      </w:r>
      <w:proofErr w:type="gramStart"/>
      <w:r w:rsidRPr="00202F7A">
        <w:rPr>
          <w:rFonts w:eastAsia="Calibri"/>
          <w:b/>
          <w:lang w:eastAsia="en-US"/>
        </w:rPr>
        <w:t>(ФИО, дата рождения физического лица), ИНН/ОГРН/КПП)</w:t>
      </w:r>
      <w:proofErr w:type="gramEnd"/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</w:t>
      </w:r>
      <w:r>
        <w:rPr>
          <w:rFonts w:eastAsia="Calibri"/>
          <w:b/>
          <w:lang w:eastAsia="en-US"/>
        </w:rPr>
        <w:t>_____________</w:t>
      </w:r>
      <w:r w:rsidRPr="00202F7A">
        <w:rPr>
          <w:rFonts w:eastAsia="Calibri"/>
          <w:b/>
          <w:lang w:eastAsia="en-US"/>
        </w:rPr>
        <w:t>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Pr="00202F7A">
        <w:rPr>
          <w:rFonts w:eastAsia="Calibri"/>
          <w:lang w:eastAsia="en-US"/>
        </w:rPr>
        <w:t>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   (подпись)       (фамилия, инициалы)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(подпись)       (фамилия, инициалы)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955CC7" w:rsidRDefault="00955CC7" w:rsidP="00F76668">
      <w:pPr>
        <w:rPr>
          <w:sz w:val="28"/>
          <w:szCs w:val="28"/>
        </w:rPr>
      </w:pPr>
    </w:p>
    <w:sectPr w:rsidR="00955CC7" w:rsidSect="00F76668">
      <w:headerReference w:type="even" r:id="rId13"/>
      <w:headerReference w:type="default" r:id="rId14"/>
      <w:pgSz w:w="11900" w:h="16820"/>
      <w:pgMar w:top="1134" w:right="851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24A" w:rsidRDefault="00CE624A">
      <w:r>
        <w:separator/>
      </w:r>
    </w:p>
  </w:endnote>
  <w:endnote w:type="continuationSeparator" w:id="0">
    <w:p w:rsidR="00CE624A" w:rsidRDefault="00CE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24A" w:rsidRDefault="00CE624A">
      <w:r>
        <w:separator/>
      </w:r>
    </w:p>
  </w:footnote>
  <w:footnote w:type="continuationSeparator" w:id="0">
    <w:p w:rsidR="00CE624A" w:rsidRDefault="00CE6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4561E" w:rsidRDefault="004456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15BC">
      <w:rPr>
        <w:rStyle w:val="a4"/>
        <w:noProof/>
      </w:rPr>
      <w:t>2</w:t>
    </w:r>
    <w:r>
      <w:rPr>
        <w:rStyle w:val="a4"/>
      </w:rPr>
      <w:fldChar w:fldCharType="end"/>
    </w:r>
  </w:p>
  <w:p w:rsidR="0044561E" w:rsidRDefault="0044561E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290E35"/>
    <w:multiLevelType w:val="multilevel"/>
    <w:tmpl w:val="6FCC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7116732"/>
    <w:multiLevelType w:val="hybridMultilevel"/>
    <w:tmpl w:val="6F187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44F2553"/>
    <w:multiLevelType w:val="multilevel"/>
    <w:tmpl w:val="5132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2B7E25"/>
    <w:multiLevelType w:val="hybridMultilevel"/>
    <w:tmpl w:val="5BB8F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B0361B"/>
    <w:multiLevelType w:val="hybridMultilevel"/>
    <w:tmpl w:val="C5CA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7"/>
  </w:num>
  <w:num w:numId="5">
    <w:abstractNumId w:val="10"/>
  </w:num>
  <w:num w:numId="6">
    <w:abstractNumId w:val="5"/>
  </w:num>
  <w:num w:numId="7">
    <w:abstractNumId w:val="14"/>
  </w:num>
  <w:num w:numId="8">
    <w:abstractNumId w:val="11"/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"/>
  </w:num>
  <w:num w:numId="13">
    <w:abstractNumId w:val="13"/>
  </w:num>
  <w:num w:numId="14">
    <w:abstractNumId w:val="8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117A"/>
    <w:rsid w:val="00010E6A"/>
    <w:rsid w:val="00013083"/>
    <w:rsid w:val="00013C9E"/>
    <w:rsid w:val="00016054"/>
    <w:rsid w:val="00021C2A"/>
    <w:rsid w:val="000232B3"/>
    <w:rsid w:val="00030908"/>
    <w:rsid w:val="00030D58"/>
    <w:rsid w:val="00034D59"/>
    <w:rsid w:val="00036358"/>
    <w:rsid w:val="0004072D"/>
    <w:rsid w:val="00050243"/>
    <w:rsid w:val="00052B24"/>
    <w:rsid w:val="00052F45"/>
    <w:rsid w:val="00067A5B"/>
    <w:rsid w:val="00074BC7"/>
    <w:rsid w:val="0007579C"/>
    <w:rsid w:val="00081D46"/>
    <w:rsid w:val="000827F9"/>
    <w:rsid w:val="0008314F"/>
    <w:rsid w:val="00085F06"/>
    <w:rsid w:val="00086F95"/>
    <w:rsid w:val="000974F5"/>
    <w:rsid w:val="000A2938"/>
    <w:rsid w:val="000A658B"/>
    <w:rsid w:val="000A79AF"/>
    <w:rsid w:val="000B3FE6"/>
    <w:rsid w:val="000C0B66"/>
    <w:rsid w:val="000C731F"/>
    <w:rsid w:val="000D16FC"/>
    <w:rsid w:val="000D3A1C"/>
    <w:rsid w:val="000D76B3"/>
    <w:rsid w:val="000E0F66"/>
    <w:rsid w:val="000E3578"/>
    <w:rsid w:val="000E7EF0"/>
    <w:rsid w:val="000F0219"/>
    <w:rsid w:val="000F3409"/>
    <w:rsid w:val="000F4E9E"/>
    <w:rsid w:val="001075EF"/>
    <w:rsid w:val="00113665"/>
    <w:rsid w:val="00117FB9"/>
    <w:rsid w:val="001215BC"/>
    <w:rsid w:val="001257F1"/>
    <w:rsid w:val="00126C5C"/>
    <w:rsid w:val="00131FAB"/>
    <w:rsid w:val="0013451F"/>
    <w:rsid w:val="00145027"/>
    <w:rsid w:val="00145BFE"/>
    <w:rsid w:val="001503F1"/>
    <w:rsid w:val="00151E5D"/>
    <w:rsid w:val="0015272B"/>
    <w:rsid w:val="0015416E"/>
    <w:rsid w:val="00156199"/>
    <w:rsid w:val="00160236"/>
    <w:rsid w:val="0016097B"/>
    <w:rsid w:val="0016161A"/>
    <w:rsid w:val="0016210C"/>
    <w:rsid w:val="001668EE"/>
    <w:rsid w:val="001770D6"/>
    <w:rsid w:val="001830B1"/>
    <w:rsid w:val="001841B5"/>
    <w:rsid w:val="0018426D"/>
    <w:rsid w:val="001842D4"/>
    <w:rsid w:val="00185547"/>
    <w:rsid w:val="00190730"/>
    <w:rsid w:val="0019172D"/>
    <w:rsid w:val="00191A1D"/>
    <w:rsid w:val="00193DD3"/>
    <w:rsid w:val="001A2FFD"/>
    <w:rsid w:val="001A3FB7"/>
    <w:rsid w:val="001B0081"/>
    <w:rsid w:val="001B2F99"/>
    <w:rsid w:val="001B3EB3"/>
    <w:rsid w:val="001B4079"/>
    <w:rsid w:val="001B525B"/>
    <w:rsid w:val="001C0519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1F43DF"/>
    <w:rsid w:val="002050A4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57B78"/>
    <w:rsid w:val="002625B8"/>
    <w:rsid w:val="00262EFF"/>
    <w:rsid w:val="0027120A"/>
    <w:rsid w:val="002733D8"/>
    <w:rsid w:val="00277807"/>
    <w:rsid w:val="00281021"/>
    <w:rsid w:val="002867B1"/>
    <w:rsid w:val="00287646"/>
    <w:rsid w:val="00292300"/>
    <w:rsid w:val="00293BEE"/>
    <w:rsid w:val="002941E3"/>
    <w:rsid w:val="00294AAB"/>
    <w:rsid w:val="002A0BFB"/>
    <w:rsid w:val="002A2D1B"/>
    <w:rsid w:val="002B03FE"/>
    <w:rsid w:val="002B3116"/>
    <w:rsid w:val="002B3FAE"/>
    <w:rsid w:val="002B4987"/>
    <w:rsid w:val="002C2A5E"/>
    <w:rsid w:val="002D55D7"/>
    <w:rsid w:val="002E09FA"/>
    <w:rsid w:val="002E69E8"/>
    <w:rsid w:val="002E7933"/>
    <w:rsid w:val="002F23FA"/>
    <w:rsid w:val="0030149C"/>
    <w:rsid w:val="00303C97"/>
    <w:rsid w:val="0030480B"/>
    <w:rsid w:val="0030557B"/>
    <w:rsid w:val="00305D58"/>
    <w:rsid w:val="003130AB"/>
    <w:rsid w:val="003174CD"/>
    <w:rsid w:val="00320B3E"/>
    <w:rsid w:val="003212D7"/>
    <w:rsid w:val="0032468B"/>
    <w:rsid w:val="00334B95"/>
    <w:rsid w:val="003367FF"/>
    <w:rsid w:val="00345685"/>
    <w:rsid w:val="00357BCA"/>
    <w:rsid w:val="00360AD0"/>
    <w:rsid w:val="00361093"/>
    <w:rsid w:val="003639D0"/>
    <w:rsid w:val="00365B14"/>
    <w:rsid w:val="00367D69"/>
    <w:rsid w:val="00371845"/>
    <w:rsid w:val="0037187A"/>
    <w:rsid w:val="00375438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3F9C"/>
    <w:rsid w:val="003A40D9"/>
    <w:rsid w:val="003A46E2"/>
    <w:rsid w:val="003A5255"/>
    <w:rsid w:val="003A782F"/>
    <w:rsid w:val="003B5956"/>
    <w:rsid w:val="003C45E0"/>
    <w:rsid w:val="003C7448"/>
    <w:rsid w:val="003D2984"/>
    <w:rsid w:val="003D3A83"/>
    <w:rsid w:val="003D4E46"/>
    <w:rsid w:val="003D5EAF"/>
    <w:rsid w:val="003D633E"/>
    <w:rsid w:val="003E2CEA"/>
    <w:rsid w:val="003E3040"/>
    <w:rsid w:val="003E48D0"/>
    <w:rsid w:val="003E7C91"/>
    <w:rsid w:val="003F104D"/>
    <w:rsid w:val="003F2B22"/>
    <w:rsid w:val="00401C8A"/>
    <w:rsid w:val="00406389"/>
    <w:rsid w:val="00411B83"/>
    <w:rsid w:val="00413309"/>
    <w:rsid w:val="004134BA"/>
    <w:rsid w:val="004160BC"/>
    <w:rsid w:val="00424FEF"/>
    <w:rsid w:val="004329F0"/>
    <w:rsid w:val="00437214"/>
    <w:rsid w:val="0044561E"/>
    <w:rsid w:val="00462A95"/>
    <w:rsid w:val="00466183"/>
    <w:rsid w:val="00473EA1"/>
    <w:rsid w:val="00477D95"/>
    <w:rsid w:val="00481EA2"/>
    <w:rsid w:val="004927AD"/>
    <w:rsid w:val="004B2463"/>
    <w:rsid w:val="004C1959"/>
    <w:rsid w:val="004C2290"/>
    <w:rsid w:val="004C45C2"/>
    <w:rsid w:val="004C738E"/>
    <w:rsid w:val="004D0508"/>
    <w:rsid w:val="004D4066"/>
    <w:rsid w:val="004E219F"/>
    <w:rsid w:val="004E6C57"/>
    <w:rsid w:val="004E6F3D"/>
    <w:rsid w:val="004E7F35"/>
    <w:rsid w:val="004F0462"/>
    <w:rsid w:val="004F2CBE"/>
    <w:rsid w:val="004F709D"/>
    <w:rsid w:val="004F77A2"/>
    <w:rsid w:val="004F7DE2"/>
    <w:rsid w:val="005015B8"/>
    <w:rsid w:val="0051740B"/>
    <w:rsid w:val="0052140F"/>
    <w:rsid w:val="00521D75"/>
    <w:rsid w:val="00522B88"/>
    <w:rsid w:val="00526922"/>
    <w:rsid w:val="00526E79"/>
    <w:rsid w:val="00535A4E"/>
    <w:rsid w:val="00535D67"/>
    <w:rsid w:val="0053716C"/>
    <w:rsid w:val="00540619"/>
    <w:rsid w:val="00542AA6"/>
    <w:rsid w:val="00543B41"/>
    <w:rsid w:val="0054576E"/>
    <w:rsid w:val="00546466"/>
    <w:rsid w:val="005550E8"/>
    <w:rsid w:val="00555160"/>
    <w:rsid w:val="00555AC9"/>
    <w:rsid w:val="0056070B"/>
    <w:rsid w:val="005625FF"/>
    <w:rsid w:val="0057148B"/>
    <w:rsid w:val="00574C19"/>
    <w:rsid w:val="00581096"/>
    <w:rsid w:val="005816C8"/>
    <w:rsid w:val="00586576"/>
    <w:rsid w:val="00590372"/>
    <w:rsid w:val="005931AA"/>
    <w:rsid w:val="00593EE4"/>
    <w:rsid w:val="00594DBB"/>
    <w:rsid w:val="0059659E"/>
    <w:rsid w:val="005B0903"/>
    <w:rsid w:val="005B0AD3"/>
    <w:rsid w:val="005B0DBE"/>
    <w:rsid w:val="005B1E98"/>
    <w:rsid w:val="005B70AF"/>
    <w:rsid w:val="005C3014"/>
    <w:rsid w:val="005C3D83"/>
    <w:rsid w:val="005C5970"/>
    <w:rsid w:val="005C748D"/>
    <w:rsid w:val="005D01B3"/>
    <w:rsid w:val="005D092E"/>
    <w:rsid w:val="005D179C"/>
    <w:rsid w:val="005E1373"/>
    <w:rsid w:val="005E7DEC"/>
    <w:rsid w:val="005F194F"/>
    <w:rsid w:val="005F388C"/>
    <w:rsid w:val="00615C74"/>
    <w:rsid w:val="0062146E"/>
    <w:rsid w:val="006216AB"/>
    <w:rsid w:val="00626050"/>
    <w:rsid w:val="00626434"/>
    <w:rsid w:val="00627819"/>
    <w:rsid w:val="00632081"/>
    <w:rsid w:val="006323AD"/>
    <w:rsid w:val="006351BA"/>
    <w:rsid w:val="00637464"/>
    <w:rsid w:val="006374AD"/>
    <w:rsid w:val="00641594"/>
    <w:rsid w:val="00645058"/>
    <w:rsid w:val="006469A1"/>
    <w:rsid w:val="006552E8"/>
    <w:rsid w:val="00660029"/>
    <w:rsid w:val="0066195E"/>
    <w:rsid w:val="006636B1"/>
    <w:rsid w:val="00664DDA"/>
    <w:rsid w:val="00670476"/>
    <w:rsid w:val="00670C08"/>
    <w:rsid w:val="00670D0B"/>
    <w:rsid w:val="00671CD5"/>
    <w:rsid w:val="00672997"/>
    <w:rsid w:val="00672A58"/>
    <w:rsid w:val="00673C4A"/>
    <w:rsid w:val="00676312"/>
    <w:rsid w:val="00676F18"/>
    <w:rsid w:val="00682FCE"/>
    <w:rsid w:val="00683345"/>
    <w:rsid w:val="006859CF"/>
    <w:rsid w:val="0068647B"/>
    <w:rsid w:val="00687AD9"/>
    <w:rsid w:val="006908D8"/>
    <w:rsid w:val="00692C74"/>
    <w:rsid w:val="006937C8"/>
    <w:rsid w:val="006942E0"/>
    <w:rsid w:val="00697B7A"/>
    <w:rsid w:val="006A0B7B"/>
    <w:rsid w:val="006A109D"/>
    <w:rsid w:val="006A14FC"/>
    <w:rsid w:val="006A2194"/>
    <w:rsid w:val="006A4800"/>
    <w:rsid w:val="006A49F3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B57"/>
    <w:rsid w:val="006D1CFD"/>
    <w:rsid w:val="006E3E6D"/>
    <w:rsid w:val="006F025C"/>
    <w:rsid w:val="006F1604"/>
    <w:rsid w:val="006F3E3B"/>
    <w:rsid w:val="0070091B"/>
    <w:rsid w:val="007122A1"/>
    <w:rsid w:val="007307A0"/>
    <w:rsid w:val="00731A8E"/>
    <w:rsid w:val="00735712"/>
    <w:rsid w:val="00737ACB"/>
    <w:rsid w:val="007460A8"/>
    <w:rsid w:val="007513EA"/>
    <w:rsid w:val="00754D30"/>
    <w:rsid w:val="00760259"/>
    <w:rsid w:val="0076058D"/>
    <w:rsid w:val="007655AA"/>
    <w:rsid w:val="00766BFC"/>
    <w:rsid w:val="00770861"/>
    <w:rsid w:val="00772CDD"/>
    <w:rsid w:val="00775B32"/>
    <w:rsid w:val="00785DD3"/>
    <w:rsid w:val="007A5776"/>
    <w:rsid w:val="007A6091"/>
    <w:rsid w:val="007B2442"/>
    <w:rsid w:val="007B5DF3"/>
    <w:rsid w:val="007B7990"/>
    <w:rsid w:val="007C03EB"/>
    <w:rsid w:val="007C70C2"/>
    <w:rsid w:val="007D2BF0"/>
    <w:rsid w:val="007E5276"/>
    <w:rsid w:val="007E5446"/>
    <w:rsid w:val="007E76DF"/>
    <w:rsid w:val="008022AD"/>
    <w:rsid w:val="00802AEE"/>
    <w:rsid w:val="00803E2B"/>
    <w:rsid w:val="00806C0E"/>
    <w:rsid w:val="00807B40"/>
    <w:rsid w:val="008115EF"/>
    <w:rsid w:val="00812E32"/>
    <w:rsid w:val="00813FB4"/>
    <w:rsid w:val="00815632"/>
    <w:rsid w:val="00816DB1"/>
    <w:rsid w:val="0082236E"/>
    <w:rsid w:val="00822962"/>
    <w:rsid w:val="008233A5"/>
    <w:rsid w:val="008242CF"/>
    <w:rsid w:val="00824327"/>
    <w:rsid w:val="008251E9"/>
    <w:rsid w:val="0083799C"/>
    <w:rsid w:val="00847293"/>
    <w:rsid w:val="00860C7D"/>
    <w:rsid w:val="008612E8"/>
    <w:rsid w:val="00861BBA"/>
    <w:rsid w:val="00862B11"/>
    <w:rsid w:val="00865220"/>
    <w:rsid w:val="00866316"/>
    <w:rsid w:val="00873829"/>
    <w:rsid w:val="00874271"/>
    <w:rsid w:val="0087545B"/>
    <w:rsid w:val="008805F8"/>
    <w:rsid w:val="00881B6A"/>
    <w:rsid w:val="008857FB"/>
    <w:rsid w:val="0089290D"/>
    <w:rsid w:val="00896F9E"/>
    <w:rsid w:val="008A0A8B"/>
    <w:rsid w:val="008A2BEC"/>
    <w:rsid w:val="008A5093"/>
    <w:rsid w:val="008A72D9"/>
    <w:rsid w:val="008B04F0"/>
    <w:rsid w:val="008B77B7"/>
    <w:rsid w:val="008C0839"/>
    <w:rsid w:val="008C167B"/>
    <w:rsid w:val="008C2654"/>
    <w:rsid w:val="008D0A94"/>
    <w:rsid w:val="008D2267"/>
    <w:rsid w:val="008D2625"/>
    <w:rsid w:val="008D3876"/>
    <w:rsid w:val="008D5391"/>
    <w:rsid w:val="008D5F95"/>
    <w:rsid w:val="008D668E"/>
    <w:rsid w:val="008D7C0C"/>
    <w:rsid w:val="008E2A81"/>
    <w:rsid w:val="008E6A36"/>
    <w:rsid w:val="008E7342"/>
    <w:rsid w:val="008E75EA"/>
    <w:rsid w:val="008F24DD"/>
    <w:rsid w:val="00906FBD"/>
    <w:rsid w:val="009071BF"/>
    <w:rsid w:val="00910B8D"/>
    <w:rsid w:val="009169FB"/>
    <w:rsid w:val="009208C3"/>
    <w:rsid w:val="00920CA1"/>
    <w:rsid w:val="00925F36"/>
    <w:rsid w:val="00931D69"/>
    <w:rsid w:val="00931F93"/>
    <w:rsid w:val="00932692"/>
    <w:rsid w:val="00933084"/>
    <w:rsid w:val="00940100"/>
    <w:rsid w:val="00940C79"/>
    <w:rsid w:val="00943EA3"/>
    <w:rsid w:val="009459CC"/>
    <w:rsid w:val="00946B29"/>
    <w:rsid w:val="0094702B"/>
    <w:rsid w:val="00952688"/>
    <w:rsid w:val="0095357A"/>
    <w:rsid w:val="009545FA"/>
    <w:rsid w:val="009556EC"/>
    <w:rsid w:val="00955C16"/>
    <w:rsid w:val="00955CC7"/>
    <w:rsid w:val="00956AB3"/>
    <w:rsid w:val="00962FB9"/>
    <w:rsid w:val="00965E73"/>
    <w:rsid w:val="0097175B"/>
    <w:rsid w:val="00971BE7"/>
    <w:rsid w:val="0097375A"/>
    <w:rsid w:val="00973E3D"/>
    <w:rsid w:val="00983401"/>
    <w:rsid w:val="009845D5"/>
    <w:rsid w:val="0098481E"/>
    <w:rsid w:val="009861F0"/>
    <w:rsid w:val="009869B7"/>
    <w:rsid w:val="00990689"/>
    <w:rsid w:val="00990D1E"/>
    <w:rsid w:val="00995590"/>
    <w:rsid w:val="00995EC1"/>
    <w:rsid w:val="00997A9D"/>
    <w:rsid w:val="009A1300"/>
    <w:rsid w:val="009A5293"/>
    <w:rsid w:val="009A5971"/>
    <w:rsid w:val="009B0E5F"/>
    <w:rsid w:val="009B7525"/>
    <w:rsid w:val="009C472F"/>
    <w:rsid w:val="009C5338"/>
    <w:rsid w:val="009D08BF"/>
    <w:rsid w:val="009D2B8C"/>
    <w:rsid w:val="009D32DD"/>
    <w:rsid w:val="009D51E4"/>
    <w:rsid w:val="009D7861"/>
    <w:rsid w:val="009D7B58"/>
    <w:rsid w:val="009E3686"/>
    <w:rsid w:val="009E7BE9"/>
    <w:rsid w:val="009F0BA0"/>
    <w:rsid w:val="009F0BB8"/>
    <w:rsid w:val="009F4EC2"/>
    <w:rsid w:val="009F7E91"/>
    <w:rsid w:val="00A01F74"/>
    <w:rsid w:val="00A04C5A"/>
    <w:rsid w:val="00A07D12"/>
    <w:rsid w:val="00A11966"/>
    <w:rsid w:val="00A11A6A"/>
    <w:rsid w:val="00A1249C"/>
    <w:rsid w:val="00A13135"/>
    <w:rsid w:val="00A13CB6"/>
    <w:rsid w:val="00A21892"/>
    <w:rsid w:val="00A23D60"/>
    <w:rsid w:val="00A3058B"/>
    <w:rsid w:val="00A30F66"/>
    <w:rsid w:val="00A372E9"/>
    <w:rsid w:val="00A377B3"/>
    <w:rsid w:val="00A37CB4"/>
    <w:rsid w:val="00A40030"/>
    <w:rsid w:val="00A42B1D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8B0"/>
    <w:rsid w:val="00A87E8C"/>
    <w:rsid w:val="00A87F78"/>
    <w:rsid w:val="00A9320B"/>
    <w:rsid w:val="00A950A0"/>
    <w:rsid w:val="00A96D8D"/>
    <w:rsid w:val="00A9733E"/>
    <w:rsid w:val="00AA1C6B"/>
    <w:rsid w:val="00AA6550"/>
    <w:rsid w:val="00AA72FA"/>
    <w:rsid w:val="00AB0538"/>
    <w:rsid w:val="00AB7319"/>
    <w:rsid w:val="00AC1D18"/>
    <w:rsid w:val="00AC2B6C"/>
    <w:rsid w:val="00AC2CC7"/>
    <w:rsid w:val="00AC3960"/>
    <w:rsid w:val="00AC4B63"/>
    <w:rsid w:val="00AD0FA2"/>
    <w:rsid w:val="00AD335F"/>
    <w:rsid w:val="00AD65D2"/>
    <w:rsid w:val="00AD7E50"/>
    <w:rsid w:val="00AE1B6A"/>
    <w:rsid w:val="00AE2B01"/>
    <w:rsid w:val="00AE7CDE"/>
    <w:rsid w:val="00AF4994"/>
    <w:rsid w:val="00AF6C15"/>
    <w:rsid w:val="00B04055"/>
    <w:rsid w:val="00B11710"/>
    <w:rsid w:val="00B118C7"/>
    <w:rsid w:val="00B153D1"/>
    <w:rsid w:val="00B15AB5"/>
    <w:rsid w:val="00B216BC"/>
    <w:rsid w:val="00B2320D"/>
    <w:rsid w:val="00B30695"/>
    <w:rsid w:val="00B31206"/>
    <w:rsid w:val="00B408EC"/>
    <w:rsid w:val="00B427C7"/>
    <w:rsid w:val="00B446ED"/>
    <w:rsid w:val="00B4606C"/>
    <w:rsid w:val="00B4653E"/>
    <w:rsid w:val="00B51D90"/>
    <w:rsid w:val="00B60642"/>
    <w:rsid w:val="00B61909"/>
    <w:rsid w:val="00B63E93"/>
    <w:rsid w:val="00B65D74"/>
    <w:rsid w:val="00B6677C"/>
    <w:rsid w:val="00B6789A"/>
    <w:rsid w:val="00B723B8"/>
    <w:rsid w:val="00B73778"/>
    <w:rsid w:val="00B73DA9"/>
    <w:rsid w:val="00B762FA"/>
    <w:rsid w:val="00B766D6"/>
    <w:rsid w:val="00B85727"/>
    <w:rsid w:val="00B85795"/>
    <w:rsid w:val="00B94957"/>
    <w:rsid w:val="00BA35FC"/>
    <w:rsid w:val="00BA434A"/>
    <w:rsid w:val="00BA7305"/>
    <w:rsid w:val="00BB019F"/>
    <w:rsid w:val="00BB1010"/>
    <w:rsid w:val="00BB2530"/>
    <w:rsid w:val="00BB32FA"/>
    <w:rsid w:val="00BB47EB"/>
    <w:rsid w:val="00BB6E42"/>
    <w:rsid w:val="00BC17A0"/>
    <w:rsid w:val="00BC5D35"/>
    <w:rsid w:val="00BC6D58"/>
    <w:rsid w:val="00BD0E88"/>
    <w:rsid w:val="00BD55C5"/>
    <w:rsid w:val="00BD57CE"/>
    <w:rsid w:val="00BD5D5E"/>
    <w:rsid w:val="00BE5DF6"/>
    <w:rsid w:val="00BF06B4"/>
    <w:rsid w:val="00BF0D0D"/>
    <w:rsid w:val="00BF15E6"/>
    <w:rsid w:val="00BF22DB"/>
    <w:rsid w:val="00BF46B2"/>
    <w:rsid w:val="00BF5886"/>
    <w:rsid w:val="00BF6172"/>
    <w:rsid w:val="00C0260D"/>
    <w:rsid w:val="00C03080"/>
    <w:rsid w:val="00C0617B"/>
    <w:rsid w:val="00C158CB"/>
    <w:rsid w:val="00C16F6A"/>
    <w:rsid w:val="00C20C3E"/>
    <w:rsid w:val="00C24A67"/>
    <w:rsid w:val="00C31EB8"/>
    <w:rsid w:val="00C3252E"/>
    <w:rsid w:val="00C32763"/>
    <w:rsid w:val="00C50727"/>
    <w:rsid w:val="00C51E57"/>
    <w:rsid w:val="00C52627"/>
    <w:rsid w:val="00C52F4F"/>
    <w:rsid w:val="00C53F20"/>
    <w:rsid w:val="00C55256"/>
    <w:rsid w:val="00C62A7D"/>
    <w:rsid w:val="00C62E6E"/>
    <w:rsid w:val="00C659C3"/>
    <w:rsid w:val="00C65A09"/>
    <w:rsid w:val="00C66325"/>
    <w:rsid w:val="00C8320B"/>
    <w:rsid w:val="00C83474"/>
    <w:rsid w:val="00C85726"/>
    <w:rsid w:val="00C9061A"/>
    <w:rsid w:val="00CA1A52"/>
    <w:rsid w:val="00CB22F7"/>
    <w:rsid w:val="00CB2885"/>
    <w:rsid w:val="00CB377C"/>
    <w:rsid w:val="00CB4030"/>
    <w:rsid w:val="00CB7110"/>
    <w:rsid w:val="00CC0E39"/>
    <w:rsid w:val="00CC194C"/>
    <w:rsid w:val="00CC46B8"/>
    <w:rsid w:val="00CC4704"/>
    <w:rsid w:val="00CC6C72"/>
    <w:rsid w:val="00CC7F65"/>
    <w:rsid w:val="00CD2339"/>
    <w:rsid w:val="00CD5DD5"/>
    <w:rsid w:val="00CE2A24"/>
    <w:rsid w:val="00CE624A"/>
    <w:rsid w:val="00CE6F52"/>
    <w:rsid w:val="00CF687B"/>
    <w:rsid w:val="00D054C7"/>
    <w:rsid w:val="00D10A21"/>
    <w:rsid w:val="00D20A3E"/>
    <w:rsid w:val="00D225B4"/>
    <w:rsid w:val="00D23112"/>
    <w:rsid w:val="00D25195"/>
    <w:rsid w:val="00D27989"/>
    <w:rsid w:val="00D3246E"/>
    <w:rsid w:val="00D338A5"/>
    <w:rsid w:val="00D33C61"/>
    <w:rsid w:val="00D4169E"/>
    <w:rsid w:val="00D41B36"/>
    <w:rsid w:val="00D50494"/>
    <w:rsid w:val="00D516F4"/>
    <w:rsid w:val="00D524CE"/>
    <w:rsid w:val="00D52F5F"/>
    <w:rsid w:val="00D6057E"/>
    <w:rsid w:val="00D64C78"/>
    <w:rsid w:val="00D74EF9"/>
    <w:rsid w:val="00D75879"/>
    <w:rsid w:val="00D75B3E"/>
    <w:rsid w:val="00D75C1D"/>
    <w:rsid w:val="00D7667D"/>
    <w:rsid w:val="00D82E5C"/>
    <w:rsid w:val="00D86C08"/>
    <w:rsid w:val="00D90360"/>
    <w:rsid w:val="00D96254"/>
    <w:rsid w:val="00DA2F33"/>
    <w:rsid w:val="00DA3017"/>
    <w:rsid w:val="00DA3379"/>
    <w:rsid w:val="00DA3A5C"/>
    <w:rsid w:val="00DB6306"/>
    <w:rsid w:val="00DC52A6"/>
    <w:rsid w:val="00DD5A12"/>
    <w:rsid w:val="00DE249C"/>
    <w:rsid w:val="00DE3597"/>
    <w:rsid w:val="00DE6CE2"/>
    <w:rsid w:val="00E006CC"/>
    <w:rsid w:val="00E03439"/>
    <w:rsid w:val="00E035B7"/>
    <w:rsid w:val="00E0463F"/>
    <w:rsid w:val="00E05A2D"/>
    <w:rsid w:val="00E208BC"/>
    <w:rsid w:val="00E240DA"/>
    <w:rsid w:val="00E24408"/>
    <w:rsid w:val="00E25B82"/>
    <w:rsid w:val="00E2631E"/>
    <w:rsid w:val="00E265F8"/>
    <w:rsid w:val="00E2663B"/>
    <w:rsid w:val="00E2681D"/>
    <w:rsid w:val="00E408F2"/>
    <w:rsid w:val="00E40F30"/>
    <w:rsid w:val="00E411F2"/>
    <w:rsid w:val="00E4283E"/>
    <w:rsid w:val="00E43A1D"/>
    <w:rsid w:val="00E46E58"/>
    <w:rsid w:val="00E50DD4"/>
    <w:rsid w:val="00E54677"/>
    <w:rsid w:val="00E54C29"/>
    <w:rsid w:val="00E57176"/>
    <w:rsid w:val="00E671F9"/>
    <w:rsid w:val="00E77949"/>
    <w:rsid w:val="00E80D9C"/>
    <w:rsid w:val="00E81217"/>
    <w:rsid w:val="00E82C7B"/>
    <w:rsid w:val="00E851AC"/>
    <w:rsid w:val="00E906E7"/>
    <w:rsid w:val="00E90C10"/>
    <w:rsid w:val="00EA19BB"/>
    <w:rsid w:val="00EB00CB"/>
    <w:rsid w:val="00EB46EC"/>
    <w:rsid w:val="00EB58B6"/>
    <w:rsid w:val="00EB6A94"/>
    <w:rsid w:val="00EC01A7"/>
    <w:rsid w:val="00EC2B39"/>
    <w:rsid w:val="00EC5816"/>
    <w:rsid w:val="00EC6EDD"/>
    <w:rsid w:val="00ED16F7"/>
    <w:rsid w:val="00ED1714"/>
    <w:rsid w:val="00ED1AFD"/>
    <w:rsid w:val="00ED1D89"/>
    <w:rsid w:val="00ED23DB"/>
    <w:rsid w:val="00ED3593"/>
    <w:rsid w:val="00EE5D70"/>
    <w:rsid w:val="00EE7953"/>
    <w:rsid w:val="00F00E7C"/>
    <w:rsid w:val="00F011DC"/>
    <w:rsid w:val="00F0188C"/>
    <w:rsid w:val="00F03B43"/>
    <w:rsid w:val="00F04028"/>
    <w:rsid w:val="00F07125"/>
    <w:rsid w:val="00F10813"/>
    <w:rsid w:val="00F12499"/>
    <w:rsid w:val="00F14191"/>
    <w:rsid w:val="00F14489"/>
    <w:rsid w:val="00F15C4A"/>
    <w:rsid w:val="00F16685"/>
    <w:rsid w:val="00F175DB"/>
    <w:rsid w:val="00F21194"/>
    <w:rsid w:val="00F213EB"/>
    <w:rsid w:val="00F23FF9"/>
    <w:rsid w:val="00F24B54"/>
    <w:rsid w:val="00F37965"/>
    <w:rsid w:val="00F41642"/>
    <w:rsid w:val="00F41B30"/>
    <w:rsid w:val="00F44CF9"/>
    <w:rsid w:val="00F52EDC"/>
    <w:rsid w:val="00F53F74"/>
    <w:rsid w:val="00F54A4A"/>
    <w:rsid w:val="00F550FA"/>
    <w:rsid w:val="00F6154B"/>
    <w:rsid w:val="00F70365"/>
    <w:rsid w:val="00F70BF2"/>
    <w:rsid w:val="00F72EA6"/>
    <w:rsid w:val="00F730FB"/>
    <w:rsid w:val="00F76668"/>
    <w:rsid w:val="00F76D95"/>
    <w:rsid w:val="00F8259C"/>
    <w:rsid w:val="00F82F28"/>
    <w:rsid w:val="00F97071"/>
    <w:rsid w:val="00FA67D2"/>
    <w:rsid w:val="00FA68FA"/>
    <w:rsid w:val="00FB082D"/>
    <w:rsid w:val="00FB0E7D"/>
    <w:rsid w:val="00FB1813"/>
    <w:rsid w:val="00FB3CD6"/>
    <w:rsid w:val="00FB748E"/>
    <w:rsid w:val="00FC0711"/>
    <w:rsid w:val="00FC2019"/>
    <w:rsid w:val="00FC5136"/>
    <w:rsid w:val="00FC643A"/>
    <w:rsid w:val="00FC6D99"/>
    <w:rsid w:val="00FD364B"/>
    <w:rsid w:val="00FE12AD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styleId="a9">
    <w:name w:val="List Paragraph"/>
    <w:basedOn w:val="a"/>
    <w:uiPriority w:val="34"/>
    <w:qFormat/>
    <w:rsid w:val="002B3F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styleId="a9">
    <w:name w:val="List Paragraph"/>
    <w:basedOn w:val="a"/>
    <w:uiPriority w:val="34"/>
    <w:qFormat/>
    <w:rsid w:val="002B3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6FCBA3ED969E9ADA0B26E3F5FF396158B58E94D83A5131E11304E6D12460D92D83E6AB23568149BV7d5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6FCBA3ED969E9ADA0B26E3F5FF396158B58E94D83A5131E11304E6D12460D92D83E6AB23568149BV7d4O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E406745E66A7674C3504920DB91FD4112D3902A4FAD811273B146C2F3D3e6Q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DC8B8-F65D-4479-8E85-8221B2513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3864</Words>
  <Characters>22025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6</cp:revision>
  <cp:lastPrinted>2023-10-16T11:35:00Z</cp:lastPrinted>
  <dcterms:created xsi:type="dcterms:W3CDTF">2023-10-16T06:41:00Z</dcterms:created>
  <dcterms:modified xsi:type="dcterms:W3CDTF">2023-10-16T11:39:00Z</dcterms:modified>
</cp:coreProperties>
</file>