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4425F8" w:rsidRPr="00E3544B" w:rsidRDefault="004425F8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42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19.09</w:t>
      </w:r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883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73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108</w:t>
      </w:r>
      <w:bookmarkStart w:id="0" w:name="_GoBack"/>
      <w:bookmarkEnd w:id="0"/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1A7DF8" w:rsidTr="004E0459">
        <w:trPr>
          <w:trHeight w:val="9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F33FD" w:rsidRDefault="0088317D" w:rsidP="00275B04">
            <w:pPr>
              <w:pStyle w:val="a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 внесении изменений в пост</w:t>
            </w:r>
            <w:r>
              <w:rPr>
                <w:rFonts w:ascii="Times New Roman" w:hAnsi="Times New Roman"/>
                <w:sz w:val="28"/>
                <w:szCs w:val="24"/>
              </w:rPr>
              <w:t>а</w:t>
            </w:r>
            <w:r>
              <w:rPr>
                <w:rFonts w:ascii="Times New Roman" w:hAnsi="Times New Roman"/>
                <w:sz w:val="28"/>
                <w:szCs w:val="24"/>
              </w:rPr>
              <w:t>новление администрации Бессе</w:t>
            </w:r>
            <w:r>
              <w:rPr>
                <w:rFonts w:ascii="Times New Roman" w:hAnsi="Times New Roman"/>
                <w:sz w:val="28"/>
                <w:szCs w:val="24"/>
              </w:rPr>
              <w:t>р</w:t>
            </w:r>
            <w:r>
              <w:rPr>
                <w:rFonts w:ascii="Times New Roman" w:hAnsi="Times New Roman"/>
                <w:sz w:val="28"/>
                <w:szCs w:val="24"/>
              </w:rPr>
              <w:t>геневского сельского поселения от 06.11.2020 № 113 «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О порядке предоставления сведений о дох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о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дах,</w:t>
            </w:r>
            <w:r w:rsidR="00A578C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расходах, об имуществе и обязательствах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имущественного характера, предоставляемых м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у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ниципальными служащими, р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у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ководителями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муниципальных учреждений 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>Бессергеневск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ого сельского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поселения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»</w:t>
            </w:r>
          </w:p>
        </w:tc>
      </w:tr>
      <w:tr w:rsidR="009007AC" w:rsidRPr="001A7DF8" w:rsidTr="004E0459">
        <w:trPr>
          <w:trHeight w:val="2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578C6" w:rsidRPr="00275B04" w:rsidRDefault="00A578C6" w:rsidP="00A578C6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10" w:history="1">
        <w:r w:rsidRPr="00275B04">
          <w:rPr>
            <w:rStyle w:val="aa"/>
            <w:color w:val="auto"/>
            <w:sz w:val="28"/>
            <w:szCs w:val="28"/>
          </w:rPr>
          <w:t>Федеральным законом</w:t>
        </w:r>
      </w:hyperlink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25 декабря 2008 года № 273-ФЗ «О противодействии коррупции», от 3 декабря 2012 г. № 230-ФЗ «О ко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троле за соответствием расходов лиц, замещающих государственные должн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сти, и иных лиц их доходам», </w:t>
      </w:r>
      <w:hyperlink r:id="rId11" w:history="1">
        <w:r w:rsidR="0088317D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Федеральным законом 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от 06.03.2022 №44-ФЗ «О внесении изменений в статью 26 ФЗ «О банках и банковской деятельности» и ФЗ «О противодействии коррупции»</w:t>
        </w:r>
        <w:r w:rsidRPr="00275B04">
          <w:rPr>
            <w:rStyle w:val="aa"/>
            <w:b/>
            <w:color w:val="auto"/>
            <w:sz w:val="28"/>
            <w:szCs w:val="28"/>
          </w:rPr>
          <w:t>,</w:t>
        </w:r>
      </w:hyperlink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Областным законом Ростовской области</w:t>
      </w:r>
      <w:proofErr w:type="gramEnd"/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противодействии коррупции в Ростовской области» №218-ЗС от 23.04.2009г., в целях приведения в соответствие с действующим законодател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ством Российской Федерации</w:t>
      </w:r>
    </w:p>
    <w:p w:rsidR="00A578C6" w:rsidRPr="00A578C6" w:rsidRDefault="00A578C6" w:rsidP="00A578C6">
      <w:pPr>
        <w:rPr>
          <w:lang w:eastAsia="ru-RU"/>
        </w:rPr>
      </w:pPr>
    </w:p>
    <w:p w:rsidR="00A578C6" w:rsidRDefault="00A578C6" w:rsidP="00A578C6">
      <w:pPr>
        <w:pStyle w:val="1"/>
        <w:spacing w:before="0" w:after="0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Ю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275B04" w:rsidRDefault="00275B04" w:rsidP="00275B04">
      <w:pPr>
        <w:pStyle w:val="a8"/>
        <w:jc w:val="both"/>
        <w:rPr>
          <w:rFonts w:asciiTheme="minorHAnsi" w:eastAsiaTheme="minorHAnsi" w:hAnsiTheme="minorHAnsi" w:cstheme="minorBidi"/>
          <w:lang w:eastAsia="ru-RU"/>
        </w:rPr>
      </w:pPr>
    </w:p>
    <w:p w:rsidR="00275B04" w:rsidRDefault="00642C94" w:rsidP="00275B04">
      <w:pPr>
        <w:pStyle w:val="a8"/>
        <w:ind w:firstLine="851"/>
        <w:jc w:val="both"/>
        <w:rPr>
          <w:rFonts w:ascii="Times New Roman" w:hAnsi="Times New Roman"/>
          <w:color w:val="000000"/>
          <w:sz w:val="28"/>
          <w:szCs w:val="30"/>
          <w:shd w:val="clear" w:color="auto" w:fill="FFFFFF"/>
        </w:rPr>
      </w:pPr>
      <w:bookmarkStart w:id="1" w:name="sub_1"/>
      <w:r>
        <w:rPr>
          <w:rFonts w:ascii="Times New Roman" w:hAnsi="Times New Roman"/>
          <w:sz w:val="28"/>
          <w:szCs w:val="28"/>
          <w:lang w:eastAsia="ru-RU"/>
        </w:rPr>
        <w:t>1.</w:t>
      </w:r>
      <w:r w:rsidR="00275B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Изложить в новой редакции </w:t>
      </w:r>
      <w:r w:rsidR="00275B04">
        <w:rPr>
          <w:rFonts w:ascii="Times New Roman" w:hAnsi="Times New Roman"/>
          <w:sz w:val="28"/>
          <w:szCs w:val="28"/>
          <w:lang w:eastAsia="ru-RU"/>
        </w:rPr>
        <w:t xml:space="preserve">п.2 </w:t>
      </w:r>
      <w:r w:rsidR="00275B04">
        <w:rPr>
          <w:rFonts w:ascii="Times New Roman" w:hAnsi="Times New Roman"/>
          <w:sz w:val="28"/>
          <w:szCs w:val="28"/>
        </w:rPr>
        <w:t>Поряд</w:t>
      </w:r>
      <w:r w:rsidR="00275B04" w:rsidRPr="00A578C6">
        <w:rPr>
          <w:rFonts w:ascii="Times New Roman" w:hAnsi="Times New Roman"/>
          <w:sz w:val="28"/>
          <w:szCs w:val="28"/>
        </w:rPr>
        <w:t>к</w:t>
      </w:r>
      <w:r w:rsidR="00275B04">
        <w:rPr>
          <w:rFonts w:ascii="Times New Roman" w:hAnsi="Times New Roman"/>
          <w:sz w:val="28"/>
          <w:szCs w:val="28"/>
        </w:rPr>
        <w:t>а</w:t>
      </w:r>
      <w:r w:rsidR="00275B04" w:rsidRPr="00A578C6">
        <w:rPr>
          <w:rFonts w:ascii="Times New Roman" w:hAnsi="Times New Roman"/>
          <w:sz w:val="28"/>
          <w:szCs w:val="28"/>
        </w:rPr>
        <w:t xml:space="preserve"> представления лицами, з</w:t>
      </w:r>
      <w:r w:rsidR="00275B04" w:rsidRPr="00A578C6">
        <w:rPr>
          <w:rFonts w:ascii="Times New Roman" w:hAnsi="Times New Roman"/>
          <w:sz w:val="28"/>
          <w:szCs w:val="28"/>
        </w:rPr>
        <w:t>а</w:t>
      </w:r>
      <w:r w:rsidR="00275B04" w:rsidRPr="00A578C6">
        <w:rPr>
          <w:rFonts w:ascii="Times New Roman" w:hAnsi="Times New Roman"/>
          <w:sz w:val="28"/>
          <w:szCs w:val="28"/>
        </w:rPr>
        <w:t xml:space="preserve">мещающими муниципальные должности, руководителями муниципальных учреждений </w:t>
      </w:r>
      <w:r w:rsidR="00275B04">
        <w:rPr>
          <w:rFonts w:ascii="Times New Roman" w:hAnsi="Times New Roman"/>
          <w:sz w:val="28"/>
          <w:szCs w:val="28"/>
        </w:rPr>
        <w:t>Бессергеневск</w:t>
      </w:r>
      <w:r w:rsidR="00275B04" w:rsidRPr="00A578C6">
        <w:rPr>
          <w:rFonts w:ascii="Times New Roman" w:hAnsi="Times New Roman"/>
          <w:sz w:val="28"/>
          <w:szCs w:val="28"/>
        </w:rPr>
        <w:t>ого сельского поселения, муниципальными служ</w:t>
      </w:r>
      <w:r w:rsidR="00275B04" w:rsidRPr="00A578C6">
        <w:rPr>
          <w:rFonts w:ascii="Times New Roman" w:hAnsi="Times New Roman"/>
          <w:sz w:val="28"/>
          <w:szCs w:val="28"/>
        </w:rPr>
        <w:t>а</w:t>
      </w:r>
      <w:r w:rsidR="00275B04" w:rsidRPr="00A578C6">
        <w:rPr>
          <w:rFonts w:ascii="Times New Roman" w:hAnsi="Times New Roman"/>
          <w:sz w:val="28"/>
          <w:szCs w:val="28"/>
        </w:rPr>
        <w:lastRenderedPageBreak/>
        <w:t xml:space="preserve">щими сведений о доходах, </w:t>
      </w:r>
      <w:r w:rsidR="00275B04" w:rsidRPr="00A578C6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="00275B04" w:rsidRPr="00A578C6">
        <w:rPr>
          <w:rFonts w:ascii="Times New Roman" w:hAnsi="Times New Roman"/>
          <w:sz w:val="28"/>
          <w:szCs w:val="28"/>
        </w:rPr>
        <w:t xml:space="preserve"> </w:t>
      </w:r>
      <w:r w:rsidR="00275B04" w:rsidRPr="00A578C6">
        <w:rPr>
          <w:rFonts w:ascii="Times New Roman" w:hAnsi="Times New Roman"/>
          <w:sz w:val="28"/>
          <w:szCs w:val="28"/>
          <w:lang w:eastAsia="ru-RU"/>
        </w:rPr>
        <w:t>имущ</w:t>
      </w:r>
      <w:r w:rsidR="00275B04" w:rsidRPr="00A578C6">
        <w:rPr>
          <w:rFonts w:ascii="Times New Roman" w:hAnsi="Times New Roman"/>
          <w:sz w:val="28"/>
          <w:szCs w:val="28"/>
          <w:lang w:eastAsia="ru-RU"/>
        </w:rPr>
        <w:t>е</w:t>
      </w:r>
      <w:r w:rsidR="00275B04" w:rsidRPr="00A578C6">
        <w:rPr>
          <w:rFonts w:ascii="Times New Roman" w:hAnsi="Times New Roman"/>
          <w:sz w:val="28"/>
          <w:szCs w:val="28"/>
          <w:lang w:eastAsia="ru-RU"/>
        </w:rPr>
        <w:t>ственного характе</w:t>
      </w:r>
      <w:r w:rsidR="00275B04">
        <w:rPr>
          <w:rFonts w:ascii="Times New Roman" w:hAnsi="Times New Roman"/>
          <w:sz w:val="28"/>
          <w:szCs w:val="28"/>
          <w:lang w:eastAsia="ru-RU"/>
        </w:rPr>
        <w:t>ра абзацем 4:</w:t>
      </w:r>
      <w:r w:rsid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«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В случае</w:t>
      </w:r>
      <w:proofErr w:type="gramStart"/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,</w:t>
      </w:r>
      <w:proofErr w:type="gramEnd"/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е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дитных организациях поступили денежные средства в сумме, превышающей их совокупный доход за отчетный период и предшествующие два года, лица, ос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у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ществляющие такую проверку, обязаны истребовать у проверяемого лица св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е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дения, подтверждающие законность получения этих денежных средств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. Лицо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, предоставившее сведения о доходах, об имуществе и обязательствах имущ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е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ственного характера, предоставляет сведения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подтвержд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ающие 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законно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сть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п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о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лучения денежных средств,</w:t>
      </w:r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в течени</w:t>
      </w:r>
      <w:proofErr w:type="gramStart"/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и</w:t>
      </w:r>
      <w:proofErr w:type="gramEnd"/>
      <w:r w:rsidR="00B5140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15 рабочих дней с даты их истребования в соответствии с частью 1 статьи 8.2 Федерального закона от 25.12.2008 №273 – ФЗ «О противодействии коррупции</w:t>
      </w:r>
      <w:r w:rsidR="004425F8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»</w:t>
      </w:r>
      <w:r w:rsidR="00E1161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</w:t>
      </w:r>
      <w:r w:rsid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»</w:t>
      </w:r>
      <w:r w:rsidR="00275B04"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.</w:t>
      </w:r>
    </w:p>
    <w:bookmarkEnd w:id="1"/>
    <w:p w:rsidR="00275B04" w:rsidRDefault="00642C94" w:rsidP="00275B04">
      <w:pPr>
        <w:widowControl w:val="0"/>
        <w:tabs>
          <w:tab w:val="left" w:pos="0"/>
          <w:tab w:val="left" w:pos="993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275B04" w:rsidRPr="00275B04">
        <w:rPr>
          <w:rFonts w:ascii="Times New Roman" w:hAnsi="Times New Roman"/>
          <w:sz w:val="28"/>
          <w:szCs w:val="28"/>
        </w:rPr>
        <w:t xml:space="preserve">. </w:t>
      </w:r>
      <w:r w:rsidR="00275B04" w:rsidRPr="00275B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 на официальном сайте Администрации Бессергеневского сельского поселения в информационной телекоммуникационной сети «Интернет».</w:t>
      </w:r>
    </w:p>
    <w:p w:rsidR="00A578C6" w:rsidRPr="00275B04" w:rsidRDefault="00642C94" w:rsidP="00275B04">
      <w:pPr>
        <w:widowControl w:val="0"/>
        <w:tabs>
          <w:tab w:val="left" w:pos="0"/>
          <w:tab w:val="left" w:pos="993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75B0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578C6" w:rsidRPr="00A578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578C6" w:rsidRPr="00A578C6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F33FD" w:rsidRDefault="009F33FD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4425F8" w:rsidRDefault="004425F8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275B04" w:rsidRPr="001A7DF8" w:rsidRDefault="00275B04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275B04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9007A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ы</w:t>
      </w:r>
      <w:r w:rsidR="009007A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9F33FD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275B0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С.Ю. Рубцов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</w:t>
      </w:r>
    </w:p>
    <w:sectPr w:rsidR="009F33FD" w:rsidSect="00642C94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037" w:rsidRDefault="00DD1037" w:rsidP="00642C94">
      <w:pPr>
        <w:spacing w:after="0" w:line="240" w:lineRule="auto"/>
      </w:pPr>
      <w:r>
        <w:separator/>
      </w:r>
    </w:p>
  </w:endnote>
  <w:endnote w:type="continuationSeparator" w:id="0">
    <w:p w:rsidR="00DD1037" w:rsidRDefault="00DD1037" w:rsidP="0064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037" w:rsidRDefault="00DD1037" w:rsidP="00642C94">
      <w:pPr>
        <w:spacing w:after="0" w:line="240" w:lineRule="auto"/>
      </w:pPr>
      <w:r>
        <w:separator/>
      </w:r>
    </w:p>
  </w:footnote>
  <w:footnote w:type="continuationSeparator" w:id="0">
    <w:p w:rsidR="00DD1037" w:rsidRDefault="00DD1037" w:rsidP="0064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03786"/>
      <w:docPartObj>
        <w:docPartGallery w:val="Page Numbers (Top of Page)"/>
        <w:docPartUnique/>
      </w:docPartObj>
    </w:sdtPr>
    <w:sdtEndPr/>
    <w:sdtContent>
      <w:p w:rsidR="00642C94" w:rsidRDefault="00642C9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458">
          <w:rPr>
            <w:noProof/>
          </w:rPr>
          <w:t>2</w:t>
        </w:r>
        <w:r>
          <w:fldChar w:fldCharType="end"/>
        </w:r>
      </w:p>
    </w:sdtContent>
  </w:sdt>
  <w:p w:rsidR="00642C94" w:rsidRDefault="00642C9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5A53"/>
    <w:rsid w:val="00045E4C"/>
    <w:rsid w:val="00083ACD"/>
    <w:rsid w:val="000A52FF"/>
    <w:rsid w:val="000D6C88"/>
    <w:rsid w:val="000F20C0"/>
    <w:rsid w:val="00143A85"/>
    <w:rsid w:val="00156489"/>
    <w:rsid w:val="00173458"/>
    <w:rsid w:val="001824DB"/>
    <w:rsid w:val="001A7DF8"/>
    <w:rsid w:val="001D19FE"/>
    <w:rsid w:val="001F1E61"/>
    <w:rsid w:val="00213124"/>
    <w:rsid w:val="0022227A"/>
    <w:rsid w:val="0022275B"/>
    <w:rsid w:val="00233B33"/>
    <w:rsid w:val="00252D46"/>
    <w:rsid w:val="00275B04"/>
    <w:rsid w:val="00281B0A"/>
    <w:rsid w:val="00287D87"/>
    <w:rsid w:val="002B257E"/>
    <w:rsid w:val="002C6A76"/>
    <w:rsid w:val="002E2BDC"/>
    <w:rsid w:val="002F6DF1"/>
    <w:rsid w:val="003151FB"/>
    <w:rsid w:val="00331A46"/>
    <w:rsid w:val="003A0972"/>
    <w:rsid w:val="003A0D33"/>
    <w:rsid w:val="003C15AE"/>
    <w:rsid w:val="00406DCE"/>
    <w:rsid w:val="00413E1A"/>
    <w:rsid w:val="00426958"/>
    <w:rsid w:val="004425F8"/>
    <w:rsid w:val="00491996"/>
    <w:rsid w:val="00497391"/>
    <w:rsid w:val="004E0459"/>
    <w:rsid w:val="004E6343"/>
    <w:rsid w:val="005045B5"/>
    <w:rsid w:val="00572B60"/>
    <w:rsid w:val="00576557"/>
    <w:rsid w:val="0059697E"/>
    <w:rsid w:val="005F6CA2"/>
    <w:rsid w:val="006341DB"/>
    <w:rsid w:val="00642C94"/>
    <w:rsid w:val="00660FA9"/>
    <w:rsid w:val="00691B64"/>
    <w:rsid w:val="006D2A87"/>
    <w:rsid w:val="006F272A"/>
    <w:rsid w:val="0076610D"/>
    <w:rsid w:val="007941E6"/>
    <w:rsid w:val="007D357A"/>
    <w:rsid w:val="0088317D"/>
    <w:rsid w:val="008F0801"/>
    <w:rsid w:val="009007AC"/>
    <w:rsid w:val="009348D6"/>
    <w:rsid w:val="00942B4D"/>
    <w:rsid w:val="0094302A"/>
    <w:rsid w:val="009A11EA"/>
    <w:rsid w:val="009E3C11"/>
    <w:rsid w:val="009F33FD"/>
    <w:rsid w:val="00A1113E"/>
    <w:rsid w:val="00A578C6"/>
    <w:rsid w:val="00AC0544"/>
    <w:rsid w:val="00B51408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16343"/>
    <w:rsid w:val="00D92B58"/>
    <w:rsid w:val="00DB1FED"/>
    <w:rsid w:val="00DD1037"/>
    <w:rsid w:val="00DD3041"/>
    <w:rsid w:val="00E027CB"/>
    <w:rsid w:val="00E11614"/>
    <w:rsid w:val="00E1187D"/>
    <w:rsid w:val="00E177F8"/>
    <w:rsid w:val="00E3544B"/>
    <w:rsid w:val="00E37C9C"/>
    <w:rsid w:val="00E95FEF"/>
    <w:rsid w:val="00EA037C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308644.0/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64203.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938C-775C-43DF-BB51-DD1FE6D2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4</cp:revision>
  <cp:lastPrinted>2022-09-19T13:59:00Z</cp:lastPrinted>
  <dcterms:created xsi:type="dcterms:W3CDTF">2022-09-19T07:25:00Z</dcterms:created>
  <dcterms:modified xsi:type="dcterms:W3CDTF">2022-09-19T13:59:00Z</dcterms:modified>
</cp:coreProperties>
</file>