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5A3DC4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17.12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CD67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CF1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162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9"/>
      </w:tblGrid>
      <w:tr w:rsidR="009007AC" w:rsidRPr="009A3096" w:rsidTr="00CF151D">
        <w:trPr>
          <w:trHeight w:val="304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обеспечению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</w:t>
            </w: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ности на объектах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сферы и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>жизнеобеспече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 так</w:t>
            </w: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же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в местах </w:t>
            </w:r>
            <w:proofErr w:type="gramStart"/>
            <w:r w:rsidRPr="005A3DC4">
              <w:rPr>
                <w:rFonts w:ascii="Times New Roman" w:hAnsi="Times New Roman" w:cs="Times New Roman"/>
                <w:sz w:val="28"/>
                <w:szCs w:val="28"/>
              </w:rPr>
              <w:t>массового</w:t>
            </w:r>
            <w:proofErr w:type="gramEnd"/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пребывания людей </w:t>
            </w:r>
            <w:proofErr w:type="gramStart"/>
            <w:r w:rsidRPr="005A3D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DC4" w:rsidRP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период празднования </w:t>
            </w:r>
          </w:p>
          <w:p w:rsidR="005A3DC4" w:rsidRDefault="005A3DC4" w:rsidP="005A3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 xml:space="preserve">Нового года и Рождества </w:t>
            </w:r>
          </w:p>
          <w:p w:rsidR="009007AC" w:rsidRPr="00C14B47" w:rsidRDefault="005A3DC4" w:rsidP="00C14B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DC4">
              <w:rPr>
                <w:rFonts w:ascii="Times New Roman" w:hAnsi="Times New Roman" w:cs="Times New Roman"/>
                <w:sz w:val="28"/>
                <w:szCs w:val="28"/>
              </w:rPr>
              <w:t>Христо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</w:tr>
      <w:tr w:rsidR="009007AC" w:rsidRPr="009A3096" w:rsidTr="00CF151D">
        <w:trPr>
          <w:trHeight w:val="20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целях обеспечения защиты населения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селения от терроризма, координации действий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поселения, организаций и предприятий в связи с празднованием Нового года и рождества Христова и 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50 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Устава муниципал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ного образования «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поселение»</w:t>
      </w:r>
    </w:p>
    <w:p w:rsidR="00355466" w:rsidRDefault="00355466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DC0" w:rsidRPr="00CF151D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Членам комиссии по чрезвычайным ситуациям и пожарной безопасн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поселения, членам антитеррористической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перейти в </w:t>
      </w: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режим повышенной готовности, не убывать за пределы района в праздничные дни.</w:t>
      </w:r>
    </w:p>
    <w:p w:rsidR="005A3DC4" w:rsidRPr="005A3DC4" w:rsidRDefault="005A3DC4" w:rsidP="005A3DC4">
      <w:pPr>
        <w:shd w:val="clear" w:color="auto" w:fill="FFFFFF"/>
        <w:tabs>
          <w:tab w:val="left" w:pos="426"/>
          <w:tab w:val="left" w:pos="11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3DC4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2. Уточнить:</w:t>
      </w:r>
    </w:p>
    <w:p w:rsidR="005A3DC4" w:rsidRPr="005A3DC4" w:rsidRDefault="005A3DC4" w:rsidP="005A3DC4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2.1. Состав штаба по антитеррористической деятельности (Приложение №1);</w:t>
      </w:r>
    </w:p>
    <w:p w:rsidR="005A3DC4" w:rsidRPr="005A3DC4" w:rsidRDefault="005A3DC4" w:rsidP="005A3DC4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График дежурства работников А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ответственных членов штаба с 31.12.2019 г. по 09.01.2020 г.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Списки  медработников, специалистов, ремонтников,  водителей спецмашин и автобусов с указанием адреса, телефона для вызова при необх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димости проведения мероприятий по эвакуации населения, аварийно-спасательных и других неотложных работ;</w:t>
      </w:r>
    </w:p>
    <w:p w:rsidR="005A3DC4" w:rsidRPr="005A3DC4" w:rsidRDefault="005A3DC4" w:rsidP="005A3D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2.4. Взять на контроль работу служб обслуживания автомобильных дорог для обеспечения бесперебойного движения и подъезда автомобилей операти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служб в места проведения мероприятий в случае ухудшения погодных условий.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МУК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Бессергеневский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Осиповой М.А.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Назначить ответственных за проведение праздничных мероприятий, посвященных Новому году и Рождеству Христову.</w:t>
      </w:r>
    </w:p>
    <w:p w:rsidR="005A3DC4" w:rsidRPr="005A3DC4" w:rsidRDefault="005A3DC4" w:rsidP="005A3DC4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Организовать постоянное дежурство ответственных лиц и  предст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вить график дежурств на утверждение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Бессергеневского 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до 28.12.2017 года;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Ответственным за проведение праздничных мероприятий строго р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ководствоваться инструкцией о мерах пожарной безопасности на объектах МО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Бессергеневское 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поселение» и ежедневно докладывать дежурному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обо всех происшеств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ях и нарушениях пожарной безопасности и общественного порядка.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Обеспечить контроль противопожарного состояния во всех  зданиях и   помещениях учреждений культуры и на прилегающей территории;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Пресекать нарушения требований пожарной безопасности  и общ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порядка со стороны служащих (работников) МУК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Бессергеневский 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СДК» и граждан;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28.12.2019 года провести внеплановый инструктаж всех служ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(работников) МУК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Бессергеневский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 о необходимых мерах по обеспечению правопорядка и пожарной безопасности при проведении масс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мероприятий, по сохранению бдительности и действиях при возникнов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пожарной и чрезвычайной ситуаций согласно требований законодател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и рекомендаций ОНД  ГУ МЧС России по Ростовской  области по обесп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чению пожарной безопасности в период подготовки и проведения праздни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мероприятий.</w:t>
      </w:r>
      <w:proofErr w:type="gramEnd"/>
    </w:p>
    <w:p w:rsidR="005A3DC4" w:rsidRPr="005A3DC4" w:rsidRDefault="005A3DC4" w:rsidP="005A3D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Рекомендовать руководителям организаций, предприятий и учрежд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ний, расположенных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независимо от форм собственности:</w:t>
      </w:r>
    </w:p>
    <w:p w:rsidR="00E60CEC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Организовать круглосуточное дежурство ответственных лиц с 31.12.2019г.  по 09.01.2020 г.</w:t>
      </w:r>
      <w:r w:rsidR="00E60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3DC4" w:rsidRPr="005A3DC4" w:rsidRDefault="00E60CEC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Предоставить график дежурств в Администрацию Бессергеневского сельского поселения.</w:t>
      </w:r>
      <w:bookmarkStart w:id="0" w:name="_GoBack"/>
      <w:bookmarkEnd w:id="0"/>
    </w:p>
    <w:p w:rsidR="005A3DC4" w:rsidRPr="005A3DC4" w:rsidRDefault="00E60CEC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Обязать ответственных дежурных при возникновении чрезвычайной и пожарной ситуации на объектах и при получении оперативно-значимой и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 незамедлительно информировать отдел единой дежурно-диспетчерской службы Октябрьского  муниципального района по тел.112.</w:t>
      </w:r>
    </w:p>
    <w:p w:rsidR="005A3DC4" w:rsidRPr="005A3DC4" w:rsidRDefault="005A3DC4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5A3DC4" w:rsidRPr="005A3DC4" w:rsidRDefault="005A3DC4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AC1A58" w:rsidRPr="00CF151D" w:rsidRDefault="005A3DC4" w:rsidP="00CF151D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CF151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00161" wp14:editId="5FA1B5A9">
                <wp:simplePos x="0" y="0"/>
                <wp:positionH relativeFrom="column">
                  <wp:posOffset>3882390</wp:posOffset>
                </wp:positionH>
                <wp:positionV relativeFrom="paragraph">
                  <wp:posOffset>55880</wp:posOffset>
                </wp:positionV>
                <wp:extent cx="2374265" cy="1403985"/>
                <wp:effectExtent l="0" t="0" r="7620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162 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CF151D" w:rsidRPr="00B3380C" w:rsidRDefault="00CF151D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17.12</w:t>
                            </w:r>
                            <w:r w:rsidRPr="004D208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.2019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5.7pt;margin-top:4.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" stroked="f">
                <v:textbox style="mso-fit-shape-to-text:t">
                  <w:txbxContent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162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CF151D" w:rsidRPr="00B3380C" w:rsidRDefault="00CF151D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17.12</w:t>
                      </w:r>
                      <w:r w:rsidRPr="004D208E">
                        <w:rPr>
                          <w:rFonts w:ascii="Times New Roman" w:hAnsi="Times New Roman" w:cs="Times New Roman"/>
                          <w:sz w:val="28"/>
                        </w:rPr>
                        <w:t>.2019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действующей муниципальной антитеррористической комиссии  на территории муниципального образования </w:t>
      </w: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«Бессергеневское сельское поселение»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Гудков А.М. – глава Администрации Бессерг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 сельского поселения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Рубцов С.Ю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заместитель главы админ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поселения по вопросам ЖКХ, строительства и благоустройства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Гудкова С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инспектор по вопросам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чрезвычайных ситуаций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Дмитрова Е.В. –  ведущий специалист по делопроизводству и архивной работе 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Кислякова Е.М. – депутат Собрания депутатов Бессергеневского сел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Ковалева В.Н. -  директор МУК «Бессергеневский СДК»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Осипова М.А. – директор СДК ст. Заплавской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Кононова Л.А. – директор СК х. Калинин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Медный А.П. – директор МБОУСОШ № 41 (по согласованию)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 В.В. – директор МБОУСОШ № 52 (по согласованию)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Ажинова</w:t>
      </w:r>
      <w:proofErr w:type="spellEnd"/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– директор МБДОУ № 7 «Березка» (по согласованию)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Аргусов Т.М. – Заплавская врачебная амбулатория - врач общей практ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(по согласованию) </w:t>
      </w:r>
    </w:p>
    <w:p w:rsid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Гузев А.А.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участковый уполномоченный полиции (по согласова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нию)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4321A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321A" w:rsidRPr="00CF151D" w:rsidSect="00E60CEC">
          <w:pgSz w:w="11910" w:h="16840"/>
          <w:pgMar w:top="567" w:right="740" w:bottom="709" w:left="1600" w:header="720" w:footer="720" w:gutter="0"/>
          <w:cols w:space="720"/>
        </w:sect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Дмитрова</w:t>
      </w:r>
    </w:p>
    <w:p w:rsidR="0011787A" w:rsidRPr="0011787A" w:rsidRDefault="0011787A" w:rsidP="00CF151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</w:p>
    <w:sectPr w:rsidR="0011787A" w:rsidRPr="0011787A" w:rsidSect="00ED1F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7B0" w:rsidRDefault="00DF27B0">
      <w:pPr>
        <w:spacing w:after="0" w:line="240" w:lineRule="auto"/>
      </w:pPr>
      <w:r>
        <w:separator/>
      </w:r>
    </w:p>
  </w:endnote>
  <w:endnote w:type="continuationSeparator" w:id="0">
    <w:p w:rsidR="00DF27B0" w:rsidRDefault="00D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7B0" w:rsidRDefault="00DF27B0">
      <w:pPr>
        <w:spacing w:after="0" w:line="240" w:lineRule="auto"/>
      </w:pPr>
      <w:r>
        <w:separator/>
      </w:r>
    </w:p>
  </w:footnote>
  <w:footnote w:type="continuationSeparator" w:id="0">
    <w:p w:rsidR="00DF27B0" w:rsidRDefault="00D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6C88"/>
    <w:rsid w:val="000E1AD0"/>
    <w:rsid w:val="000E5E21"/>
    <w:rsid w:val="000F20C0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93D97"/>
    <w:rsid w:val="0059697E"/>
    <w:rsid w:val="005A3DC4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941E6"/>
    <w:rsid w:val="007B5ACC"/>
    <w:rsid w:val="007E07B8"/>
    <w:rsid w:val="008028B2"/>
    <w:rsid w:val="00821ECC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C4D7-F154-460A-B14E-D10EA62D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GOCS</cp:lastModifiedBy>
  <cp:revision>10</cp:revision>
  <cp:lastPrinted>2019-12-19T05:36:00Z</cp:lastPrinted>
  <dcterms:created xsi:type="dcterms:W3CDTF">2018-02-28T07:57:00Z</dcterms:created>
  <dcterms:modified xsi:type="dcterms:W3CDTF">2019-12-19T05:38:00Z</dcterms:modified>
</cp:coreProperties>
</file>