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EF0A55" w:rsidRDefault="00C61A0A" w:rsidP="006532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EF0A5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222504" wp14:editId="7CF2C93D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EF0A55" w:rsidRDefault="00C61A0A" w:rsidP="006532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F0A5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Российская Федерация </w:t>
      </w:r>
    </w:p>
    <w:p w:rsidR="00C61A0A" w:rsidRPr="00EF0A55" w:rsidRDefault="00C61A0A" w:rsidP="006532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F0A5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C61A0A" w:rsidRPr="00EF0A55" w:rsidRDefault="00C61A0A" w:rsidP="006532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F0A5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ОКТЯБРЬСКИЙ РАЙОН</w:t>
      </w:r>
    </w:p>
    <w:p w:rsidR="00C61A0A" w:rsidRPr="00EF0A55" w:rsidRDefault="00C61A0A" w:rsidP="006532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EF0A55" w:rsidRDefault="003361F1" w:rsidP="006532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C61A0A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страция </w:t>
      </w:r>
      <w:r w:rsidR="00045E4C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EF0A55" w:rsidRDefault="00C61A0A" w:rsidP="006532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EF0A55" w:rsidRDefault="00C61A0A" w:rsidP="006532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F0A5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:rsidR="00E95FEF" w:rsidRPr="00EF0A55" w:rsidRDefault="00E95FEF" w:rsidP="00653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EF0A55" w:rsidRDefault="00F7417A" w:rsidP="0065322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821ECC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22.02</w:t>
      </w:r>
      <w:r w:rsidR="00E95FEF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.201</w:t>
      </w:r>
      <w:r w:rsidR="00F76B70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0F20C0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 </w:t>
      </w:r>
      <w:r w:rsidR="008028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34</w:t>
      </w:r>
      <w:r w:rsidR="00426958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45E4C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EF0A55" w:rsidRDefault="00E95FEF" w:rsidP="006532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07AC" w:rsidRPr="00EF0A55" w:rsidRDefault="009007AC" w:rsidP="0065322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49"/>
      </w:tblGrid>
      <w:tr w:rsidR="009007AC" w:rsidRPr="00EF0A55" w:rsidTr="00EF0A55">
        <w:trPr>
          <w:trHeight w:val="1248"/>
        </w:trPr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</w:tcPr>
          <w:p w:rsidR="00EF0A55" w:rsidRPr="00EF0A55" w:rsidRDefault="00EF0A55" w:rsidP="006532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0A55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3746E6">
              <w:rPr>
                <w:rFonts w:ascii="Times New Roman" w:hAnsi="Times New Roman" w:cs="Times New Roman"/>
                <w:sz w:val="28"/>
                <w:szCs w:val="28"/>
              </w:rPr>
              <w:t>мерах по сохранению и раци</w:t>
            </w:r>
            <w:r w:rsidR="003746E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746E6">
              <w:rPr>
                <w:rFonts w:ascii="Times New Roman" w:hAnsi="Times New Roman" w:cs="Times New Roman"/>
                <w:sz w:val="28"/>
                <w:szCs w:val="28"/>
              </w:rPr>
              <w:t>нальному использованию защи</w:t>
            </w:r>
            <w:r w:rsidR="003746E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746E6">
              <w:rPr>
                <w:rFonts w:ascii="Times New Roman" w:hAnsi="Times New Roman" w:cs="Times New Roman"/>
                <w:sz w:val="28"/>
                <w:szCs w:val="28"/>
              </w:rPr>
              <w:t>ных сооружений и иных объе</w:t>
            </w:r>
            <w:r w:rsidR="003746E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746E6">
              <w:rPr>
                <w:rFonts w:ascii="Times New Roman" w:hAnsi="Times New Roman" w:cs="Times New Roman"/>
                <w:sz w:val="28"/>
                <w:szCs w:val="28"/>
              </w:rPr>
              <w:t>тов ГО</w:t>
            </w:r>
          </w:p>
          <w:p w:rsidR="009007AC" w:rsidRPr="00EF0A55" w:rsidRDefault="009007AC" w:rsidP="0065322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007AC" w:rsidRPr="00EF0A55" w:rsidTr="00EF0A55">
        <w:trPr>
          <w:trHeight w:val="80"/>
        </w:trPr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EF0A55" w:rsidRDefault="009007AC" w:rsidP="00653221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746E6" w:rsidRDefault="003746E6" w:rsidP="00653221">
      <w:pPr>
        <w:pStyle w:val="a9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2529E">
        <w:rPr>
          <w:rFonts w:ascii="Times New Roman" w:eastAsia="Times New Roman" w:hAnsi="Times New Roman" w:cs="Times New Roman"/>
          <w:sz w:val="28"/>
          <w:szCs w:val="28"/>
        </w:rPr>
        <w:t>В соответствии с требованиями Федерального закона от 12 февраля 1998 года № 28-ФЗ «О гражданской обороне», постановлением Правительства Ро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сийской Федерации от 23 апреля 1994 года № 359 «Об утверждении Положения о порядке использования объектов и имущества ГО приватизированными пре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приятиями, учреждениями и организациями», от 29.11.1999 № 1309 "О Порядке создания убежищ и иных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объектов гражданской обороны" 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по сохранению з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щитных сооружений гражданской обороны их рациональному</w:t>
      </w:r>
      <w:proofErr w:type="gramEnd"/>
      <w:r w:rsidRPr="0002529E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использованию в мирное время </w:t>
      </w:r>
    </w:p>
    <w:p w:rsidR="003746E6" w:rsidRPr="0002529E" w:rsidRDefault="003746E6" w:rsidP="00653221">
      <w:pPr>
        <w:pStyle w:val="a9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46E6" w:rsidRDefault="003746E6" w:rsidP="00653221">
      <w:pPr>
        <w:pStyle w:val="a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529E">
        <w:rPr>
          <w:rFonts w:ascii="Times New Roman" w:eastAsia="Times New Roman" w:hAnsi="Times New Roman" w:cs="Times New Roman"/>
          <w:sz w:val="28"/>
          <w:szCs w:val="28"/>
        </w:rPr>
        <w:t>ПОСТАНОВЛЯ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746E6" w:rsidRPr="0002529E" w:rsidRDefault="003746E6" w:rsidP="00653221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529E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1. Утвердить Положение о мерах по сохранению и рациональному и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 xml:space="preserve">пользованию защитных сооружений гражданской обороны на территории </w:t>
      </w:r>
      <w:r>
        <w:rPr>
          <w:rFonts w:ascii="Times New Roman" w:eastAsia="Times New Roman" w:hAnsi="Times New Roman" w:cs="Times New Roman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сергеневского сельского поселения</w:t>
      </w:r>
      <w:r w:rsidR="00E2665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согласно приложения</w:t>
      </w:r>
      <w:proofErr w:type="gramEnd"/>
      <w:r w:rsidR="00E26653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пост</w:t>
      </w:r>
      <w:r w:rsidR="00E2665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26653">
        <w:rPr>
          <w:rFonts w:ascii="Times New Roman" w:eastAsia="Times New Roman" w:hAnsi="Times New Roman" w:cs="Times New Roman"/>
          <w:sz w:val="28"/>
          <w:szCs w:val="28"/>
        </w:rPr>
        <w:t>новлению.</w:t>
      </w:r>
    </w:p>
    <w:p w:rsidR="003746E6" w:rsidRPr="0002529E" w:rsidRDefault="003746E6" w:rsidP="00653221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2. Использовать в мирное время защитные сооружения гражданской об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роны в интересах экономики и обслуживания населения, а также для защиты населения от поражающих факторов, вызванных чрезвычайными ситуациями природного и техногенного характера, с сохранением возможности приведения их в заданные сроки в состояние готовности к использованию по назначению.</w:t>
      </w:r>
    </w:p>
    <w:p w:rsidR="00E26653" w:rsidRDefault="003746E6" w:rsidP="00653221">
      <w:pPr>
        <w:pStyle w:val="a9"/>
        <w:tabs>
          <w:tab w:val="left" w:pos="851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 xml:space="preserve">3. Рекомендовать руководителям предприятий, учреждений и </w:t>
      </w:r>
      <w:proofErr w:type="gramStart"/>
      <w:r w:rsidRPr="0002529E">
        <w:rPr>
          <w:rFonts w:ascii="Times New Roman" w:eastAsia="Times New Roman" w:hAnsi="Times New Roman" w:cs="Times New Roman"/>
          <w:sz w:val="28"/>
          <w:szCs w:val="28"/>
        </w:rPr>
        <w:t>организ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ций</w:t>
      </w:r>
      <w:proofErr w:type="gramEnd"/>
      <w:r w:rsidRPr="000252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расположенных на территории </w:t>
      </w:r>
      <w:r w:rsidR="00E26653">
        <w:rPr>
          <w:rFonts w:ascii="Times New Roman" w:eastAsia="Times New Roman" w:hAnsi="Times New Roman" w:cs="Times New Roman"/>
          <w:sz w:val="28"/>
          <w:szCs w:val="28"/>
        </w:rPr>
        <w:t>Бессергеневского сельского поселения</w:t>
      </w:r>
      <w:r w:rsidR="00E26653" w:rsidRPr="000252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независимо от форм собственности и ведомственной принадлежности усилить контроль за сохранением защитных сооружений гражданской обороны</w:t>
      </w:r>
      <w:r w:rsidR="003E6D0C">
        <w:rPr>
          <w:rFonts w:ascii="Times New Roman" w:eastAsia="Times New Roman" w:hAnsi="Times New Roman" w:cs="Times New Roman"/>
          <w:sz w:val="28"/>
          <w:szCs w:val="28"/>
        </w:rPr>
        <w:t xml:space="preserve"> и их г</w:t>
      </w:r>
      <w:r w:rsidR="003E6D0C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E6D0C">
        <w:rPr>
          <w:rFonts w:ascii="Times New Roman" w:eastAsia="Times New Roman" w:hAnsi="Times New Roman" w:cs="Times New Roman"/>
          <w:sz w:val="28"/>
          <w:szCs w:val="28"/>
        </w:rPr>
        <w:t>товностью.</w:t>
      </w:r>
    </w:p>
    <w:p w:rsidR="003746E6" w:rsidRDefault="003746E6" w:rsidP="00653221">
      <w:pPr>
        <w:pStyle w:val="a9"/>
        <w:tabs>
          <w:tab w:val="left" w:pos="851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529E">
        <w:rPr>
          <w:rFonts w:ascii="Times New Roman" w:eastAsia="Times New Roman" w:hAnsi="Times New Roman" w:cs="Times New Roman"/>
          <w:sz w:val="28"/>
          <w:szCs w:val="28"/>
        </w:rPr>
        <w:lastRenderedPageBreak/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3E6D0C">
        <w:rPr>
          <w:rFonts w:ascii="Times New Roman" w:eastAsia="Times New Roman" w:hAnsi="Times New Roman" w:cs="Times New Roman"/>
          <w:sz w:val="28"/>
          <w:szCs w:val="28"/>
        </w:rPr>
        <w:t>Инспектору по вопросам пожарной безопасности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 xml:space="preserve"> совместно с </w:t>
      </w:r>
      <w:r w:rsidR="003E6D0C">
        <w:rPr>
          <w:rFonts w:ascii="Times New Roman" w:eastAsia="Times New Roman" w:hAnsi="Times New Roman" w:cs="Times New Roman"/>
          <w:sz w:val="28"/>
          <w:szCs w:val="28"/>
        </w:rPr>
        <w:t>замест</w:t>
      </w:r>
      <w:r w:rsidR="003E6D0C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E6D0C">
        <w:rPr>
          <w:rFonts w:ascii="Times New Roman" w:eastAsia="Times New Roman" w:hAnsi="Times New Roman" w:cs="Times New Roman"/>
          <w:sz w:val="28"/>
          <w:szCs w:val="28"/>
        </w:rPr>
        <w:t xml:space="preserve">телем </w:t>
      </w:r>
      <w:r w:rsidR="003361F1">
        <w:rPr>
          <w:rFonts w:ascii="Times New Roman" w:eastAsia="Times New Roman" w:hAnsi="Times New Roman" w:cs="Times New Roman"/>
          <w:sz w:val="28"/>
          <w:szCs w:val="28"/>
        </w:rPr>
        <w:t>Глав</w:t>
      </w:r>
      <w:r w:rsidR="003E6D0C">
        <w:rPr>
          <w:rFonts w:ascii="Times New Roman" w:eastAsia="Times New Roman" w:hAnsi="Times New Roman" w:cs="Times New Roman"/>
          <w:sz w:val="28"/>
          <w:szCs w:val="28"/>
        </w:rPr>
        <w:t>ы по вопросам ЖКХ, строительства и благоустройства: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4.1</w:t>
      </w:r>
      <w:proofErr w:type="gramStart"/>
      <w:r w:rsidRPr="0002529E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proofErr w:type="gramEnd"/>
      <w:r w:rsidRPr="0002529E">
        <w:rPr>
          <w:rFonts w:ascii="Times New Roman" w:eastAsia="Times New Roman" w:hAnsi="Times New Roman" w:cs="Times New Roman"/>
          <w:sz w:val="28"/>
          <w:szCs w:val="28"/>
        </w:rPr>
        <w:t>беспечить учёт существующих объектов гражданской обороны, а также существующих, реконструируемых и вновь строящихся зданий и соор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жений, которые по своему предназначению могут быть использованы как об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ъ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 xml:space="preserve">екты гражданской обороны, на территории </w:t>
      </w:r>
      <w:r w:rsidR="003E6D0C">
        <w:rPr>
          <w:rFonts w:ascii="Times New Roman" w:eastAsia="Times New Roman" w:hAnsi="Times New Roman" w:cs="Times New Roman"/>
          <w:sz w:val="28"/>
          <w:szCs w:val="28"/>
        </w:rPr>
        <w:t>Бессергеневского сельского посел</w:t>
      </w:r>
      <w:r w:rsidR="003E6D0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E6D0C">
        <w:rPr>
          <w:rFonts w:ascii="Times New Roman" w:eastAsia="Times New Roman" w:hAnsi="Times New Roman" w:cs="Times New Roman"/>
          <w:sz w:val="28"/>
          <w:szCs w:val="28"/>
        </w:rPr>
        <w:t>ния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3746E6" w:rsidRPr="0002529E" w:rsidRDefault="003746E6" w:rsidP="00653221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4.2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 xml:space="preserve"> Организовать контроль за поддержание объектов гражданской обор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ны в состоянии постоянн</w:t>
      </w:r>
      <w:r>
        <w:rPr>
          <w:rFonts w:ascii="Times New Roman" w:eastAsia="Times New Roman" w:hAnsi="Times New Roman" w:cs="Times New Roman"/>
          <w:sz w:val="28"/>
          <w:szCs w:val="28"/>
        </w:rPr>
        <w:t>ой готовности к использованию. 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5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 xml:space="preserve">. Настоящее постановление 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</w:rPr>
        <w:t>подписания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746E6" w:rsidRDefault="003746E6" w:rsidP="00653221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529E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EF0A55">
        <w:rPr>
          <w:rFonts w:ascii="Times New Roman" w:hAnsi="Times New Roman" w:cs="Times New Roman"/>
          <w:sz w:val="28"/>
          <w:szCs w:val="28"/>
        </w:rPr>
        <w:t>6. Настоящее постановление разместить на официальном сайте муниц</w:t>
      </w:r>
      <w:r w:rsidR="00EF0A55">
        <w:rPr>
          <w:rFonts w:ascii="Times New Roman" w:hAnsi="Times New Roman" w:cs="Times New Roman"/>
          <w:sz w:val="28"/>
          <w:szCs w:val="28"/>
        </w:rPr>
        <w:t>и</w:t>
      </w:r>
      <w:r w:rsidR="00EF0A55">
        <w:rPr>
          <w:rFonts w:ascii="Times New Roman" w:hAnsi="Times New Roman" w:cs="Times New Roman"/>
          <w:sz w:val="28"/>
          <w:szCs w:val="28"/>
        </w:rPr>
        <w:t>пального образования «Бессергеневское сельское поселение».</w:t>
      </w:r>
      <w:r w:rsidRPr="003746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F0A55" w:rsidRPr="003746E6" w:rsidRDefault="003746E6" w:rsidP="00653221">
      <w:pPr>
        <w:pStyle w:val="a9"/>
        <w:tabs>
          <w:tab w:val="left" w:pos="567"/>
          <w:tab w:val="left" w:pos="709"/>
          <w:tab w:val="left" w:pos="851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7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02529E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02529E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бой.</w:t>
      </w:r>
    </w:p>
    <w:p w:rsidR="00EF0A55" w:rsidRDefault="00EF0A55" w:rsidP="00653221">
      <w:pPr>
        <w:shd w:val="clear" w:color="auto" w:fill="FFFFFF"/>
        <w:tabs>
          <w:tab w:val="left" w:pos="1142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3746E6" w:rsidRPr="00EF0A55" w:rsidRDefault="003746E6" w:rsidP="00653221">
      <w:pPr>
        <w:shd w:val="clear" w:color="auto" w:fill="FFFFFF"/>
        <w:tabs>
          <w:tab w:val="left" w:pos="1142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3361F1" w:rsidP="00653221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</w:t>
      </w:r>
      <w:r w:rsidR="00EF0A55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F0A55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страции</w:t>
      </w:r>
    </w:p>
    <w:p w:rsidR="00EF0A55" w:rsidRPr="00EF0A55" w:rsidRDefault="00EF0A55" w:rsidP="00653221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</w:p>
    <w:p w:rsidR="00EF0A55" w:rsidRPr="00EF0A55" w:rsidRDefault="00EF0A55" w:rsidP="00653221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                                        </w:t>
      </w:r>
      <w:r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</w:t>
      </w:r>
      <w:r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А.М. Гудков</w:t>
      </w:r>
    </w:p>
    <w:p w:rsidR="00EF0A55" w:rsidRPr="00EF0A55" w:rsidRDefault="00EF0A55" w:rsidP="00653221">
      <w:pPr>
        <w:shd w:val="clear" w:color="auto" w:fill="FFFFFF"/>
        <w:tabs>
          <w:tab w:val="left" w:pos="1142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653221">
      <w:pPr>
        <w:shd w:val="clear" w:color="auto" w:fill="FFFFFF"/>
        <w:tabs>
          <w:tab w:val="left" w:pos="1142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6532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6532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6532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6532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6532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6532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6532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6532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6532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6532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653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653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653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653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653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653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653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653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653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653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653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653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6532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653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6"/>
        <w:gridCol w:w="5145"/>
      </w:tblGrid>
      <w:tr w:rsidR="00EF0A55" w:rsidRPr="00EF0A55" w:rsidTr="00FD6A5B">
        <w:tc>
          <w:tcPr>
            <w:tcW w:w="4426" w:type="dxa"/>
          </w:tcPr>
          <w:p w:rsidR="00EF0A55" w:rsidRPr="00EF0A55" w:rsidRDefault="00EF0A55" w:rsidP="006532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5" w:type="dxa"/>
          </w:tcPr>
          <w:p w:rsidR="00EF0A55" w:rsidRPr="00EF0A55" w:rsidRDefault="00EF0A55" w:rsidP="0065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A5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DA5A48" wp14:editId="0CC621B3">
                      <wp:simplePos x="0" y="0"/>
                      <wp:positionH relativeFrom="column">
                        <wp:posOffset>1139825</wp:posOffset>
                      </wp:positionH>
                      <wp:positionV relativeFrom="paragraph">
                        <wp:posOffset>-56515</wp:posOffset>
                      </wp:positionV>
                      <wp:extent cx="2374265" cy="1403985"/>
                      <wp:effectExtent l="0" t="0" r="9525" b="3175"/>
                      <wp:wrapNone/>
                      <wp:docPr id="30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F0A55" w:rsidRPr="00B3380C" w:rsidRDefault="00EF0A55" w:rsidP="00EF0A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П</w:t>
                                  </w:r>
                                  <w:r w:rsidRPr="00B3380C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риложение</w:t>
                                  </w:r>
                                </w:p>
                                <w:p w:rsidR="00EF0A55" w:rsidRPr="00B3380C" w:rsidRDefault="00EF0A55" w:rsidP="00EF0A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B3380C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к постановлению</w:t>
                                  </w:r>
                                </w:p>
                                <w:p w:rsidR="00EF0A55" w:rsidRPr="00B3380C" w:rsidRDefault="003361F1" w:rsidP="00EF0A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Админи</w:t>
                                  </w:r>
                                  <w:r w:rsidR="00EF0A55" w:rsidRPr="00B3380C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страции</w:t>
                                  </w:r>
                                </w:p>
                                <w:p w:rsidR="00EF0A55" w:rsidRPr="00B3380C" w:rsidRDefault="00EF0A55" w:rsidP="00EF0A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B3380C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Бессергеневского</w:t>
                                  </w:r>
                                </w:p>
                                <w:p w:rsidR="00EF0A55" w:rsidRPr="00B3380C" w:rsidRDefault="00EF0A55" w:rsidP="00EF0A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B3380C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сельского поселения</w:t>
                                  </w:r>
                                </w:p>
                                <w:p w:rsidR="00EF0A55" w:rsidRPr="00B3380C" w:rsidRDefault="003746E6" w:rsidP="00EF0A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от 22.02.2018 № 34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89.75pt;margin-top:-4.4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" stroked="f">
                      <v:textbox style="mso-fit-shape-to-text:t">
                        <w:txbxContent>
                          <w:p w:rsidR="00EF0A55" w:rsidRPr="00B3380C" w:rsidRDefault="00EF0A55" w:rsidP="00EF0A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</w:p>
                          <w:p w:rsidR="00EF0A55" w:rsidRPr="00B3380C" w:rsidRDefault="00EF0A55" w:rsidP="00EF0A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EF0A55" w:rsidRPr="00B3380C" w:rsidRDefault="003361F1" w:rsidP="00EF0A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</w:t>
                            </w:r>
                            <w:r w:rsidR="00EF0A55"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страции</w:t>
                            </w:r>
                          </w:p>
                          <w:p w:rsidR="00EF0A55" w:rsidRPr="00B3380C" w:rsidRDefault="00EF0A55" w:rsidP="00EF0A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EF0A55" w:rsidRPr="00B3380C" w:rsidRDefault="00EF0A55" w:rsidP="00EF0A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EF0A55" w:rsidRPr="00B3380C" w:rsidRDefault="003746E6" w:rsidP="00EF0A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22.02.2018 № 34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F0A55" w:rsidRPr="00EF0A55" w:rsidTr="00FD6A5B">
        <w:tc>
          <w:tcPr>
            <w:tcW w:w="4426" w:type="dxa"/>
          </w:tcPr>
          <w:p w:rsidR="00EF0A55" w:rsidRPr="00EF0A55" w:rsidRDefault="00EF0A55" w:rsidP="006532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5" w:type="dxa"/>
          </w:tcPr>
          <w:p w:rsidR="00EF0A55" w:rsidRPr="00EF0A55" w:rsidRDefault="00EF0A55" w:rsidP="0065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0A55" w:rsidRPr="00EF0A55" w:rsidTr="00FD6A5B">
        <w:tc>
          <w:tcPr>
            <w:tcW w:w="4426" w:type="dxa"/>
          </w:tcPr>
          <w:p w:rsidR="00EF0A55" w:rsidRPr="00EF0A55" w:rsidRDefault="00EF0A55" w:rsidP="006532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5" w:type="dxa"/>
          </w:tcPr>
          <w:p w:rsidR="00EF0A55" w:rsidRPr="00EF0A55" w:rsidRDefault="00EF0A55" w:rsidP="0065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F0A55" w:rsidRPr="00EF0A55" w:rsidRDefault="00EF0A55" w:rsidP="00653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6532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6532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653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A55" w:rsidRPr="003E6D0C" w:rsidRDefault="00EF0A55" w:rsidP="0065322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3E6D0C" w:rsidRPr="003E6D0C" w:rsidRDefault="003E6D0C" w:rsidP="006532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E6D0C">
        <w:rPr>
          <w:rFonts w:ascii="Times New Roman" w:eastAsia="Times New Roman" w:hAnsi="Times New Roman" w:cs="Times New Roman"/>
          <w:sz w:val="28"/>
          <w:szCs w:val="28"/>
        </w:rPr>
        <w:t>ПОЛОЖЕНИЕ</w:t>
      </w:r>
    </w:p>
    <w:p w:rsidR="003E6D0C" w:rsidRDefault="003E6D0C" w:rsidP="006532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E6D0C">
        <w:rPr>
          <w:rFonts w:ascii="Times New Roman" w:eastAsia="Times New Roman" w:hAnsi="Times New Roman" w:cs="Times New Roman"/>
          <w:sz w:val="28"/>
          <w:szCs w:val="28"/>
        </w:rPr>
        <w:t xml:space="preserve">о мерах по сохранению и рациональному использованию защитных </w:t>
      </w:r>
    </w:p>
    <w:p w:rsidR="003E6D0C" w:rsidRDefault="003E6D0C" w:rsidP="006532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E6D0C">
        <w:rPr>
          <w:rFonts w:ascii="Times New Roman" w:eastAsia="Times New Roman" w:hAnsi="Times New Roman" w:cs="Times New Roman"/>
          <w:sz w:val="28"/>
          <w:szCs w:val="28"/>
        </w:rPr>
        <w:t xml:space="preserve">сооружений гражданской обороны на территории </w:t>
      </w:r>
    </w:p>
    <w:p w:rsidR="003E6D0C" w:rsidRPr="003E6D0C" w:rsidRDefault="003E6D0C" w:rsidP="006532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Бессергеневского сельского поселения</w:t>
      </w:r>
    </w:p>
    <w:p w:rsidR="003E6D0C" w:rsidRPr="00D4256E" w:rsidRDefault="003E6D0C" w:rsidP="00653221">
      <w:p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256E">
        <w:rPr>
          <w:rFonts w:ascii="Times New Roman" w:eastAsia="Times New Roman" w:hAnsi="Times New Roman" w:cs="Times New Roman"/>
          <w:color w:val="3C3C3C"/>
          <w:sz w:val="28"/>
          <w:szCs w:val="28"/>
        </w:rPr>
        <w:br/>
        <w:t xml:space="preserve">             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Настоящее Положение разработано на основании постановления Пр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вительства РФ от 29.11.99 N 1309 "О порядке создания убежищ и иных объе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тов гражданской обороны" для определения порядка содержания и эксплуат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ции защитных сооружений. 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            Настоящее Положение определяет порядок создания, сохранения и и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пользования на территории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Бессергеневского сельского поселения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защитных сооружений гражданской оборо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ны</w:t>
      </w:r>
      <w:r w:rsidR="006532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 далее ЗС ГО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 Ответственность за содержание, эксплуатацию и готовность ЗС ГО несут руководители организаций независимо от форм собственности и ведо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ственной принадлежности, на балансе которых находятся сооружения.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 В обязанности руководителя объекта входит: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организация мероприятий по обеспечению сохранности и готовности ЗС ГО к приёму укрываемых, своевременному техническому обслуживанию, ремонту и замене защитных устройств и оборудования;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обеспечение эффективного использования помещений ЗС ГО для нужд предприятий, организаций, учреждений и обслуживания населения в соотве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ствии с проектом;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организация подготовки личного состава групп (звеньев) по обслуж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ванию ЗС ГО, обучение рабочих и служащих правилам пользования ЗС ГО в чрезвычайных ситуациях;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осуществление систематического </w:t>
      </w:r>
      <w:proofErr w:type="gramStart"/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контроля за</w:t>
      </w:r>
      <w:proofErr w:type="gramEnd"/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содержанием, эксплуат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цией и готовностью ЗС ГО к использованию по прямому предназначению.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 На предприятиях, в учреждениях и организациях, эксплуатирующих ЗС ГО, приказом назначаются ответственные лица, в обязанности которых вх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дит организация правильного содержания помещений, обеспечение сохранн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сти защитных устройств и инженерно-технического оборудования. Для ремонта помещений и оборудования ответственные лица подготавливают проектно-сметную документацию и организуют выполнение самих работ.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 Для обслуживания ЗС ГО в период пребывания в них укрываемых с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здаются группы (звенья) по обслуживанию ЗС ГО из расчета одна группа (зв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но) в зависимости от вместимости на каждое сооружение.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5. Группы (звенья) по обслуживанию ЗС ГО обеспечиваются средствами индивидуальной защиты, радиационной и химической разведки, специальной 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обработки, связи, медицинским имуществом и инструментом согласно нормам оснащения.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 ЗС ГО при режиме повседневной деятельности могут использоваться для нужд предприятий, учреждений и организаций.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="006532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7. При эксплуатации ЗС ГО в режиме повседневной деятельности дол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ны выполняться все требования, обеспечивающие пригодность помещений к переводу их в установленные сроки на режим ЗС ГО, и необходимые условия для пребывания людей в ЗС ГО в чрезвычайных ситуациях мирного времени.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="006532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 В процессе эксплуатации ЗС ГО в мирное время запрещается: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="006532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proofErr w:type="gramStart"/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-п</w:t>
      </w:r>
      <w:proofErr w:type="gramEnd"/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ерепланировка помещений;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="006532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-устройство отверстий или проемов в ограждающих конструкциях;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="006532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-нарушение герметизации и гидроизоляции;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="006532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-демонтаж оборудования;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="006532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-застройка участков территории вблизи входов, выходов и оголовков </w:t>
      </w:r>
      <w:proofErr w:type="spellStart"/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воздухозабора</w:t>
      </w:r>
      <w:proofErr w:type="spellEnd"/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="006532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-применение сгораемых синтетических материалов при отделке пом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щений.</w:t>
      </w:r>
    </w:p>
    <w:p w:rsidR="003E6D0C" w:rsidRDefault="00653221" w:rsidP="00653221">
      <w:pPr>
        <w:shd w:val="clear" w:color="auto" w:fill="FFFFFF"/>
        <w:tabs>
          <w:tab w:val="left" w:pos="709"/>
          <w:tab w:val="left" w:pos="851"/>
        </w:tabs>
        <w:spacing w:after="0" w:line="240" w:lineRule="auto"/>
        <w:rPr>
          <w:rFonts w:ascii="Arial" w:eastAsia="Times New Roman" w:hAnsi="Arial" w:cs="Arial"/>
          <w:b/>
          <w:bCs/>
          <w:color w:val="444444"/>
          <w:kern w:val="36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="003E6D0C"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9. Защитные сооружения в соответствии с их использованием в мирное время должны быть укомплектованы первичными средствами пожаротушения (ручными пенными огнетушителями, песком и др.) в количествах, предусмо</w:t>
      </w:r>
      <w:r w:rsidR="003E6D0C"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 w:rsidR="003E6D0C"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ренных соответствующими типовыми правилами пожарной безопасности.</w:t>
      </w:r>
      <w:r w:rsidR="003E6D0C"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3E6D0C"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10.Инженерно-техническое оборудование защитных сооружений должно содержаться в исправности и готовности к использованию по назначению. С</w:t>
      </w:r>
      <w:r w:rsidR="003E6D0C"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="003E6D0C" w:rsidRPr="00D425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держание, эксплуатация, текущий и плановый ремонты инженерно-технического оборудования осуществляются в соответствии с инструкциями заводов-изготовителей</w:t>
      </w:r>
      <w:r w:rsidR="003E6D0C" w:rsidRPr="00D4256E">
        <w:rPr>
          <w:rFonts w:ascii="Times New Roman" w:eastAsia="Times New Roman" w:hAnsi="Times New Roman" w:cs="Times New Roman"/>
          <w:color w:val="3C3C3C"/>
          <w:sz w:val="28"/>
          <w:szCs w:val="28"/>
        </w:rPr>
        <w:t>.</w:t>
      </w:r>
    </w:p>
    <w:p w:rsidR="00EF0A55" w:rsidRDefault="00EF0A55" w:rsidP="0065322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653221" w:rsidRPr="00EF0A55" w:rsidRDefault="00653221" w:rsidP="0065322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653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:rsidR="00EF0A55" w:rsidRDefault="00EF0A55" w:rsidP="00653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 xml:space="preserve">по делопроизводству </w:t>
      </w:r>
    </w:p>
    <w:p w:rsidR="00EF0A55" w:rsidRPr="00EF0A55" w:rsidRDefault="00EF0A55" w:rsidP="00653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 xml:space="preserve">и архивной работе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EF0A55">
        <w:rPr>
          <w:rFonts w:ascii="Times New Roman" w:hAnsi="Times New Roman" w:cs="Times New Roman"/>
          <w:sz w:val="28"/>
          <w:szCs w:val="28"/>
        </w:rPr>
        <w:t xml:space="preserve">           Е. В. Дмитрова</w:t>
      </w:r>
    </w:p>
    <w:p w:rsidR="000E5E21" w:rsidRPr="00EF0A55" w:rsidRDefault="000E5E21" w:rsidP="00653221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0E5E21" w:rsidRPr="00EF0A55" w:rsidRDefault="000E5E21" w:rsidP="00653221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E027CB" w:rsidRPr="00EF0A55" w:rsidRDefault="00E027CB" w:rsidP="00653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6E6" w:rsidRPr="00EF0A55" w:rsidRDefault="003746E6" w:rsidP="00653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746E6" w:rsidRPr="00EF0A55" w:rsidSect="00ED1F85">
      <w:pgSz w:w="11906" w:h="16838"/>
      <w:pgMar w:top="851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45E4C"/>
    <w:rsid w:val="00083ACD"/>
    <w:rsid w:val="000D6C88"/>
    <w:rsid w:val="000E5E21"/>
    <w:rsid w:val="000F20C0"/>
    <w:rsid w:val="00156489"/>
    <w:rsid w:val="001824DB"/>
    <w:rsid w:val="00213124"/>
    <w:rsid w:val="00233B33"/>
    <w:rsid w:val="00252D46"/>
    <w:rsid w:val="00261720"/>
    <w:rsid w:val="00281B0A"/>
    <w:rsid w:val="00287D87"/>
    <w:rsid w:val="002B257E"/>
    <w:rsid w:val="002C6A76"/>
    <w:rsid w:val="002F6DF1"/>
    <w:rsid w:val="003151FB"/>
    <w:rsid w:val="003361F1"/>
    <w:rsid w:val="003746E6"/>
    <w:rsid w:val="003A0972"/>
    <w:rsid w:val="003A0D33"/>
    <w:rsid w:val="003C15AE"/>
    <w:rsid w:val="003E6D0C"/>
    <w:rsid w:val="00406031"/>
    <w:rsid w:val="00406DCE"/>
    <w:rsid w:val="00413E1A"/>
    <w:rsid w:val="00426958"/>
    <w:rsid w:val="00464CC6"/>
    <w:rsid w:val="00491996"/>
    <w:rsid w:val="004E6343"/>
    <w:rsid w:val="005045B5"/>
    <w:rsid w:val="0059697E"/>
    <w:rsid w:val="005F6CA2"/>
    <w:rsid w:val="00622D16"/>
    <w:rsid w:val="006341DB"/>
    <w:rsid w:val="00653221"/>
    <w:rsid w:val="00660FA9"/>
    <w:rsid w:val="00691B64"/>
    <w:rsid w:val="006D2A87"/>
    <w:rsid w:val="0076610D"/>
    <w:rsid w:val="007941E6"/>
    <w:rsid w:val="008028B2"/>
    <w:rsid w:val="00821ECC"/>
    <w:rsid w:val="008F0801"/>
    <w:rsid w:val="009007AC"/>
    <w:rsid w:val="009348D6"/>
    <w:rsid w:val="009A11EA"/>
    <w:rsid w:val="00A02F11"/>
    <w:rsid w:val="00AC0544"/>
    <w:rsid w:val="00B3380C"/>
    <w:rsid w:val="00B84E8B"/>
    <w:rsid w:val="00C61A0A"/>
    <w:rsid w:val="00C82C54"/>
    <w:rsid w:val="00C86C29"/>
    <w:rsid w:val="00CB5F18"/>
    <w:rsid w:val="00CD7F5F"/>
    <w:rsid w:val="00CE3594"/>
    <w:rsid w:val="00D92B58"/>
    <w:rsid w:val="00DB1FED"/>
    <w:rsid w:val="00E027CB"/>
    <w:rsid w:val="00E1187D"/>
    <w:rsid w:val="00E26653"/>
    <w:rsid w:val="00E37C9C"/>
    <w:rsid w:val="00E95FEF"/>
    <w:rsid w:val="00ED1F85"/>
    <w:rsid w:val="00EF0A55"/>
    <w:rsid w:val="00F130A3"/>
    <w:rsid w:val="00F22942"/>
    <w:rsid w:val="00F244F5"/>
    <w:rsid w:val="00F55666"/>
    <w:rsid w:val="00F7417A"/>
    <w:rsid w:val="00F76B70"/>
    <w:rsid w:val="00FE2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semiHidden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semiHidden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64921-99D4-4562-B7AA-5ACD973E5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1015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Молодежь</cp:lastModifiedBy>
  <cp:revision>5</cp:revision>
  <cp:lastPrinted>2018-02-24T13:05:00Z</cp:lastPrinted>
  <dcterms:created xsi:type="dcterms:W3CDTF">2018-02-24T09:17:00Z</dcterms:created>
  <dcterms:modified xsi:type="dcterms:W3CDTF">2018-02-24T13:06:00Z</dcterms:modified>
</cp:coreProperties>
</file>