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9BB" w:rsidRPr="00E949BB" w:rsidRDefault="00E949BB" w:rsidP="00E949BB">
      <w:pPr>
        <w:jc w:val="both"/>
        <w:rPr>
          <w:rFonts w:ascii="Times New Roman" w:hAnsi="Times New Roman" w:cs="Times New Roman"/>
          <w:sz w:val="32"/>
        </w:rPr>
      </w:pPr>
      <w:r w:rsidRPr="00E949BB">
        <w:rPr>
          <w:rFonts w:ascii="Times New Roman" w:hAnsi="Times New Roman" w:cs="Times New Roman"/>
          <w:sz w:val="32"/>
        </w:rPr>
        <w:fldChar w:fldCharType="begin"/>
      </w:r>
      <w:r w:rsidRPr="00E949BB">
        <w:rPr>
          <w:rFonts w:ascii="Times New Roman" w:hAnsi="Times New Roman" w:cs="Times New Roman"/>
          <w:sz w:val="32"/>
        </w:rPr>
        <w:instrText xml:space="preserve"> HYPERLINK "http://www.garant.ru/hotlaw/federal/1431227/" </w:instrText>
      </w:r>
      <w:r w:rsidRPr="00E949BB">
        <w:rPr>
          <w:rFonts w:ascii="Times New Roman" w:hAnsi="Times New Roman" w:cs="Times New Roman"/>
          <w:sz w:val="32"/>
        </w:rPr>
        <w:fldChar w:fldCharType="separate"/>
      </w:r>
      <w:r w:rsidRPr="00E949BB">
        <w:rPr>
          <w:rStyle w:val="a3"/>
          <w:rFonts w:ascii="Times New Roman" w:hAnsi="Times New Roman" w:cs="Times New Roman"/>
          <w:sz w:val="32"/>
        </w:rPr>
        <w:t>Постановлением Правительства РФ от 31 декабря 2020 г. № 2391 внесены изменения в некоторые акты Правительства Российской Федерации, продлевающие </w:t>
      </w:r>
      <w:r w:rsidRPr="00E949BB">
        <w:rPr>
          <w:rFonts w:ascii="Times New Roman" w:hAnsi="Times New Roman" w:cs="Times New Roman"/>
          <w:sz w:val="32"/>
        </w:rPr>
        <w:fldChar w:fldCharType="end"/>
      </w:r>
      <w:r>
        <w:rPr>
          <w:rFonts w:ascii="Times New Roman" w:hAnsi="Times New Roman" w:cs="Times New Roman"/>
          <w:sz w:val="32"/>
        </w:rPr>
        <w:t xml:space="preserve"> </w:t>
      </w:r>
      <w:bookmarkStart w:id="0" w:name="_GoBack"/>
      <w:bookmarkEnd w:id="0"/>
      <w:proofErr w:type="spellStart"/>
      <w:r w:rsidRPr="00E949BB">
        <w:rPr>
          <w:rFonts w:ascii="Times New Roman" w:hAnsi="Times New Roman" w:cs="Times New Roman"/>
          <w:sz w:val="32"/>
        </w:rPr>
        <w:t>беззаявительный</w:t>
      </w:r>
      <w:proofErr w:type="spellEnd"/>
      <w:r w:rsidRPr="00E949BB">
        <w:rPr>
          <w:rFonts w:ascii="Times New Roman" w:hAnsi="Times New Roman" w:cs="Times New Roman"/>
          <w:sz w:val="32"/>
        </w:rPr>
        <w:t xml:space="preserve"> порядок предоставления субсидий на оплату жилья и услуг ЖКХ.</w:t>
      </w:r>
    </w:p>
    <w:p w:rsidR="00E949BB" w:rsidRPr="00E949BB" w:rsidRDefault="00E949BB" w:rsidP="00E949BB">
      <w:pPr>
        <w:jc w:val="both"/>
        <w:rPr>
          <w:rFonts w:ascii="Times New Roman" w:hAnsi="Times New Roman" w:cs="Times New Roman"/>
          <w:sz w:val="32"/>
        </w:rPr>
      </w:pPr>
      <w:proofErr w:type="gramStart"/>
      <w:r w:rsidRPr="00E949BB">
        <w:rPr>
          <w:rFonts w:ascii="Times New Roman" w:hAnsi="Times New Roman" w:cs="Times New Roman"/>
          <w:sz w:val="32"/>
        </w:rPr>
        <w:t xml:space="preserve">Так, в случае, если срок предоставления субсидии на оплату жилого помещения и коммунальных услуг истекает в период с 1 октября 2020 г. по 1 апреля 2021 г., субсидия предоставляется в том же размере на следующие 6 месяцев в </w:t>
      </w:r>
      <w:proofErr w:type="spellStart"/>
      <w:r w:rsidRPr="00E949BB">
        <w:rPr>
          <w:rFonts w:ascii="Times New Roman" w:hAnsi="Times New Roman" w:cs="Times New Roman"/>
          <w:sz w:val="32"/>
        </w:rPr>
        <w:t>беззаявительном</w:t>
      </w:r>
      <w:proofErr w:type="spellEnd"/>
      <w:r w:rsidRPr="00E949BB">
        <w:rPr>
          <w:rFonts w:ascii="Times New Roman" w:hAnsi="Times New Roman" w:cs="Times New Roman"/>
          <w:sz w:val="32"/>
        </w:rPr>
        <w:t xml:space="preserve"> порядке с перерасчетом ее размера после представления документов в соответствии с разделом II Правил предоставления субсидий на оплату жилого помещения и</w:t>
      </w:r>
      <w:proofErr w:type="gramEnd"/>
      <w:r w:rsidRPr="00E949BB">
        <w:rPr>
          <w:rFonts w:ascii="Times New Roman" w:hAnsi="Times New Roman" w:cs="Times New Roman"/>
          <w:sz w:val="32"/>
        </w:rPr>
        <w:t xml:space="preserve"> коммунальных услуг.</w:t>
      </w:r>
    </w:p>
    <w:p w:rsidR="00E949BB" w:rsidRPr="00E949BB" w:rsidRDefault="00E949BB" w:rsidP="00E949BB">
      <w:pPr>
        <w:jc w:val="both"/>
        <w:rPr>
          <w:rFonts w:ascii="Times New Roman" w:hAnsi="Times New Roman" w:cs="Times New Roman"/>
          <w:sz w:val="32"/>
        </w:rPr>
      </w:pPr>
      <w:r w:rsidRPr="00E949BB">
        <w:rPr>
          <w:rFonts w:ascii="Times New Roman" w:hAnsi="Times New Roman" w:cs="Times New Roman"/>
          <w:sz w:val="32"/>
        </w:rPr>
        <w:t xml:space="preserve">На 1 июля 2021 года перенесен срок вступления в силу норм о получении из ГИС ЖКХ </w:t>
      </w:r>
      <w:proofErr w:type="gramStart"/>
      <w:r w:rsidRPr="00E949BB">
        <w:rPr>
          <w:rFonts w:ascii="Times New Roman" w:hAnsi="Times New Roman" w:cs="Times New Roman"/>
          <w:sz w:val="32"/>
        </w:rPr>
        <w:t>сведений</w:t>
      </w:r>
      <w:proofErr w:type="gramEnd"/>
      <w:r w:rsidRPr="00E949BB">
        <w:rPr>
          <w:rFonts w:ascii="Times New Roman" w:hAnsi="Times New Roman" w:cs="Times New Roman"/>
          <w:sz w:val="32"/>
        </w:rPr>
        <w:t xml:space="preserve"> о наличии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года. Речь также идет о получении этих данных через СМЭВ.</w:t>
      </w:r>
    </w:p>
    <w:p w:rsidR="00E949BB" w:rsidRPr="00E949BB" w:rsidRDefault="00E949BB" w:rsidP="00E949BB">
      <w:pPr>
        <w:jc w:val="both"/>
        <w:rPr>
          <w:rFonts w:ascii="Times New Roman" w:hAnsi="Times New Roman" w:cs="Times New Roman"/>
          <w:sz w:val="32"/>
        </w:rPr>
      </w:pPr>
      <w:r w:rsidRPr="00E949BB">
        <w:rPr>
          <w:rFonts w:ascii="Times New Roman" w:hAnsi="Times New Roman" w:cs="Times New Roman"/>
          <w:sz w:val="32"/>
        </w:rPr>
        <w:t>Правительственный документ действует с 1 января 2021 года.</w:t>
      </w:r>
    </w:p>
    <w:p w:rsidR="00B7001E" w:rsidRDefault="00B7001E"/>
    <w:sectPr w:rsidR="00B70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1A8"/>
    <w:rsid w:val="00B7001E"/>
    <w:rsid w:val="00E949BB"/>
    <w:rsid w:val="00FE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9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9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3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62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481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132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0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1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606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022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75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1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2021-01-18T12:55:00Z</dcterms:created>
  <dcterms:modified xsi:type="dcterms:W3CDTF">2021-01-18T12:56:00Z</dcterms:modified>
</cp:coreProperties>
</file>