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46" w:rsidRPr="005A2346" w:rsidRDefault="005A2346" w:rsidP="005A2346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5A2346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Правительством РФ приняты дополнительные меры по оказанию помощи гражданам в поиске работы, а работодателям – персонала</w:t>
      </w:r>
    </w:p>
    <w:p w:rsidR="005A2346" w:rsidRDefault="005A2346" w:rsidP="005A234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000000"/>
        </w:rPr>
      </w:pPr>
      <w:hyperlink r:id="rId5" w:history="1">
        <w:r>
          <w:rPr>
            <w:rStyle w:val="a4"/>
            <w:rFonts w:ascii="Roboto" w:hAnsi="Roboto"/>
            <w:color w:val="4062C4"/>
            <w:sz w:val="28"/>
            <w:szCs w:val="28"/>
          </w:rPr>
          <w:t>Постановлением Правительства РФ от 30.09.2020 № 1568 внесены изменения в правительственный документ от 25 августа 2015 г. № 885</w:t>
        </w:r>
      </w:hyperlink>
      <w:r>
        <w:rPr>
          <w:rFonts w:ascii="Roboto" w:hAnsi="Roboto"/>
          <w:color w:val="000000"/>
          <w:sz w:val="28"/>
          <w:szCs w:val="28"/>
          <w:shd w:val="clear" w:color="auto" w:fill="FFFFFF"/>
        </w:rPr>
        <w:t>, расширяющие функционал такого ресурса как Общероссийская база вакансий «Работа в России».</w:t>
      </w:r>
    </w:p>
    <w:p w:rsidR="005A2346" w:rsidRDefault="005A2346" w:rsidP="005A234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В указанной системе предусмотрена возможность создания, использования и хранения электронных документов, связанных с работой. Данный ресурс </w:t>
      </w:r>
      <w:r>
        <w:rPr>
          <w:rFonts w:ascii="Roboto" w:hAnsi="Roboto"/>
          <w:color w:val="111111"/>
          <w:sz w:val="28"/>
          <w:szCs w:val="28"/>
          <w:shd w:val="clear" w:color="auto" w:fill="FFFFFF"/>
        </w:rPr>
        <w:t>помогает гражданам регистрироваться в центрах занятости онлайн для получения пособий по безработице. Работодателям доступно ведение электронного документооборота на портале.</w:t>
      </w:r>
    </w:p>
    <w:p w:rsidR="005A2346" w:rsidRDefault="005A2346" w:rsidP="005A234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Внесенными поправками база дополнена новыми подсистемами: «Анализ трудоустройства граждан», «Трудоустройство граждан, испытывающих трудности в поиске работы», «Электронный кадровый документооборот».</w:t>
      </w:r>
    </w:p>
    <w:p w:rsidR="005A2346" w:rsidRDefault="005A2346" w:rsidP="005A234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Прописано, что информация, необходимая для формирования и размещения электронных документов, связанных с работой, может содержать такие документы, как трудовые договоры, договоры о материальной ответственности, ученические договоры, договоры на получение образования без отрыва или с отрывом от работы, приказы (распоряжения) о приеме на работу.</w:t>
      </w:r>
    </w:p>
    <w:p w:rsidR="005A2346" w:rsidRDefault="005A2346" w:rsidP="005A234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111111"/>
          <w:sz w:val="28"/>
          <w:szCs w:val="28"/>
          <w:shd w:val="clear" w:color="auto" w:fill="FDFDFD"/>
        </w:rPr>
        <w:t>Расширение функций указанного портала нацелено на упрощение процесса поиска вакансий и сотрудников, а также призвано обеспечить более удобный сбор аналитической информации о трудоустройстве.</w:t>
      </w:r>
    </w:p>
    <w:p w:rsidR="005A2346" w:rsidRDefault="005A2346" w:rsidP="005A234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Постановление вступило в силу со дня его официального опубликования – 1 октября текущего года. Отдельные положения, также вступившие в силу с указанной даты, имеют ограниченный срок действия - по 31 марта 2021 г.</w:t>
      </w:r>
    </w:p>
    <w:p w:rsidR="009B7D96" w:rsidRPr="005A2346" w:rsidRDefault="005A2346">
      <w:pPr>
        <w:rPr>
          <w:rFonts w:ascii="Times New Roman" w:hAnsi="Times New Roman" w:cs="Times New Roman"/>
          <w:sz w:val="32"/>
        </w:rPr>
      </w:pPr>
      <w:r w:rsidRPr="005A2346">
        <w:rPr>
          <w:rFonts w:ascii="Times New Roman" w:hAnsi="Times New Roman" w:cs="Times New Roman"/>
          <w:sz w:val="32"/>
        </w:rPr>
        <w:t xml:space="preserve">По материалам Прокуратуры </w:t>
      </w:r>
      <w:r>
        <w:rPr>
          <w:rFonts w:ascii="Times New Roman" w:hAnsi="Times New Roman" w:cs="Times New Roman"/>
          <w:sz w:val="32"/>
        </w:rPr>
        <w:t>Р</w:t>
      </w:r>
      <w:bookmarkStart w:id="0" w:name="_GoBack"/>
      <w:bookmarkEnd w:id="0"/>
      <w:r w:rsidRPr="005A2346">
        <w:rPr>
          <w:rFonts w:ascii="Times New Roman" w:hAnsi="Times New Roman" w:cs="Times New Roman"/>
          <w:sz w:val="32"/>
        </w:rPr>
        <w:t>остовской области</w:t>
      </w:r>
    </w:p>
    <w:sectPr w:rsidR="009B7D96" w:rsidRPr="005A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46"/>
    <w:rsid w:val="005A2346"/>
    <w:rsid w:val="009B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2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3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3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2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3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37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2020-10-14T13:19:00Z</dcterms:created>
  <dcterms:modified xsi:type="dcterms:W3CDTF">2020-10-14T13:20:00Z</dcterms:modified>
</cp:coreProperties>
</file>