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F" w:rsidRPr="008C528E" w:rsidRDefault="006924CF" w:rsidP="006924C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 w:rsidRPr="008C528E">
        <w:rPr>
          <w:rFonts w:ascii="Times New Roman" w:hAnsi="Times New Roman" w:cs="Times New Roman"/>
          <w:b/>
          <w:sz w:val="28"/>
          <w:szCs w:val="28"/>
          <w:u w:val="single"/>
        </w:rPr>
        <w:t>Прокурор разъясняет</w:t>
      </w:r>
      <w:r w:rsidRPr="008C52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bookmarkEnd w:id="0"/>
    <w:p w:rsidR="006924CF" w:rsidRPr="006924CF" w:rsidRDefault="006924CF" w:rsidP="006924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4CF">
        <w:rPr>
          <w:rFonts w:ascii="Times New Roman" w:hAnsi="Times New Roman" w:cs="Times New Roman"/>
          <w:sz w:val="28"/>
          <w:szCs w:val="28"/>
        </w:rPr>
        <w:t>МВД перенесло срок вступления в силу новой формы ПТС на 1 ноября 2020 г. В новой форме учтено введение электронных ПТС.</w:t>
      </w:r>
    </w:p>
    <w:p w:rsidR="006924CF" w:rsidRPr="006924CF" w:rsidRDefault="006924CF" w:rsidP="006924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4CF">
        <w:rPr>
          <w:rFonts w:ascii="Times New Roman" w:hAnsi="Times New Roman" w:cs="Times New Roman"/>
          <w:sz w:val="28"/>
          <w:szCs w:val="28"/>
        </w:rPr>
        <w:t>Ранее Коллегия ЕЭК продлила возможность оформления бумажных ПТС до 1 ноября 2020 г.</w:t>
      </w:r>
    </w:p>
    <w:p w:rsidR="006924CF" w:rsidRPr="006924CF" w:rsidRDefault="006924CF" w:rsidP="006924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4CF">
        <w:rPr>
          <w:rFonts w:ascii="Times New Roman" w:hAnsi="Times New Roman" w:cs="Times New Roman"/>
          <w:sz w:val="28"/>
          <w:szCs w:val="28"/>
        </w:rPr>
        <w:t>Новая форма свидетельства о регистрации транспортного средства будет введена с 1 января 2020 г.</w:t>
      </w:r>
    </w:p>
    <w:p w:rsidR="005B786A" w:rsidRDefault="006924CF" w:rsidP="006924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24CF">
        <w:rPr>
          <w:rFonts w:ascii="Times New Roman" w:hAnsi="Times New Roman" w:cs="Times New Roman"/>
          <w:sz w:val="28"/>
          <w:szCs w:val="28"/>
        </w:rPr>
        <w:t>Приказ МВД России от 29 октября 2019 г. N 743 "О внесении изменений в приказ МВД России от 23 апреля 2019 г. N 267 "Об утверждении форм документов, идентифицирующих транспортное средство, и требований к ним".          Приказ вступает в силу с 1 ноября 2019 г.</w:t>
      </w:r>
    </w:p>
    <w:p w:rsidR="006924CF" w:rsidRDefault="006924CF" w:rsidP="006924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4CF" w:rsidRPr="006924CF" w:rsidRDefault="006924CF" w:rsidP="006924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В.Н. Феофилиди</w:t>
      </w:r>
    </w:p>
    <w:sectPr w:rsidR="006924CF" w:rsidRPr="006924CF" w:rsidSect="00692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1"/>
    <w:rsid w:val="003157C1"/>
    <w:rsid w:val="005B786A"/>
    <w:rsid w:val="006924CF"/>
    <w:rsid w:val="008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2743-E0C4-4410-83C2-79FA96B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Ольга Александровна</dc:creator>
  <cp:keywords/>
  <dc:description/>
  <cp:lastModifiedBy>Цушба Артем Русланович</cp:lastModifiedBy>
  <cp:revision>4</cp:revision>
  <dcterms:created xsi:type="dcterms:W3CDTF">2019-11-22T09:41:00Z</dcterms:created>
  <dcterms:modified xsi:type="dcterms:W3CDTF">2019-12-01T14:27:00Z</dcterms:modified>
</cp:coreProperties>
</file>