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6629"/>
        <w:gridCol w:w="3118"/>
      </w:tblGrid>
      <w:tr w:rsidR="00140E1E" w:rsidRPr="0072168C" w:rsidTr="00A07330">
        <w:tc>
          <w:tcPr>
            <w:tcW w:w="6629" w:type="dxa"/>
            <w:shd w:val="clear" w:color="auto" w:fill="auto"/>
          </w:tcPr>
          <w:p w:rsidR="00140E1E" w:rsidRPr="0072168C" w:rsidRDefault="0060173E" w:rsidP="00540116">
            <w:pPr>
              <w:rPr>
                <w:sz w:val="22"/>
              </w:rPr>
            </w:pPr>
            <w:bookmarkStart w:id="0" w:name="_GoBack"/>
            <w:bookmarkEnd w:id="0"/>
            <w:r>
              <w:rPr>
                <w:sz w:val="22"/>
              </w:rPr>
              <w:t xml:space="preserve">                                                                                                                                                                                                                </w:t>
            </w:r>
          </w:p>
        </w:tc>
        <w:tc>
          <w:tcPr>
            <w:tcW w:w="3118" w:type="dxa"/>
            <w:shd w:val="clear" w:color="auto" w:fill="auto"/>
          </w:tcPr>
          <w:p w:rsidR="00140E1E" w:rsidRPr="003C33DE" w:rsidRDefault="001977E6" w:rsidP="00F43BB0">
            <w:pPr>
              <w:jc w:val="right"/>
            </w:pPr>
            <w:r>
              <w:t xml:space="preserve"> </w:t>
            </w:r>
          </w:p>
        </w:tc>
      </w:tr>
    </w:tbl>
    <w:p w:rsidR="00140E1E" w:rsidRDefault="00A07330" w:rsidP="00A07330">
      <w:pPr>
        <w:jc w:val="right"/>
        <w:rPr>
          <w:b/>
          <w:bCs/>
          <w:sz w:val="16"/>
          <w:szCs w:val="16"/>
        </w:rPr>
      </w:pPr>
      <w:r>
        <w:rPr>
          <w:noProof/>
          <w:sz w:val="16"/>
          <w:szCs w:val="16"/>
          <w:lang w:eastAsia="ru-RU"/>
        </w:rPr>
        <w:t xml:space="preserve"> </w:t>
      </w:r>
    </w:p>
    <w:p w:rsidR="00140E1E" w:rsidRDefault="001977E6" w:rsidP="00140E1E">
      <w:pPr>
        <w:jc w:val="center"/>
        <w:rPr>
          <w:b/>
          <w:bCs/>
        </w:rPr>
      </w:pPr>
      <w:r>
        <w:rPr>
          <w:noProof/>
          <w:sz w:val="16"/>
          <w:szCs w:val="16"/>
          <w:lang w:eastAsia="ru-RU"/>
        </w:rPr>
        <w:drawing>
          <wp:inline distT="0" distB="0" distL="0" distR="0" wp14:anchorId="0AFEAC1F" wp14:editId="671DD748">
            <wp:extent cx="5238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847725"/>
                    </a:xfrm>
                    <a:prstGeom prst="rect">
                      <a:avLst/>
                    </a:prstGeom>
                    <a:noFill/>
                    <a:ln>
                      <a:noFill/>
                    </a:ln>
                  </pic:spPr>
                </pic:pic>
              </a:graphicData>
            </a:graphic>
          </wp:inline>
        </w:drawing>
      </w:r>
    </w:p>
    <w:p w:rsidR="00140E1E" w:rsidRDefault="00140E1E" w:rsidP="00140E1E">
      <w:pPr>
        <w:jc w:val="center"/>
        <w:rPr>
          <w:b/>
          <w:bCs/>
        </w:rPr>
      </w:pPr>
      <w:r>
        <w:rPr>
          <w:b/>
          <w:bCs/>
        </w:rPr>
        <w:t>Собрание депутатов</w:t>
      </w:r>
    </w:p>
    <w:p w:rsidR="00140E1E" w:rsidRDefault="003C33DE" w:rsidP="00140E1E">
      <w:pPr>
        <w:jc w:val="center"/>
        <w:rPr>
          <w:b/>
          <w:bCs/>
        </w:rPr>
      </w:pPr>
      <w:r>
        <w:rPr>
          <w:b/>
          <w:bCs/>
        </w:rPr>
        <w:t>Бессергеневского сельского</w:t>
      </w:r>
      <w:r w:rsidR="00140E1E">
        <w:rPr>
          <w:b/>
          <w:bCs/>
        </w:rPr>
        <w:t xml:space="preserve"> поселения</w:t>
      </w:r>
    </w:p>
    <w:p w:rsidR="00140E1E" w:rsidRDefault="00140E1E" w:rsidP="00140E1E">
      <w:pPr>
        <w:jc w:val="center"/>
        <w:rPr>
          <w:b/>
          <w:bCs/>
        </w:rPr>
      </w:pPr>
      <w:r>
        <w:rPr>
          <w:b/>
          <w:bCs/>
        </w:rPr>
        <w:t>Октябрьского района Ростовской области</w:t>
      </w:r>
    </w:p>
    <w:p w:rsidR="00140E1E" w:rsidRDefault="00140E1E" w:rsidP="00140E1E">
      <w:pPr>
        <w:jc w:val="center"/>
      </w:pPr>
    </w:p>
    <w:p w:rsidR="00140E1E" w:rsidRDefault="00140E1E" w:rsidP="00140E1E">
      <w:pPr>
        <w:jc w:val="center"/>
        <w:rPr>
          <w:b/>
          <w:bCs/>
          <w:sz w:val="46"/>
          <w:szCs w:val="46"/>
        </w:rPr>
      </w:pPr>
      <w:r>
        <w:rPr>
          <w:b/>
          <w:bCs/>
          <w:sz w:val="46"/>
          <w:szCs w:val="46"/>
        </w:rPr>
        <w:t>РЕШЕНИЕ</w:t>
      </w:r>
    </w:p>
    <w:p w:rsidR="00140E1E" w:rsidRDefault="00140E1E" w:rsidP="00140E1E">
      <w:pPr>
        <w:jc w:val="center"/>
      </w:pPr>
    </w:p>
    <w:p w:rsidR="00140E1E" w:rsidRDefault="001977E6" w:rsidP="00140E1E">
      <w:pPr>
        <w:tabs>
          <w:tab w:val="left" w:pos="284"/>
          <w:tab w:val="left" w:pos="567"/>
          <w:tab w:val="left" w:pos="709"/>
          <w:tab w:val="center" w:pos="5103"/>
        </w:tabs>
        <w:rPr>
          <w:b/>
          <w:bCs/>
        </w:rPr>
      </w:pPr>
      <w:r>
        <w:rPr>
          <w:b/>
          <w:bCs/>
        </w:rPr>
        <w:t xml:space="preserve">   </w:t>
      </w:r>
      <w:r w:rsidR="00A07330">
        <w:rPr>
          <w:b/>
          <w:bCs/>
        </w:rPr>
        <w:t xml:space="preserve"> </w:t>
      </w:r>
      <w:r>
        <w:rPr>
          <w:b/>
          <w:bCs/>
        </w:rPr>
        <w:t>08.09.</w:t>
      </w:r>
      <w:r w:rsidR="00A07330">
        <w:rPr>
          <w:b/>
          <w:bCs/>
        </w:rPr>
        <w:t xml:space="preserve"> </w:t>
      </w:r>
      <w:r w:rsidR="00140E1E">
        <w:rPr>
          <w:b/>
          <w:bCs/>
        </w:rPr>
        <w:t>201</w:t>
      </w:r>
      <w:r w:rsidR="00B12B33">
        <w:rPr>
          <w:b/>
          <w:bCs/>
        </w:rPr>
        <w:t>7</w:t>
      </w:r>
      <w:r w:rsidR="00140E1E">
        <w:rPr>
          <w:b/>
          <w:bCs/>
        </w:rPr>
        <w:t xml:space="preserve">                                              №</w:t>
      </w:r>
      <w:r w:rsidR="00B12B33">
        <w:rPr>
          <w:b/>
          <w:bCs/>
        </w:rPr>
        <w:t xml:space="preserve"> </w:t>
      </w:r>
      <w:r>
        <w:rPr>
          <w:b/>
          <w:bCs/>
        </w:rPr>
        <w:t>67</w:t>
      </w:r>
      <w:r w:rsidR="00A07330">
        <w:rPr>
          <w:b/>
          <w:bCs/>
        </w:rPr>
        <w:t xml:space="preserve"> </w:t>
      </w:r>
      <w:r w:rsidR="00140E1E">
        <w:rPr>
          <w:b/>
          <w:bCs/>
        </w:rPr>
        <w:tab/>
      </w:r>
      <w:r w:rsidR="00140E1E">
        <w:rPr>
          <w:b/>
          <w:bCs/>
        </w:rPr>
        <w:tab/>
      </w:r>
      <w:r w:rsidR="007B7606">
        <w:rPr>
          <w:b/>
          <w:bCs/>
        </w:rPr>
        <w:t xml:space="preserve">          </w:t>
      </w:r>
      <w:r w:rsidR="003C33DE">
        <w:rPr>
          <w:b/>
          <w:bCs/>
        </w:rPr>
        <w:t>ст.</w:t>
      </w:r>
      <w:r w:rsidR="00C400A0">
        <w:rPr>
          <w:b/>
          <w:bCs/>
        </w:rPr>
        <w:t xml:space="preserve"> </w:t>
      </w:r>
      <w:r w:rsidR="003C33DE">
        <w:rPr>
          <w:b/>
          <w:bCs/>
        </w:rPr>
        <w:t>Бессергеневская</w:t>
      </w:r>
    </w:p>
    <w:p w:rsidR="00140E1E" w:rsidRDefault="00140E1E" w:rsidP="00140E1E">
      <w:pPr>
        <w:jc w:val="both"/>
      </w:pPr>
    </w:p>
    <w:tbl>
      <w:tblPr>
        <w:tblW w:w="0" w:type="auto"/>
        <w:tblLook w:val="0000" w:firstRow="0" w:lastRow="0" w:firstColumn="0" w:lastColumn="0" w:noHBand="0" w:noVBand="0"/>
      </w:tblPr>
      <w:tblGrid>
        <w:gridCol w:w="5495"/>
      </w:tblGrid>
      <w:tr w:rsidR="00140E1E" w:rsidTr="00A07330">
        <w:tc>
          <w:tcPr>
            <w:tcW w:w="5495" w:type="dxa"/>
            <w:tcBorders>
              <w:top w:val="nil"/>
              <w:left w:val="nil"/>
              <w:bottom w:val="nil"/>
              <w:right w:val="nil"/>
            </w:tcBorders>
          </w:tcPr>
          <w:p w:rsidR="007B7606" w:rsidRDefault="00140E1E" w:rsidP="007B7606">
            <w:r>
              <w:t xml:space="preserve">О внесении изменений в решение </w:t>
            </w:r>
          </w:p>
          <w:p w:rsidR="007B7606" w:rsidRDefault="00140E1E" w:rsidP="007B7606">
            <w:r>
              <w:t xml:space="preserve">Собрания депутатов </w:t>
            </w:r>
            <w:proofErr w:type="spellStart"/>
            <w:r w:rsidR="003C33DE">
              <w:t>Бессергенев</w:t>
            </w:r>
            <w:proofErr w:type="spellEnd"/>
            <w:r w:rsidR="007B7606">
              <w:t>-</w:t>
            </w:r>
          </w:p>
          <w:p w:rsidR="007B7606" w:rsidRDefault="003C33DE" w:rsidP="007B7606">
            <w:proofErr w:type="spellStart"/>
            <w:r>
              <w:t>ского</w:t>
            </w:r>
            <w:proofErr w:type="spellEnd"/>
            <w:r>
              <w:t xml:space="preserve"> сельского</w:t>
            </w:r>
            <w:r w:rsidR="00140E1E">
              <w:t xml:space="preserve"> поселения </w:t>
            </w:r>
          </w:p>
          <w:p w:rsidR="00A07330" w:rsidRDefault="00140E1E" w:rsidP="00A07330">
            <w:r>
              <w:t xml:space="preserve">от </w:t>
            </w:r>
            <w:r w:rsidR="00A07330">
              <w:t>17.02</w:t>
            </w:r>
            <w:r w:rsidR="003C33DE">
              <w:t>.201</w:t>
            </w:r>
            <w:r w:rsidR="00A07330">
              <w:t>7</w:t>
            </w:r>
            <w:r>
              <w:t xml:space="preserve"> г. №</w:t>
            </w:r>
            <w:r w:rsidR="00A07330">
              <w:t xml:space="preserve">39  «О внесении изменений в решение </w:t>
            </w:r>
          </w:p>
          <w:p w:rsidR="00A07330" w:rsidRDefault="00A07330" w:rsidP="00A07330">
            <w:r>
              <w:t xml:space="preserve">Собрания депутатов </w:t>
            </w:r>
            <w:proofErr w:type="spellStart"/>
            <w:r>
              <w:t>Бессергенев</w:t>
            </w:r>
            <w:proofErr w:type="spellEnd"/>
            <w:r>
              <w:t>-</w:t>
            </w:r>
          </w:p>
          <w:p w:rsidR="00A07330" w:rsidRDefault="00A07330" w:rsidP="00A07330">
            <w:proofErr w:type="spellStart"/>
            <w:r>
              <w:t>ского</w:t>
            </w:r>
            <w:proofErr w:type="spellEnd"/>
            <w:r>
              <w:t xml:space="preserve"> сельского поселения от 29.12.2012г</w:t>
            </w:r>
          </w:p>
          <w:p w:rsidR="00140E1E" w:rsidRDefault="00A07330" w:rsidP="00A07330">
            <w:r>
              <w:t xml:space="preserve">№21 </w:t>
            </w:r>
            <w:r w:rsidR="00140E1E">
              <w:t xml:space="preserve"> «</w:t>
            </w:r>
            <w:proofErr w:type="gramStart"/>
            <w:r w:rsidR="00140E1E">
              <w:t>О</w:t>
            </w:r>
            <w:proofErr w:type="gramEnd"/>
            <w:r>
              <w:t xml:space="preserve"> </w:t>
            </w:r>
            <w:r w:rsidR="00140E1E">
              <w:t xml:space="preserve"> утверждении Правил землепользования и застройки муниципального образования «</w:t>
            </w:r>
            <w:r w:rsidR="003C33DE">
              <w:t>Бессергеневское сельское поселение</w:t>
            </w:r>
            <w:r w:rsidR="00140E1E">
              <w:t>»</w:t>
            </w:r>
            <w:r>
              <w:t>»</w:t>
            </w:r>
          </w:p>
        </w:tc>
      </w:tr>
    </w:tbl>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55930" w:rsidP="00140E1E">
      <w:pPr>
        <w:pStyle w:val="ConsPlusTitle"/>
        <w:widowControl/>
        <w:ind w:firstLine="708"/>
        <w:jc w:val="both"/>
        <w:rPr>
          <w:rFonts w:ascii="Times New Roman" w:hAnsi="Times New Roman" w:cs="Times New Roman"/>
          <w:b w:val="0"/>
          <w:bCs w:val="0"/>
          <w:sz w:val="28"/>
          <w:szCs w:val="28"/>
        </w:rPr>
      </w:pPr>
      <w:r w:rsidRPr="00D128DB">
        <w:rPr>
          <w:rFonts w:ascii="Times New Roman" w:hAnsi="Times New Roman" w:cs="Times New Roman"/>
          <w:b w:val="0"/>
          <w:sz w:val="28"/>
          <w:szCs w:val="28"/>
        </w:rPr>
        <w:t>В целях исполнения требований градостроительного законодательства Российской Федерации</w:t>
      </w:r>
      <w:r w:rsidR="00140E1E" w:rsidRPr="00D128DB">
        <w:rPr>
          <w:rFonts w:ascii="Times New Roman" w:hAnsi="Times New Roman" w:cs="Times New Roman"/>
          <w:b w:val="0"/>
          <w:bCs w:val="0"/>
          <w:sz w:val="28"/>
          <w:szCs w:val="28"/>
        </w:rPr>
        <w:t xml:space="preserve">, руководствуясь </w:t>
      </w:r>
      <w:r w:rsidR="003C33DE">
        <w:rPr>
          <w:rFonts w:ascii="Times New Roman" w:hAnsi="Times New Roman" w:cs="Times New Roman"/>
          <w:b w:val="0"/>
          <w:bCs w:val="0"/>
          <w:sz w:val="28"/>
          <w:szCs w:val="28"/>
        </w:rPr>
        <w:t xml:space="preserve"> </w:t>
      </w:r>
      <w:r w:rsidR="00140E1E" w:rsidRPr="00D128DB">
        <w:rPr>
          <w:rFonts w:ascii="Times New Roman" w:hAnsi="Times New Roman" w:cs="Times New Roman"/>
          <w:b w:val="0"/>
          <w:bCs w:val="0"/>
          <w:sz w:val="28"/>
          <w:szCs w:val="28"/>
        </w:rPr>
        <w:t xml:space="preserve"> Устав</w:t>
      </w:r>
      <w:r w:rsidR="003C33DE">
        <w:rPr>
          <w:rFonts w:ascii="Times New Roman" w:hAnsi="Times New Roman" w:cs="Times New Roman"/>
          <w:b w:val="0"/>
          <w:bCs w:val="0"/>
          <w:sz w:val="28"/>
          <w:szCs w:val="28"/>
        </w:rPr>
        <w:t>ом</w:t>
      </w:r>
      <w:r w:rsidR="00140E1E" w:rsidRPr="00D128DB">
        <w:rPr>
          <w:rFonts w:ascii="Times New Roman" w:hAnsi="Times New Roman" w:cs="Times New Roman"/>
          <w:b w:val="0"/>
          <w:bCs w:val="0"/>
          <w:sz w:val="28"/>
          <w:szCs w:val="28"/>
        </w:rPr>
        <w:t xml:space="preserve"> муниципального образования «</w:t>
      </w:r>
      <w:r w:rsidR="003C33DE">
        <w:rPr>
          <w:rFonts w:ascii="Times New Roman" w:hAnsi="Times New Roman" w:cs="Times New Roman"/>
          <w:b w:val="0"/>
          <w:bCs w:val="0"/>
          <w:sz w:val="28"/>
          <w:szCs w:val="28"/>
        </w:rPr>
        <w:t>Бессергеневское  сельское</w:t>
      </w:r>
      <w:r w:rsidR="00140E1E" w:rsidRPr="00D128DB">
        <w:rPr>
          <w:rFonts w:ascii="Times New Roman" w:hAnsi="Times New Roman" w:cs="Times New Roman"/>
          <w:b w:val="0"/>
          <w:bCs w:val="0"/>
          <w:sz w:val="28"/>
          <w:szCs w:val="28"/>
        </w:rPr>
        <w:t xml:space="preserve"> поселение</w:t>
      </w:r>
      <w:r w:rsidR="00140E1E">
        <w:rPr>
          <w:rFonts w:ascii="Times New Roman" w:hAnsi="Times New Roman" w:cs="Times New Roman"/>
          <w:b w:val="0"/>
          <w:bCs w:val="0"/>
          <w:sz w:val="28"/>
          <w:szCs w:val="28"/>
        </w:rPr>
        <w:t>»</w:t>
      </w:r>
    </w:p>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40E1E" w:rsidP="00140E1E">
      <w:pPr>
        <w:pStyle w:val="ConsPlusTitle"/>
        <w:widowControl/>
        <w:ind w:firstLine="708"/>
        <w:jc w:val="center"/>
        <w:rPr>
          <w:rFonts w:ascii="Times New Roman" w:hAnsi="Times New Roman" w:cs="Times New Roman"/>
          <w:sz w:val="28"/>
          <w:szCs w:val="28"/>
        </w:rPr>
      </w:pPr>
      <w:r>
        <w:rPr>
          <w:rFonts w:ascii="Times New Roman" w:hAnsi="Times New Roman" w:cs="Times New Roman"/>
          <w:sz w:val="28"/>
          <w:szCs w:val="28"/>
        </w:rPr>
        <w:t xml:space="preserve">Собрание депутатов </w:t>
      </w:r>
      <w:r w:rsidR="003C33DE">
        <w:rPr>
          <w:rFonts w:ascii="Times New Roman" w:hAnsi="Times New Roman" w:cs="Times New Roman"/>
          <w:sz w:val="28"/>
          <w:szCs w:val="28"/>
        </w:rPr>
        <w:t>Бессергеневского сельского</w:t>
      </w:r>
      <w:r>
        <w:rPr>
          <w:rFonts w:ascii="Times New Roman" w:hAnsi="Times New Roman" w:cs="Times New Roman"/>
          <w:sz w:val="28"/>
          <w:szCs w:val="28"/>
        </w:rPr>
        <w:t xml:space="preserve"> поселения решило:</w:t>
      </w:r>
    </w:p>
    <w:p w:rsidR="00140E1E" w:rsidRDefault="00140E1E" w:rsidP="00140E1E">
      <w:pPr>
        <w:pStyle w:val="ConsPlusTitle"/>
        <w:widowControl/>
        <w:ind w:firstLine="708"/>
        <w:rPr>
          <w:rFonts w:ascii="Times New Roman" w:hAnsi="Times New Roman" w:cs="Times New Roman"/>
          <w:b w:val="0"/>
          <w:bCs w:val="0"/>
          <w:sz w:val="28"/>
          <w:szCs w:val="28"/>
        </w:rPr>
      </w:pPr>
    </w:p>
    <w:p w:rsidR="00A07330" w:rsidRDefault="00140E1E" w:rsidP="00A07330">
      <w:r w:rsidRPr="00A1101C">
        <w:t>1.</w:t>
      </w:r>
      <w:r>
        <w:t xml:space="preserve"> Внести в решение депутатов </w:t>
      </w:r>
      <w:r w:rsidR="003C33DE">
        <w:t>Бессергеневского сельского</w:t>
      </w:r>
      <w:r>
        <w:t xml:space="preserve"> поселения от </w:t>
      </w:r>
      <w:r w:rsidR="00A07330">
        <w:t xml:space="preserve">17.02.2017 г. №39  </w:t>
      </w:r>
      <w:r>
        <w:t>«</w:t>
      </w:r>
      <w:r w:rsidR="00A07330">
        <w:t xml:space="preserve">«О внесении изменений в решение </w:t>
      </w:r>
    </w:p>
    <w:p w:rsidR="00A07330" w:rsidRDefault="00A07330" w:rsidP="00A07330">
      <w:r>
        <w:t>Собрания депутатов Бессергеневского сельского поселения от 29.12.2012г</w:t>
      </w:r>
    </w:p>
    <w:p w:rsidR="00140E1E" w:rsidRDefault="00A07330" w:rsidP="00A07330">
      <w:r>
        <w:t>№21   «</w:t>
      </w:r>
      <w:proofErr w:type="gramStart"/>
      <w:r>
        <w:t>О</w:t>
      </w:r>
      <w:proofErr w:type="gramEnd"/>
      <w:r>
        <w:t xml:space="preserve">  утверждении Правил землепользования и застройки муниципального образования «Бессергеневское сельское поселение»» </w:t>
      </w:r>
      <w:r w:rsidR="00140E1E">
        <w:t xml:space="preserve">следующие </w:t>
      </w:r>
      <w:r w:rsidR="00140E1E" w:rsidRPr="00A1101C">
        <w:t>изменения</w:t>
      </w:r>
      <w:r w:rsidR="00140E1E">
        <w:t xml:space="preserve"> </w:t>
      </w:r>
      <w:r w:rsidR="00140E1E" w:rsidRPr="00A1101C">
        <w:rPr>
          <w:bCs/>
          <w:iCs/>
          <w:color w:val="000000"/>
        </w:rPr>
        <w:t>согласно приложению 1 к настоящему решению</w:t>
      </w:r>
      <w:r w:rsidR="00140E1E">
        <w:t>.</w:t>
      </w:r>
    </w:p>
    <w:p w:rsidR="00140E1E" w:rsidRDefault="00140E1E" w:rsidP="00C400A0">
      <w:pPr>
        <w:tabs>
          <w:tab w:val="left" w:pos="2820"/>
        </w:tabs>
        <w:ind w:firstLine="993"/>
      </w:pPr>
      <w:r>
        <w:t>2. Настоящее решение вступает в силу с момента официального обнародования</w:t>
      </w:r>
      <w:r w:rsidR="00D128DB">
        <w:t>.</w:t>
      </w:r>
    </w:p>
    <w:p w:rsidR="00C400A0" w:rsidRDefault="00C400A0" w:rsidP="00140E1E">
      <w:pPr>
        <w:tabs>
          <w:tab w:val="left" w:pos="2820"/>
        </w:tabs>
      </w:pPr>
    </w:p>
    <w:p w:rsidR="00C400A0" w:rsidRPr="007B7606" w:rsidRDefault="00C400A0" w:rsidP="00C400A0">
      <w:pPr>
        <w:rPr>
          <w:b/>
        </w:rPr>
      </w:pPr>
      <w:r w:rsidRPr="007B7606">
        <w:rPr>
          <w:b/>
        </w:rPr>
        <w:t>Председатель собрания депутатов</w:t>
      </w:r>
    </w:p>
    <w:p w:rsidR="007B7606" w:rsidRDefault="00D128DB" w:rsidP="00C400A0">
      <w:pPr>
        <w:rPr>
          <w:b/>
        </w:rPr>
      </w:pPr>
      <w:r w:rsidRPr="007B7606">
        <w:rPr>
          <w:b/>
        </w:rPr>
        <w:t xml:space="preserve">Глава </w:t>
      </w:r>
      <w:r w:rsidR="00C400A0" w:rsidRPr="007B7606">
        <w:rPr>
          <w:b/>
        </w:rPr>
        <w:t xml:space="preserve"> </w:t>
      </w:r>
      <w:r w:rsidR="003C33DE" w:rsidRPr="007B7606">
        <w:rPr>
          <w:b/>
        </w:rPr>
        <w:t>Бессергеневского</w:t>
      </w:r>
      <w:r w:rsidR="00C400A0" w:rsidRPr="007B7606">
        <w:rPr>
          <w:b/>
        </w:rPr>
        <w:t xml:space="preserve"> </w:t>
      </w:r>
      <w:proofErr w:type="gramStart"/>
      <w:r w:rsidR="003C33DE" w:rsidRPr="007B7606">
        <w:rPr>
          <w:b/>
        </w:rPr>
        <w:t>сельского</w:t>
      </w:r>
      <w:proofErr w:type="gramEnd"/>
      <w:r w:rsidRPr="007B7606">
        <w:rPr>
          <w:b/>
        </w:rPr>
        <w:t xml:space="preserve"> </w:t>
      </w:r>
    </w:p>
    <w:p w:rsidR="00D128DB" w:rsidRPr="007B7606" w:rsidRDefault="00D128DB" w:rsidP="00C400A0">
      <w:pPr>
        <w:rPr>
          <w:b/>
        </w:rPr>
      </w:pPr>
      <w:r w:rsidRPr="007B7606">
        <w:rPr>
          <w:b/>
        </w:rPr>
        <w:t>поселения</w:t>
      </w:r>
      <w:r w:rsidR="00C400A0" w:rsidRPr="007B7606">
        <w:rPr>
          <w:b/>
        </w:rPr>
        <w:tab/>
      </w:r>
      <w:r w:rsidR="00C400A0" w:rsidRPr="007B7606">
        <w:rPr>
          <w:b/>
        </w:rPr>
        <w:tab/>
      </w:r>
      <w:r w:rsidRPr="007B7606">
        <w:rPr>
          <w:b/>
        </w:rPr>
        <w:t xml:space="preserve">          </w:t>
      </w:r>
      <w:r w:rsidR="007B7606">
        <w:rPr>
          <w:b/>
        </w:rPr>
        <w:tab/>
        <w:t xml:space="preserve">                                                                      </w:t>
      </w:r>
      <w:r w:rsidRPr="007B7606">
        <w:rPr>
          <w:b/>
        </w:rPr>
        <w:t xml:space="preserve"> </w:t>
      </w:r>
      <w:r w:rsidR="00C400A0" w:rsidRPr="007B7606">
        <w:rPr>
          <w:b/>
        </w:rPr>
        <w:t>Ю.Н. Рубцов</w:t>
      </w:r>
    </w:p>
    <w:p w:rsidR="00C400A0" w:rsidRPr="007B7606" w:rsidRDefault="00C400A0" w:rsidP="00C400A0">
      <w:pPr>
        <w:rPr>
          <w:b/>
        </w:rPr>
      </w:pPr>
    </w:p>
    <w:p w:rsidR="007E534D" w:rsidRDefault="007E534D" w:rsidP="007B7606">
      <w:pPr>
        <w:ind w:left="7655" w:hanging="851"/>
        <w:jc w:val="center"/>
      </w:pPr>
    </w:p>
    <w:p w:rsidR="00B12B33" w:rsidRPr="008978EC" w:rsidRDefault="00B12B33" w:rsidP="007B7606">
      <w:pPr>
        <w:ind w:left="7655" w:hanging="851"/>
        <w:jc w:val="center"/>
      </w:pPr>
      <w:r>
        <w:t xml:space="preserve">                                                                                          </w:t>
      </w:r>
      <w:r w:rsidRPr="008978EC">
        <w:t xml:space="preserve">Приложение </w:t>
      </w:r>
      <w:r>
        <w:t xml:space="preserve"> </w:t>
      </w:r>
      <w:r w:rsidRPr="008978EC">
        <w:t xml:space="preserve">к </w:t>
      </w:r>
      <w:r>
        <w:t xml:space="preserve">решению                                                                                                              </w:t>
      </w:r>
    </w:p>
    <w:p w:rsidR="00B12B33" w:rsidRPr="008978EC" w:rsidRDefault="00B12B33" w:rsidP="007B7606">
      <w:pPr>
        <w:ind w:left="7655" w:hanging="851"/>
        <w:jc w:val="right"/>
      </w:pPr>
      <w:r>
        <w:t>Собрания депутатов</w:t>
      </w:r>
    </w:p>
    <w:p w:rsidR="00B12B33" w:rsidRPr="008978EC" w:rsidRDefault="00B12B33" w:rsidP="007B7606">
      <w:pPr>
        <w:ind w:left="7655" w:hanging="851"/>
        <w:jc w:val="right"/>
      </w:pPr>
      <w:r>
        <w:t>Бессергеневского</w:t>
      </w:r>
    </w:p>
    <w:p w:rsidR="00B12B33" w:rsidRPr="008978EC" w:rsidRDefault="00B12B33" w:rsidP="007B7606">
      <w:pPr>
        <w:ind w:left="7655" w:hanging="851"/>
        <w:jc w:val="right"/>
      </w:pPr>
      <w:r>
        <w:t>сельского</w:t>
      </w:r>
      <w:r w:rsidRPr="008978EC">
        <w:t xml:space="preserve"> поселения</w:t>
      </w:r>
    </w:p>
    <w:p w:rsidR="00B12B33" w:rsidRDefault="00B12B33" w:rsidP="007B7606">
      <w:pPr>
        <w:tabs>
          <w:tab w:val="left" w:pos="2820"/>
        </w:tabs>
        <w:ind w:left="7655" w:hanging="851"/>
        <w:jc w:val="right"/>
      </w:pPr>
      <w:r w:rsidRPr="00577124">
        <w:t xml:space="preserve">от </w:t>
      </w:r>
      <w:r w:rsidR="001977E6">
        <w:t>08.09.</w:t>
      </w:r>
      <w:r>
        <w:t>2017 №</w:t>
      </w:r>
      <w:r w:rsidR="001977E6">
        <w:t>67</w:t>
      </w:r>
    </w:p>
    <w:p w:rsidR="00B12B33" w:rsidRDefault="00B12B33" w:rsidP="00B12B33">
      <w:pPr>
        <w:tabs>
          <w:tab w:val="left" w:pos="0"/>
        </w:tabs>
        <w:jc w:val="center"/>
      </w:pPr>
    </w:p>
    <w:p w:rsidR="00B12B33" w:rsidRDefault="00B12B33" w:rsidP="00B12B33">
      <w:pPr>
        <w:tabs>
          <w:tab w:val="left" w:pos="0"/>
        </w:tabs>
        <w:jc w:val="center"/>
      </w:pPr>
    </w:p>
    <w:p w:rsidR="00B12B33" w:rsidRPr="008372CB" w:rsidRDefault="00B12B33" w:rsidP="007B7606">
      <w:pPr>
        <w:autoSpaceDE w:val="0"/>
        <w:autoSpaceDN w:val="0"/>
        <w:adjustRightInd w:val="0"/>
        <w:ind w:firstLine="142"/>
        <w:jc w:val="both"/>
        <w:rPr>
          <w:rFonts w:eastAsia="Times New Roman"/>
          <w:bCs/>
          <w:lang w:eastAsia="ru-RU"/>
        </w:rPr>
      </w:pPr>
    </w:p>
    <w:p w:rsidR="009E4DF4" w:rsidRPr="008372CB" w:rsidRDefault="009E4DF4" w:rsidP="009E4DF4">
      <w:pPr>
        <w:autoSpaceDE w:val="0"/>
        <w:autoSpaceDN w:val="0"/>
        <w:adjustRightInd w:val="0"/>
        <w:ind w:firstLine="540"/>
        <w:jc w:val="both"/>
        <w:rPr>
          <w:rFonts w:eastAsia="Times New Roman"/>
          <w:bCs/>
          <w:lang w:eastAsia="ru-RU"/>
        </w:rPr>
      </w:pPr>
    </w:p>
    <w:p w:rsidR="009E4DF4" w:rsidRPr="008372CB" w:rsidRDefault="009E4DF4" w:rsidP="009E4DF4">
      <w:pPr>
        <w:ind w:firstLine="540"/>
        <w:jc w:val="center"/>
        <w:rPr>
          <w:b/>
        </w:rPr>
      </w:pPr>
      <w:r>
        <w:rPr>
          <w:b/>
        </w:rPr>
        <w:t>ПРОЕКТ ВНЕСЕНИЯ ИЗМЕНЕНИЙ В</w:t>
      </w:r>
      <w:r>
        <w:rPr>
          <w:b/>
        </w:rPr>
        <w:br/>
      </w:r>
      <w:r w:rsidRPr="008372CB">
        <w:rPr>
          <w:b/>
        </w:rPr>
        <w:t>ПРАВИЛА ЗЕМЛЕПОЛЬЗОВАНИЯ И ЗАСТРОЙКИ</w:t>
      </w:r>
    </w:p>
    <w:p w:rsidR="009E4DF4" w:rsidRPr="008372CB" w:rsidRDefault="009E4DF4" w:rsidP="009E4DF4">
      <w:pPr>
        <w:ind w:firstLine="540"/>
        <w:jc w:val="center"/>
        <w:rPr>
          <w:b/>
        </w:rPr>
      </w:pPr>
      <w:r w:rsidRPr="008372CB">
        <w:rPr>
          <w:b/>
        </w:rPr>
        <w:t xml:space="preserve">МУНИЦИПАЛЬНОГО ОБРАЗОВАНИЯ </w:t>
      </w:r>
    </w:p>
    <w:p w:rsidR="009E4DF4" w:rsidRPr="008372CB" w:rsidRDefault="009E4DF4" w:rsidP="009E4DF4">
      <w:pPr>
        <w:ind w:firstLine="540"/>
        <w:jc w:val="center"/>
        <w:rPr>
          <w:b/>
        </w:rPr>
      </w:pPr>
      <w:r w:rsidRPr="008372CB">
        <w:rPr>
          <w:b/>
        </w:rPr>
        <w:t>«</w:t>
      </w:r>
      <w:r w:rsidRPr="008372CB">
        <w:rPr>
          <w:rFonts w:eastAsia="Times New Roman"/>
          <w:b/>
          <w:bCs/>
          <w:lang w:eastAsia="ru-RU"/>
        </w:rPr>
        <w:t>БЕССЕРГЕНЕВСКОЕ</w:t>
      </w:r>
      <w:r w:rsidRPr="008372CB">
        <w:rPr>
          <w:b/>
        </w:rPr>
        <w:t xml:space="preserve"> СЕЛЬСКОЕ ПОСЕЛЕНИЕ»</w:t>
      </w:r>
    </w:p>
    <w:p w:rsidR="009E4DF4" w:rsidRPr="008372CB" w:rsidRDefault="009E4DF4" w:rsidP="009E4DF4">
      <w:pPr>
        <w:ind w:firstLine="540"/>
        <w:jc w:val="center"/>
        <w:rPr>
          <w:b/>
        </w:rPr>
      </w:pPr>
    </w:p>
    <w:p w:rsidR="009E4DF4" w:rsidRPr="008372CB" w:rsidRDefault="009E4DF4" w:rsidP="009E4DF4">
      <w:pPr>
        <w:pStyle w:val="1"/>
        <w:rPr>
          <w:rFonts w:ascii="Times New Roman" w:hAnsi="Times New Roman"/>
        </w:rPr>
      </w:pPr>
      <w:bookmarkStart w:id="1" w:name="_Toc252392595"/>
      <w:bookmarkStart w:id="2" w:name="_Toc346874972"/>
      <w:smartTag w:uri="urn:schemas-microsoft-com:office:smarttags" w:element="metricconverter">
        <w:r w:rsidRPr="008372CB">
          <w:rPr>
            <w:rFonts w:ascii="Times New Roman" w:hAnsi="Times New Roman"/>
            <w:lang w:val="en-US"/>
          </w:rPr>
          <w:t>I</w:t>
        </w:r>
        <w:r w:rsidRPr="008372CB">
          <w:rPr>
            <w:rFonts w:ascii="Times New Roman" w:hAnsi="Times New Roman"/>
          </w:rPr>
          <w:t>.</w:t>
        </w:r>
      </w:smartTag>
      <w:r w:rsidRPr="008372CB">
        <w:rPr>
          <w:rFonts w:ascii="Times New Roman" w:hAnsi="Times New Roman"/>
        </w:rPr>
        <w:t xml:space="preserve"> ПОРЯДОК ПРИМЕНЕНИЯ ПРАВИЛ ЗЕМЛЕПОЛЬЗОВАНИЯ И ЗАСТРОЙКИ И ВНЕСЕНИЯ В НИХ ИЗМЕНЕНИЙ</w:t>
      </w:r>
      <w:bookmarkEnd w:id="1"/>
      <w:bookmarkEnd w:id="2"/>
    </w:p>
    <w:p w:rsidR="009E4DF4" w:rsidRPr="008372CB" w:rsidRDefault="009E4DF4" w:rsidP="009E4DF4">
      <w:pPr>
        <w:ind w:firstLine="540"/>
        <w:jc w:val="center"/>
        <w:rPr>
          <w:b/>
        </w:rPr>
      </w:pPr>
    </w:p>
    <w:p w:rsidR="009E4DF4" w:rsidRPr="008372CB" w:rsidRDefault="009E4DF4" w:rsidP="009E4DF4">
      <w:pPr>
        <w:pStyle w:val="2"/>
      </w:pPr>
      <w:bookmarkStart w:id="3" w:name="_Toc252392596"/>
      <w:bookmarkStart w:id="4" w:name="_Toc346874973"/>
      <w:r w:rsidRPr="008372CB">
        <w:t>Глава 1. ОБЩИЕ ПОЛОЖЕНИЯ</w:t>
      </w:r>
      <w:bookmarkEnd w:id="3"/>
      <w:bookmarkEnd w:id="4"/>
    </w:p>
    <w:p w:rsidR="009E4DF4" w:rsidRPr="008372CB" w:rsidRDefault="009E4DF4" w:rsidP="009E4DF4">
      <w:pPr>
        <w:ind w:firstLine="540"/>
        <w:jc w:val="center"/>
      </w:pPr>
    </w:p>
    <w:p w:rsidR="009E4DF4" w:rsidRPr="008372CB" w:rsidRDefault="009E4DF4" w:rsidP="009E4DF4">
      <w:pPr>
        <w:pStyle w:val="3"/>
        <w:rPr>
          <w:rFonts w:ascii="Times New Roman" w:hAnsi="Times New Roman" w:cs="Times New Roman"/>
        </w:rPr>
      </w:pPr>
      <w:bookmarkStart w:id="5" w:name="_Toc296088828"/>
      <w:bookmarkStart w:id="6" w:name="_Toc346874974"/>
      <w:bookmarkStart w:id="7" w:name="_Toc279980577"/>
      <w:r w:rsidRPr="008372CB">
        <w:rPr>
          <w:rFonts w:ascii="Times New Roman" w:hAnsi="Times New Roman" w:cs="Times New Roman"/>
        </w:rPr>
        <w:t xml:space="preserve">Статья 1. Основания и цели подготовки Правил землепользования и застройки </w:t>
      </w:r>
      <w:bookmarkEnd w:id="5"/>
      <w:r w:rsidRPr="008372CB">
        <w:rPr>
          <w:rFonts w:ascii="Times New Roman" w:hAnsi="Times New Roman" w:cs="Times New Roman"/>
        </w:rPr>
        <w:t>муниципального образования «</w:t>
      </w:r>
      <w:r w:rsidRPr="008372CB">
        <w:rPr>
          <w:rFonts w:ascii="Times New Roman" w:eastAsia="Times New Roman" w:hAnsi="Times New Roman" w:cs="Times New Roman"/>
          <w:bCs w:val="0"/>
          <w:lang w:eastAsia="ru-RU"/>
        </w:rPr>
        <w:t>Бессергеневское</w:t>
      </w:r>
      <w:r w:rsidRPr="008372CB">
        <w:rPr>
          <w:rFonts w:ascii="Times New Roman" w:hAnsi="Times New Roman" w:cs="Times New Roman"/>
        </w:rPr>
        <w:t xml:space="preserve"> сельское поселение»</w:t>
      </w:r>
      <w:bookmarkEnd w:id="6"/>
    </w:p>
    <w:p w:rsidR="009E4DF4" w:rsidRPr="008372CB" w:rsidRDefault="009E4DF4" w:rsidP="009E4DF4">
      <w:pPr>
        <w:autoSpaceDE w:val="0"/>
        <w:autoSpaceDN w:val="0"/>
        <w:adjustRightInd w:val="0"/>
        <w:ind w:firstLine="567"/>
        <w:jc w:val="both"/>
        <w:rPr>
          <w:rFonts w:eastAsia="Calibri"/>
          <w:lang w:eastAsia="ru-RU"/>
        </w:rPr>
      </w:pPr>
      <w:bookmarkStart w:id="8" w:name="sub_101"/>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1. Правила землепользования и застройки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8372CB">
        <w:t>Бессергеневского</w:t>
      </w:r>
      <w:r w:rsidRPr="008372CB">
        <w:rPr>
          <w:rFonts w:eastAsia="Calibri"/>
          <w:lang w:eastAsia="ru-RU"/>
        </w:rPr>
        <w:t xml:space="preserve"> 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 xml:space="preserve">2. </w:t>
      </w:r>
      <w:proofErr w:type="gramStart"/>
      <w:r w:rsidRPr="008372CB">
        <w:rPr>
          <w:rFonts w:eastAsia="Calibri"/>
          <w:lang w:eastAsia="ru-RU"/>
        </w:rPr>
        <w:t xml:space="preserve">Правила подготовлены в соответствии с </w:t>
      </w:r>
      <w:hyperlink r:id="rId10" w:history="1">
        <w:r w:rsidRPr="008372CB">
          <w:rPr>
            <w:rFonts w:eastAsia="Calibri"/>
            <w:lang w:eastAsia="ru-RU"/>
          </w:rPr>
          <w:t>Градостроительным кодексом</w:t>
        </w:r>
      </w:hyperlink>
      <w:r w:rsidRPr="008372CB">
        <w:rPr>
          <w:rFonts w:eastAsia="Calibri"/>
          <w:lang w:eastAsia="ru-RU"/>
        </w:rPr>
        <w:t xml:space="preserve"> Российской Федерации, </w:t>
      </w:r>
      <w:hyperlink r:id="rId11" w:history="1">
        <w:r w:rsidRPr="008372CB">
          <w:rPr>
            <w:rFonts w:eastAsia="Calibri"/>
            <w:lang w:eastAsia="ru-RU"/>
          </w:rPr>
          <w:t>Земельным кодексом</w:t>
        </w:r>
      </w:hyperlink>
      <w:r w:rsidRPr="008372CB">
        <w:rPr>
          <w:rFonts w:eastAsia="Calibri"/>
          <w:lang w:eastAsia="ru-RU"/>
        </w:rPr>
        <w:t xml:space="preserve"> Российской Федерации, иными федеральными законами, нормативными правовыми актами Ростовской области, </w:t>
      </w:r>
      <w:hyperlink r:id="rId12" w:history="1">
        <w:r w:rsidRPr="008372CB">
          <w:rPr>
            <w:rFonts w:eastAsia="Calibri"/>
            <w:lang w:eastAsia="ru-RU"/>
          </w:rPr>
          <w:t>Уставом</w:t>
        </w:r>
      </w:hyperlink>
      <w:r w:rsidRPr="008372CB">
        <w:rPr>
          <w:rFonts w:eastAsia="Calibri"/>
          <w:lang w:eastAsia="ru-RU"/>
        </w:rPr>
        <w:t xml:space="preserve">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Устав поселения), Генеральным планом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Постановлением Администрации Бессергеневского сельского поселения от 24.03.2011 № 35 «О подготовке проекта правил землепользования и застройки Бессергеневского сельского поселения Октябрьского района Ростовской области», а</w:t>
      </w:r>
      <w:proofErr w:type="gramEnd"/>
      <w:r w:rsidRPr="008372CB">
        <w:rPr>
          <w:rFonts w:eastAsia="Calibri"/>
          <w:lang w:eastAsia="ru-RU"/>
        </w:rPr>
        <w:t xml:space="preserve">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также – муниципальное образование, сельское поселение, поселение).</w:t>
      </w:r>
    </w:p>
    <w:p w:rsidR="009E4DF4" w:rsidRPr="008372CB" w:rsidRDefault="009E4DF4" w:rsidP="009E4DF4">
      <w:pPr>
        <w:autoSpaceDE w:val="0"/>
        <w:autoSpaceDN w:val="0"/>
        <w:adjustRightInd w:val="0"/>
        <w:ind w:firstLine="567"/>
        <w:jc w:val="both"/>
        <w:rPr>
          <w:rFonts w:eastAsia="Calibri"/>
          <w:lang w:eastAsia="ru-RU"/>
        </w:rPr>
      </w:pPr>
      <w:bookmarkStart w:id="9" w:name="sub_102"/>
      <w:bookmarkEnd w:id="8"/>
      <w:r w:rsidRPr="008372CB">
        <w:rPr>
          <w:rFonts w:eastAsia="Calibri"/>
          <w:lang w:eastAsia="ru-RU"/>
        </w:rPr>
        <w:t>3. Настоящие Правила подготовлены в целях:</w:t>
      </w:r>
    </w:p>
    <w:p w:rsidR="009E4DF4" w:rsidRPr="008372CB" w:rsidRDefault="009E4DF4" w:rsidP="009E4DF4">
      <w:pPr>
        <w:autoSpaceDE w:val="0"/>
        <w:autoSpaceDN w:val="0"/>
        <w:adjustRightInd w:val="0"/>
        <w:ind w:firstLine="567"/>
        <w:jc w:val="both"/>
        <w:rPr>
          <w:rFonts w:eastAsia="Calibri"/>
          <w:lang w:eastAsia="ru-RU"/>
        </w:rPr>
      </w:pPr>
      <w:bookmarkStart w:id="10" w:name="sub_1021"/>
      <w:bookmarkEnd w:id="9"/>
      <w:r w:rsidRPr="008372CB">
        <w:rPr>
          <w:rFonts w:eastAsia="Calibri"/>
          <w:lang w:eastAsia="ru-RU"/>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9E4DF4" w:rsidRPr="008372CB" w:rsidRDefault="009E4DF4" w:rsidP="009E4DF4">
      <w:pPr>
        <w:autoSpaceDE w:val="0"/>
        <w:autoSpaceDN w:val="0"/>
        <w:adjustRightInd w:val="0"/>
        <w:ind w:firstLine="567"/>
        <w:jc w:val="both"/>
        <w:rPr>
          <w:rFonts w:eastAsia="Calibri"/>
          <w:lang w:eastAsia="ru-RU"/>
        </w:rPr>
      </w:pPr>
      <w:bookmarkStart w:id="11" w:name="sub_1022"/>
      <w:bookmarkEnd w:id="10"/>
      <w:r w:rsidRPr="008372CB">
        <w:rPr>
          <w:rFonts w:eastAsia="Calibri"/>
          <w:lang w:eastAsia="ru-RU"/>
        </w:rPr>
        <w:t>2) создания условий для планировки территории сельского поселения;</w:t>
      </w:r>
    </w:p>
    <w:p w:rsidR="009E4DF4" w:rsidRPr="008372CB" w:rsidRDefault="009E4DF4" w:rsidP="009E4DF4">
      <w:pPr>
        <w:autoSpaceDE w:val="0"/>
        <w:autoSpaceDN w:val="0"/>
        <w:adjustRightInd w:val="0"/>
        <w:ind w:firstLine="567"/>
        <w:jc w:val="both"/>
        <w:rPr>
          <w:rFonts w:eastAsia="Calibri"/>
          <w:lang w:eastAsia="ru-RU"/>
        </w:rPr>
      </w:pPr>
      <w:bookmarkStart w:id="12" w:name="sub_1023"/>
      <w:bookmarkEnd w:id="11"/>
      <w:r w:rsidRPr="008372CB">
        <w:rPr>
          <w:rFonts w:eastAsia="Calibri"/>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9E4DF4" w:rsidRPr="008372CB" w:rsidRDefault="009E4DF4" w:rsidP="009E4DF4">
      <w:pPr>
        <w:autoSpaceDE w:val="0"/>
        <w:autoSpaceDN w:val="0"/>
        <w:adjustRightInd w:val="0"/>
        <w:ind w:firstLine="567"/>
        <w:jc w:val="both"/>
        <w:rPr>
          <w:rFonts w:eastAsia="Calibri"/>
          <w:lang w:eastAsia="ru-RU"/>
        </w:rPr>
      </w:pPr>
      <w:bookmarkStart w:id="13" w:name="sub_1024"/>
      <w:bookmarkEnd w:id="12"/>
      <w:r w:rsidRPr="008372CB">
        <w:rPr>
          <w:rFonts w:eastAsia="Calibri"/>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4. Настоящие Правила включают в себя:</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1) порядок применения Правил и внесения в них изменений;</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2) карту градостроительного зонирования;</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3) градостроительные регламенты.</w:t>
      </w:r>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14" w:name="_Toc296088829"/>
      <w:bookmarkStart w:id="15" w:name="_Toc346874975"/>
      <w:r w:rsidRPr="008372CB">
        <w:rPr>
          <w:rFonts w:ascii="Times New Roman" w:hAnsi="Times New Roman" w:cs="Times New Roman"/>
        </w:rPr>
        <w:t>Статья 2. Основные термины и определения, используемые в Правилах</w:t>
      </w:r>
      <w:bookmarkEnd w:id="14"/>
      <w:bookmarkEnd w:id="15"/>
      <w:r w:rsidRPr="008372CB">
        <w:rPr>
          <w:rFonts w:ascii="Times New Roman" w:hAnsi="Times New Roman" w:cs="Times New Roman"/>
        </w:rPr>
        <w:t xml:space="preserve"> </w:t>
      </w:r>
      <w:bookmarkEnd w:id="7"/>
    </w:p>
    <w:p w:rsidR="009E4DF4" w:rsidRPr="008372CB" w:rsidRDefault="009E4DF4" w:rsidP="009E4DF4">
      <w:pPr>
        <w:ind w:firstLine="567"/>
        <w:jc w:val="both"/>
      </w:pPr>
    </w:p>
    <w:p w:rsidR="009E4DF4" w:rsidRPr="008372CB" w:rsidRDefault="009E4DF4" w:rsidP="009E4DF4">
      <w:pPr>
        <w:autoSpaceDE w:val="0"/>
        <w:autoSpaceDN w:val="0"/>
        <w:adjustRightInd w:val="0"/>
        <w:ind w:firstLine="540"/>
        <w:jc w:val="both"/>
        <w:outlineLvl w:val="0"/>
        <w:rPr>
          <w:lang w:eastAsia="ru-RU"/>
        </w:rPr>
      </w:pPr>
      <w:r w:rsidRPr="008372CB">
        <w:rPr>
          <w:lang w:eastAsia="ru-RU"/>
        </w:rPr>
        <w:t>В настоящих Правилах, используются следующие основные термины и определения:</w:t>
      </w:r>
    </w:p>
    <w:p w:rsidR="009E4DF4" w:rsidRPr="008372CB" w:rsidRDefault="009E4DF4" w:rsidP="009E4DF4">
      <w:pPr>
        <w:ind w:firstLine="540"/>
        <w:jc w:val="both"/>
      </w:pPr>
      <w:r w:rsidRPr="008372CB">
        <w:rPr>
          <w:iCs/>
        </w:rPr>
        <w:t xml:space="preserve">1) градостроительная документация </w:t>
      </w:r>
      <w:r w:rsidRPr="008372CB">
        <w:rPr>
          <w:lang w:eastAsia="ru-RU"/>
        </w:rPr>
        <w:t>сельского поселения</w:t>
      </w:r>
      <w:r w:rsidRPr="008372CB">
        <w:rPr>
          <w:iCs/>
        </w:rPr>
        <w:t xml:space="preserve"> </w:t>
      </w:r>
      <w:r w:rsidRPr="008372CB">
        <w:t>– Генеральный план сельского поселения, настоящие Правила и документация по планировке территории сельского поселения;</w:t>
      </w:r>
    </w:p>
    <w:p w:rsidR="009E4DF4" w:rsidRPr="008372CB" w:rsidRDefault="009E4DF4" w:rsidP="009E4DF4">
      <w:pPr>
        <w:ind w:firstLine="540"/>
        <w:jc w:val="both"/>
      </w:pPr>
      <w:proofErr w:type="gramStart"/>
      <w:r w:rsidRPr="008372CB">
        <w:t xml:space="preserve">2) </w:t>
      </w:r>
      <w:r w:rsidRPr="008372CB">
        <w:rPr>
          <w:iCs/>
        </w:rPr>
        <w:t>градостроительный план земельного участка</w:t>
      </w:r>
      <w:r w:rsidRPr="008372CB">
        <w:rPr>
          <w:i/>
          <w:iCs/>
        </w:rPr>
        <w:t xml:space="preserve"> – </w:t>
      </w:r>
      <w:r w:rsidRPr="008372CB">
        <w:rPr>
          <w:iCs/>
        </w:rPr>
        <w:t xml:space="preserve">вид документации по планировке территории, подготавливаемый в составе проекта межевания территории или в виде отдельного документа </w:t>
      </w:r>
      <w:r w:rsidRPr="008372CB">
        <w:t>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(за исключением линейного объекта), выдачи разрешения на строительство и разрешения на ввод объекта в эксплуатацию;</w:t>
      </w:r>
      <w:proofErr w:type="gramEnd"/>
    </w:p>
    <w:p w:rsidR="009E4DF4" w:rsidRPr="008372CB" w:rsidRDefault="009E4DF4" w:rsidP="009E4DF4">
      <w:pPr>
        <w:autoSpaceDE w:val="0"/>
        <w:autoSpaceDN w:val="0"/>
        <w:adjustRightInd w:val="0"/>
        <w:ind w:firstLine="540"/>
        <w:jc w:val="both"/>
        <w:rPr>
          <w:lang w:eastAsia="ru-RU"/>
        </w:rPr>
      </w:pPr>
      <w:proofErr w:type="gramStart"/>
      <w:r w:rsidRPr="008372CB">
        <w:rPr>
          <w:lang w:eastAsia="ru-RU"/>
        </w:rPr>
        <w:t>3) инженерная подготовка территории – комплекс инженерных мероприятий по освоению незастроенных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выторфовка, подсыпка и т.д.);</w:t>
      </w:r>
      <w:proofErr w:type="gramEnd"/>
    </w:p>
    <w:p w:rsidR="009E4DF4" w:rsidRPr="008372CB" w:rsidRDefault="009E4DF4" w:rsidP="009E4DF4">
      <w:pPr>
        <w:autoSpaceDE w:val="0"/>
        <w:autoSpaceDN w:val="0"/>
        <w:adjustRightInd w:val="0"/>
        <w:ind w:firstLine="540"/>
        <w:jc w:val="both"/>
        <w:rPr>
          <w:lang w:eastAsia="ru-RU"/>
        </w:rPr>
      </w:pPr>
      <w:r w:rsidRPr="008372CB">
        <w:rPr>
          <w:lang w:eastAsia="ru-RU"/>
        </w:rPr>
        <w:t xml:space="preserve">4) </w:t>
      </w:r>
      <w:r w:rsidRPr="008372CB">
        <w:t>карта градостроительного зонирования – графическая часть правил землепользования и застройки сельского поселения, на которой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9E4DF4" w:rsidRPr="008372CB" w:rsidRDefault="009E4DF4" w:rsidP="009E4DF4">
      <w:pPr>
        <w:autoSpaceDE w:val="0"/>
        <w:autoSpaceDN w:val="0"/>
        <w:adjustRightInd w:val="0"/>
        <w:ind w:firstLine="540"/>
        <w:jc w:val="both"/>
        <w:rPr>
          <w:lang w:eastAsia="ru-RU"/>
        </w:rPr>
      </w:pPr>
      <w:r w:rsidRPr="008372CB">
        <w:rPr>
          <w:lang w:eastAsia="ru-RU"/>
        </w:rPr>
        <w:t>5)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сельского поселения;</w:t>
      </w:r>
    </w:p>
    <w:p w:rsidR="009E4DF4" w:rsidRPr="008372CB" w:rsidRDefault="009E4DF4" w:rsidP="009E4DF4">
      <w:pPr>
        <w:autoSpaceDE w:val="0"/>
        <w:autoSpaceDN w:val="0"/>
        <w:adjustRightInd w:val="0"/>
        <w:ind w:firstLine="540"/>
        <w:jc w:val="both"/>
        <w:rPr>
          <w:lang w:eastAsia="ru-RU"/>
        </w:rPr>
      </w:pPr>
      <w:r w:rsidRPr="008372CB">
        <w:rPr>
          <w:lang w:eastAsia="ru-RU"/>
        </w:rPr>
        <w:t>6)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9E4DF4" w:rsidRPr="008372CB" w:rsidRDefault="009E4DF4" w:rsidP="009E4DF4">
      <w:pPr>
        <w:ind w:firstLine="540"/>
        <w:jc w:val="both"/>
      </w:pPr>
      <w:r w:rsidRPr="008372CB">
        <w:t>7) 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w:t>
      </w:r>
    </w:p>
    <w:p w:rsidR="009E4DF4" w:rsidRPr="008372CB" w:rsidRDefault="009E4DF4" w:rsidP="009E4DF4">
      <w:pPr>
        <w:pStyle w:val="ConsPlusNormal"/>
        <w:ind w:firstLine="540"/>
        <w:jc w:val="both"/>
        <w:rPr>
          <w:rFonts w:ascii="Times New Roman" w:hAnsi="Times New Roman" w:cs="Times New Roman"/>
          <w:sz w:val="24"/>
          <w:szCs w:val="24"/>
        </w:rPr>
      </w:pPr>
    </w:p>
    <w:p w:rsidR="009E4DF4" w:rsidRPr="008372CB" w:rsidRDefault="009E4DF4" w:rsidP="009E4DF4">
      <w:pPr>
        <w:pStyle w:val="3"/>
        <w:rPr>
          <w:rFonts w:ascii="Times New Roman" w:hAnsi="Times New Roman" w:cs="Times New Roman"/>
        </w:rPr>
      </w:pPr>
      <w:bookmarkStart w:id="16" w:name="_Toc279980578"/>
      <w:bookmarkStart w:id="17" w:name="_Toc296088830"/>
      <w:bookmarkStart w:id="18" w:name="_Toc346874976"/>
      <w:r w:rsidRPr="008372CB">
        <w:rPr>
          <w:rFonts w:ascii="Times New Roman" w:hAnsi="Times New Roman" w:cs="Times New Roman"/>
        </w:rPr>
        <w:t>Статья 3. Сфера применения настоящих Правил</w:t>
      </w:r>
      <w:bookmarkEnd w:id="16"/>
      <w:bookmarkEnd w:id="17"/>
      <w:bookmarkEnd w:id="18"/>
    </w:p>
    <w:p w:rsidR="009E4DF4" w:rsidRPr="008372CB" w:rsidRDefault="009E4DF4" w:rsidP="009E4DF4">
      <w:pPr>
        <w:ind w:firstLine="540"/>
        <w:jc w:val="both"/>
        <w:rPr>
          <w:b/>
          <w:bCs/>
        </w:rPr>
      </w:pPr>
    </w:p>
    <w:p w:rsidR="009E4DF4" w:rsidRPr="008372CB" w:rsidRDefault="009E4DF4" w:rsidP="009E4DF4">
      <w:pPr>
        <w:ind w:firstLine="540"/>
        <w:jc w:val="both"/>
      </w:pPr>
      <w:r w:rsidRPr="008372CB">
        <w:t>1. Настоящие Правила подлежат применению на всей территории сельского поселения в</w:t>
      </w:r>
      <w:r w:rsidRPr="008372CB">
        <w:rPr>
          <w:lang w:eastAsia="ru-RU"/>
        </w:rPr>
        <w:t xml:space="preserve"> </w:t>
      </w:r>
      <w:r w:rsidRPr="008372CB">
        <w:t>границах, установленных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9E4DF4" w:rsidRPr="008372CB" w:rsidRDefault="009E4DF4" w:rsidP="009E4DF4">
      <w:pPr>
        <w:ind w:firstLine="540"/>
        <w:jc w:val="both"/>
      </w:pPr>
      <w:r w:rsidRPr="008372CB">
        <w:t>2. Настоящие Правила обязательны для исполнения всеми субъектами градостроительных отношений.</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19" w:name="_Toc252392600"/>
      <w:bookmarkStart w:id="20" w:name="_Toc346874977"/>
      <w:r w:rsidRPr="008372CB">
        <w:rPr>
          <w:rFonts w:ascii="Times New Roman" w:hAnsi="Times New Roman" w:cs="Times New Roman"/>
        </w:rPr>
        <w:t>Статья 4. Субъекты градостроительных отношений</w:t>
      </w:r>
      <w:bookmarkEnd w:id="19"/>
      <w:bookmarkEnd w:id="20"/>
    </w:p>
    <w:p w:rsidR="009E4DF4" w:rsidRPr="008372CB" w:rsidRDefault="009E4DF4" w:rsidP="009E4DF4">
      <w:pPr>
        <w:ind w:firstLine="540"/>
        <w:jc w:val="both"/>
      </w:pPr>
    </w:p>
    <w:p w:rsidR="009E4DF4" w:rsidRPr="008372CB" w:rsidRDefault="009E4DF4" w:rsidP="009E4DF4">
      <w:pPr>
        <w:ind w:firstLine="540"/>
        <w:jc w:val="both"/>
      </w:pPr>
      <w:r w:rsidRPr="008372CB">
        <w:t>1. Субъектами градостроительных отношений на территории сельского поселения являются:</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Российская Федерация, субъекты Российской Федерации, муниципальные образования</w:t>
      </w:r>
      <w:r w:rsidRPr="008372CB">
        <w:t>;</w:t>
      </w:r>
    </w:p>
    <w:p w:rsidR="009E4DF4" w:rsidRPr="008372CB" w:rsidRDefault="009E4DF4" w:rsidP="009E4DF4">
      <w:pPr>
        <w:ind w:firstLine="540"/>
        <w:jc w:val="both"/>
      </w:pPr>
      <w:r w:rsidRPr="008372CB">
        <w:t>2) физические и юридические лица.</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pStyle w:val="2"/>
      </w:pPr>
      <w:bookmarkStart w:id="21" w:name="_Toc296088831"/>
      <w:bookmarkStart w:id="22" w:name="_Toc346874978"/>
      <w:r w:rsidRPr="008372CB">
        <w:rPr>
          <w:rStyle w:val="afc"/>
          <w:b/>
          <w:bCs/>
        </w:rPr>
        <w:t>Глава 2.</w:t>
      </w:r>
      <w:r w:rsidRPr="008372CB">
        <w:t xml:space="preserve"> РЕГУЛИРОВАНИЕ ЗЕМЛЕПОЛЬЗОВАНИЯ И ЗАСТРОЙКИ ОРГАНАМИ МЕСТНОГО САМОУПРАВЛЕНИЯ </w:t>
      </w:r>
      <w:bookmarkEnd w:id="21"/>
      <w:r w:rsidRPr="008372CB">
        <w:t>СЕЛЬСКОГО ПОСЕЛЕНИЯ</w:t>
      </w:r>
      <w:bookmarkEnd w:id="22"/>
    </w:p>
    <w:p w:rsidR="009E4DF4" w:rsidRPr="008372CB" w:rsidRDefault="009E4DF4" w:rsidP="009E4DF4">
      <w:pPr>
        <w:pStyle w:val="ab"/>
        <w:rPr>
          <w:snapToGrid w:val="0"/>
        </w:rPr>
      </w:pPr>
    </w:p>
    <w:p w:rsidR="009E4DF4" w:rsidRPr="008372CB" w:rsidRDefault="009E4DF4" w:rsidP="009E4DF4">
      <w:pPr>
        <w:pStyle w:val="3"/>
        <w:rPr>
          <w:rFonts w:ascii="Times New Roman" w:hAnsi="Times New Roman" w:cs="Times New Roman"/>
        </w:rPr>
      </w:pPr>
      <w:bookmarkStart w:id="23" w:name="_Toc296088832"/>
      <w:bookmarkStart w:id="24" w:name="_Toc346874979"/>
      <w:bookmarkStart w:id="25" w:name="_Toc279980583"/>
      <w:r w:rsidRPr="008372CB">
        <w:rPr>
          <w:rFonts w:ascii="Times New Roman" w:hAnsi="Times New Roman" w:cs="Times New Roman"/>
        </w:rPr>
        <w:t xml:space="preserve">Статья 5. Органы местного самоуправления, осуществляющие регулирование землепользования и застройки на территории </w:t>
      </w:r>
      <w:bookmarkEnd w:id="23"/>
      <w:r w:rsidRPr="008372CB">
        <w:rPr>
          <w:rFonts w:ascii="Times New Roman" w:hAnsi="Times New Roman" w:cs="Times New Roman"/>
        </w:rPr>
        <w:t>сельского поселения</w:t>
      </w:r>
      <w:bookmarkEnd w:id="24"/>
    </w:p>
    <w:bookmarkEnd w:id="25"/>
    <w:p w:rsidR="009E4DF4" w:rsidRPr="008372CB" w:rsidRDefault="009E4DF4" w:rsidP="009E4DF4"/>
    <w:p w:rsidR="009E4DF4" w:rsidRPr="008372CB" w:rsidRDefault="009E4DF4" w:rsidP="009E4DF4">
      <w:pPr>
        <w:ind w:firstLine="567"/>
        <w:jc w:val="both"/>
      </w:pPr>
      <w:r w:rsidRPr="008372CB">
        <w:t>1. Регулирование землепользования и застройки на территории сельского поселения, осуществляют следующие органы местного самоуправления:</w:t>
      </w:r>
    </w:p>
    <w:p w:rsidR="009E4DF4" w:rsidRPr="008372CB" w:rsidRDefault="009E4DF4" w:rsidP="009E4DF4">
      <w:pPr>
        <w:ind w:firstLine="567"/>
        <w:jc w:val="both"/>
      </w:pPr>
      <w:r w:rsidRPr="008372CB">
        <w:t>1) Представительный орган муниципального образования – Собрание депутатов Бессергеневского сельского поселения (далее – Собрание депутатов);</w:t>
      </w:r>
    </w:p>
    <w:p w:rsidR="009E4DF4" w:rsidRPr="008372CB" w:rsidRDefault="009E4DF4" w:rsidP="009E4DF4">
      <w:pPr>
        <w:ind w:firstLine="567"/>
        <w:jc w:val="both"/>
      </w:pPr>
      <w:r w:rsidRPr="008372CB">
        <w:t>2) Глава муниципального образования – Глава Бессергеневского сельского поселения (далее – Глава поселения);</w:t>
      </w:r>
    </w:p>
    <w:p w:rsidR="009E4DF4" w:rsidRPr="008372CB" w:rsidRDefault="009E4DF4" w:rsidP="009E4DF4">
      <w:pPr>
        <w:ind w:firstLine="567"/>
        <w:jc w:val="both"/>
      </w:pPr>
      <w:r w:rsidRPr="008372CB">
        <w:t>3) Исполнительно-распорядительный орган муниципального образования – Администрация Бессергеневского сельского поселения (далее – Администрация поселения).</w:t>
      </w:r>
    </w:p>
    <w:p w:rsidR="009E4DF4" w:rsidRPr="008372CB" w:rsidRDefault="009E4DF4" w:rsidP="009E4DF4">
      <w:pPr>
        <w:pStyle w:val="ab"/>
        <w:ind w:firstLine="567"/>
        <w:jc w:val="both"/>
      </w:pPr>
      <w:r w:rsidRPr="008372CB">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9E4DF4" w:rsidRPr="008372CB" w:rsidRDefault="009E4DF4" w:rsidP="009E4DF4">
      <w:pPr>
        <w:pStyle w:val="ab"/>
        <w:ind w:firstLine="567"/>
        <w:jc w:val="both"/>
        <w:rPr>
          <w:snapToGrid w:val="0"/>
        </w:rPr>
      </w:pPr>
      <w:r w:rsidRPr="008372CB">
        <w:t xml:space="preserve">3. </w:t>
      </w:r>
      <w:r w:rsidRPr="008372CB">
        <w:rPr>
          <w:snapToGrid w:val="0"/>
        </w:rPr>
        <w:t xml:space="preserve">Полномочия Собрания депутатов, Главы поселения </w:t>
      </w:r>
      <w:r>
        <w:rPr>
          <w:snapToGrid w:val="0"/>
        </w:rPr>
        <w:t xml:space="preserve"> </w:t>
      </w:r>
      <w:r w:rsidRPr="008372CB">
        <w:rPr>
          <w:snapToGrid w:val="0"/>
        </w:rPr>
        <w:t xml:space="preserve">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утвержденным Решением Собрания депутатов от 29.10.2009 № 43 и иными муниципальными правовыми актами</w:t>
      </w:r>
      <w:r>
        <w:rPr>
          <w:snapToGrid w:val="0"/>
        </w:rPr>
        <w:t xml:space="preserve"> Бессергеневского </w:t>
      </w:r>
      <w:r w:rsidRPr="008372CB">
        <w:rPr>
          <w:snapToGrid w:val="0"/>
        </w:rPr>
        <w:t xml:space="preserve"> сельского поселения.</w:t>
      </w:r>
    </w:p>
    <w:p w:rsidR="009E4DF4" w:rsidRPr="008372CB" w:rsidRDefault="009E4DF4" w:rsidP="009E4DF4">
      <w:pPr>
        <w:pStyle w:val="ab"/>
        <w:ind w:firstLine="567"/>
        <w:jc w:val="both"/>
        <w:rPr>
          <w:snapToGrid w:val="0"/>
        </w:rPr>
      </w:pPr>
      <w:r w:rsidRPr="008372CB">
        <w:rPr>
          <w:snapToGrid w:val="0"/>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9E4DF4" w:rsidRPr="008372CB" w:rsidRDefault="009E4DF4" w:rsidP="009E4DF4"/>
    <w:p w:rsidR="009E4DF4" w:rsidRPr="00E216F6" w:rsidRDefault="009E4DF4" w:rsidP="009E4DF4">
      <w:pPr>
        <w:pStyle w:val="3"/>
        <w:rPr>
          <w:rFonts w:ascii="Times New Roman" w:hAnsi="Times New Roman" w:cs="Times New Roman"/>
        </w:rPr>
      </w:pPr>
      <w:bookmarkStart w:id="26" w:name="_Toc279980586"/>
      <w:bookmarkStart w:id="27" w:name="_Toc296088833"/>
      <w:bookmarkStart w:id="28" w:name="_Toc346874980"/>
      <w:r w:rsidRPr="00E216F6">
        <w:rPr>
          <w:rFonts w:ascii="Times New Roman" w:hAnsi="Times New Roman" w:cs="Times New Roman"/>
        </w:rPr>
        <w:t>Статья 6. Комиссия по подготовке проекта Правил землепользования и застройк</w:t>
      </w:r>
      <w:bookmarkEnd w:id="26"/>
      <w:r w:rsidRPr="00E216F6">
        <w:rPr>
          <w:rFonts w:ascii="Times New Roman" w:hAnsi="Times New Roman" w:cs="Times New Roman"/>
        </w:rPr>
        <w:t>и</w:t>
      </w:r>
      <w:bookmarkEnd w:id="27"/>
      <w:bookmarkEnd w:id="28"/>
    </w:p>
    <w:p w:rsidR="009E4DF4" w:rsidRPr="00E216F6" w:rsidRDefault="009E4DF4" w:rsidP="009E4DF4">
      <w:pPr>
        <w:ind w:firstLine="540"/>
        <w:jc w:val="both"/>
        <w:rPr>
          <w:b/>
        </w:rPr>
      </w:pPr>
    </w:p>
    <w:p w:rsidR="009E4DF4" w:rsidRPr="00E216F6" w:rsidRDefault="009E4DF4" w:rsidP="009E4DF4">
      <w:pPr>
        <w:autoSpaceDE w:val="0"/>
        <w:autoSpaceDN w:val="0"/>
        <w:adjustRightInd w:val="0"/>
        <w:ind w:firstLine="567"/>
        <w:jc w:val="both"/>
        <w:rPr>
          <w:rFonts w:eastAsia="Calibri"/>
          <w:lang w:eastAsia="ru-RU"/>
        </w:rPr>
      </w:pPr>
      <w:r w:rsidRPr="00E216F6">
        <w:rPr>
          <w:bCs/>
        </w:rPr>
        <w:t xml:space="preserve">1. </w:t>
      </w:r>
      <w:bookmarkStart w:id="29" w:name="sub_401"/>
      <w:r w:rsidRPr="00E216F6">
        <w:rPr>
          <w:rFonts w:eastAsia="Calibri"/>
          <w:lang w:eastAsia="ru-RU"/>
        </w:rPr>
        <w:t xml:space="preserve">Комиссия по подготовке проекта Правил землепользования и застройки сельского поселения (далее – комиссия) является постоянно действующим коллегиальным органом при Администрации поселения и формируется </w:t>
      </w:r>
      <w:r w:rsidRPr="006015FE">
        <w:rPr>
          <w:rFonts w:eastAsia="Calibri"/>
          <w:color w:val="00B0F0"/>
          <w:shd w:val="clear" w:color="auto" w:fill="FFFF00"/>
          <w:lang w:eastAsia="ru-RU"/>
        </w:rPr>
        <w:t>Главой Администрации Бессергеневского сельского  поселения</w:t>
      </w:r>
      <w:r w:rsidRPr="00E216F6">
        <w:rPr>
          <w:rFonts w:eastAsia="Calibri"/>
          <w:lang w:eastAsia="ru-RU"/>
        </w:rPr>
        <w:t xml:space="preserve"> для обеспечения реализации положений федерального и областного законодательства, муниципальных правовых актов сельского поселения и настоящих Правил.</w:t>
      </w:r>
    </w:p>
    <w:bookmarkEnd w:id="29"/>
    <w:p w:rsidR="009E4DF4" w:rsidRPr="00E216F6" w:rsidRDefault="009E4DF4" w:rsidP="009E4DF4">
      <w:pPr>
        <w:ind w:firstLine="540"/>
        <w:jc w:val="both"/>
      </w:pPr>
      <w:r w:rsidRPr="00E216F6">
        <w:rPr>
          <w:bCs/>
        </w:rPr>
        <w:t>2. К полномочиям К</w:t>
      </w:r>
      <w:r w:rsidRPr="00E216F6">
        <w:t>омиссии относятся:</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1) рассмотрение предложений заинтересованных лиц о необходимости внесения изменений в настоящие Правила;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2) обеспечение подготовки проекта о внесении изменений в настоящие Правила;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3)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4) рассмотрение вопросов о предоставлении разрешений на отклонение от предельных</w:t>
      </w:r>
      <w:r w:rsidRPr="00E32DBA">
        <w:rPr>
          <w:rFonts w:eastAsia="Calibri"/>
        </w:rPr>
        <w:t xml:space="preserve"> </w:t>
      </w:r>
      <w:r w:rsidRPr="00230AE4">
        <w:rPr>
          <w:rFonts w:ascii="Times New Roman" w:eastAsia="Calibri" w:hAnsi="Times New Roman" w:cs="Times New Roman"/>
          <w:color w:val="00B0F0"/>
          <w:sz w:val="24"/>
          <w:szCs w:val="24"/>
          <w:shd w:val="clear" w:color="auto" w:fill="FFFF00"/>
        </w:rPr>
        <w:t>размеров земельного участка</w:t>
      </w:r>
      <w:r>
        <w:rPr>
          <w:rFonts w:ascii="Times New Roman" w:eastAsia="Calibri" w:hAnsi="Times New Roman" w:cs="Times New Roman"/>
          <w:sz w:val="24"/>
          <w:szCs w:val="24"/>
          <w:shd w:val="clear" w:color="auto" w:fill="FFFF00"/>
        </w:rPr>
        <w:t xml:space="preserve"> </w:t>
      </w:r>
      <w:r>
        <w:rPr>
          <w:rFonts w:ascii="Times New Roman" w:hAnsi="Times New Roman" w:cs="Times New Roman"/>
          <w:sz w:val="24"/>
          <w:szCs w:val="24"/>
        </w:rPr>
        <w:t>и предельных</w:t>
      </w:r>
      <w:r w:rsidRPr="00E216F6">
        <w:rPr>
          <w:rFonts w:ascii="Times New Roman" w:hAnsi="Times New Roman" w:cs="Times New Roman"/>
          <w:sz w:val="24"/>
          <w:szCs w:val="24"/>
        </w:rPr>
        <w:t xml:space="preserve"> параметров разрешенного строительства, реконструкции объектов капитального строительства;</w:t>
      </w:r>
    </w:p>
    <w:p w:rsidR="009E4DF4" w:rsidRPr="00E216F6" w:rsidRDefault="009E4DF4" w:rsidP="009E4DF4">
      <w:pPr>
        <w:autoSpaceDE w:val="0"/>
        <w:autoSpaceDN w:val="0"/>
        <w:adjustRightInd w:val="0"/>
        <w:ind w:firstLine="567"/>
        <w:jc w:val="both"/>
        <w:rPr>
          <w:rFonts w:eastAsia="Calibri"/>
          <w:lang w:eastAsia="ru-RU"/>
        </w:rPr>
      </w:pPr>
      <w:r w:rsidRPr="00E216F6">
        <w:t xml:space="preserve">5) </w:t>
      </w:r>
      <w:r w:rsidRPr="00E216F6">
        <w:rPr>
          <w:rFonts w:eastAsia="Calibri"/>
          <w:lang w:eastAsia="ru-RU"/>
        </w:rPr>
        <w:t xml:space="preserve">организация и проведение публичных слушаний в случаях и порядке, определенных </w:t>
      </w:r>
      <w:hyperlink r:id="rId13" w:history="1">
        <w:r w:rsidRPr="00E216F6">
          <w:rPr>
            <w:rFonts w:eastAsia="Calibri"/>
            <w:lang w:eastAsia="ru-RU"/>
          </w:rPr>
          <w:t>Градостроительным кодексом</w:t>
        </w:r>
      </w:hyperlink>
      <w:r w:rsidRPr="00E216F6">
        <w:rPr>
          <w:rFonts w:eastAsia="Calibri"/>
          <w:lang w:eastAsia="ru-RU"/>
        </w:rPr>
        <w:t xml:space="preserve"> Российской Федерации, </w:t>
      </w:r>
      <w:hyperlink r:id="rId14" w:history="1">
        <w:r w:rsidRPr="00E216F6">
          <w:rPr>
            <w:rFonts w:eastAsia="Calibri"/>
            <w:lang w:eastAsia="ru-RU"/>
          </w:rPr>
          <w:t>Уставом</w:t>
        </w:r>
      </w:hyperlink>
      <w:r w:rsidRPr="00E216F6">
        <w:rPr>
          <w:rFonts w:eastAsia="Calibri"/>
          <w:lang w:eastAsia="ru-RU"/>
        </w:rPr>
        <w:t xml:space="preserve"> поселения, иными муниципальными правовыми актами сельского поселения и настоящими Правилами;</w:t>
      </w:r>
    </w:p>
    <w:p w:rsidR="009E4DF4" w:rsidRPr="00E216F6" w:rsidRDefault="009E4DF4" w:rsidP="009E4DF4">
      <w:pPr>
        <w:autoSpaceDE w:val="0"/>
        <w:autoSpaceDN w:val="0"/>
        <w:adjustRightInd w:val="0"/>
        <w:ind w:firstLine="567"/>
        <w:jc w:val="both"/>
        <w:rPr>
          <w:rFonts w:eastAsia="Calibri"/>
          <w:lang w:eastAsia="ru-RU"/>
        </w:rPr>
      </w:pPr>
      <w:r w:rsidRPr="00E216F6">
        <w:rPr>
          <w:rFonts w:eastAsia="Calibri"/>
          <w:lang w:eastAsia="ru-RU"/>
        </w:rPr>
        <w:t xml:space="preserve">6) подготовка Главе </w:t>
      </w:r>
      <w:r>
        <w:rPr>
          <w:rFonts w:eastAsia="Calibri"/>
          <w:lang w:eastAsia="ru-RU"/>
        </w:rPr>
        <w:t xml:space="preserve">Администрации Бессергеневского сельского </w:t>
      </w:r>
      <w:r w:rsidRPr="00E216F6">
        <w:rPr>
          <w:rFonts w:eastAsia="Calibri"/>
          <w:lang w:eastAsia="ru-RU"/>
        </w:rPr>
        <w:t>поселения заключений о результатах публичных слушаний;</w:t>
      </w:r>
    </w:p>
    <w:p w:rsidR="009E4DF4" w:rsidRPr="008372CB" w:rsidRDefault="009E4DF4" w:rsidP="009E4DF4">
      <w:pPr>
        <w:pStyle w:val="ad"/>
        <w:ind w:firstLine="567"/>
        <w:jc w:val="both"/>
        <w:rPr>
          <w:b/>
        </w:rPr>
      </w:pPr>
      <w:r w:rsidRPr="00E216F6">
        <w:rPr>
          <w:b/>
        </w:rPr>
        <w:t>7) осуществление иных полномочий, отнесенных к ведению комиссии, федеральными законами, законами Ростовской области, муниципальными правовыми актами сельского</w:t>
      </w:r>
      <w:r w:rsidRPr="008372CB">
        <w:rPr>
          <w:b/>
        </w:rPr>
        <w:t xml:space="preserve"> поселения.</w:t>
      </w:r>
    </w:p>
    <w:p w:rsidR="009E4DF4" w:rsidRPr="008372CB" w:rsidRDefault="009E4DF4" w:rsidP="009E4DF4">
      <w:pPr>
        <w:ind w:firstLine="540"/>
        <w:jc w:val="both"/>
      </w:pPr>
    </w:p>
    <w:p w:rsidR="009E4DF4" w:rsidRPr="008372CB" w:rsidRDefault="009E4DF4" w:rsidP="009E4DF4">
      <w:pPr>
        <w:pStyle w:val="2"/>
      </w:pPr>
      <w:bookmarkStart w:id="30" w:name="_Toc252392607"/>
      <w:bookmarkStart w:id="31" w:name="_Toc346874981"/>
      <w:r w:rsidRPr="008372CB">
        <w:t xml:space="preserve">Глава 3. ПОДГОТОВКА ДОКУМЕНТАЦИИ ПО ПЛАНИРОВКЕ ТЕРРИТОРИИ ОРГАНАМИ МЕСТНОГО САМОУПРАВЛЕНИЯ </w:t>
      </w:r>
      <w:bookmarkEnd w:id="30"/>
      <w:r w:rsidRPr="008372CB">
        <w:t>СЕЛЬСКОГО ПОСЕЛЕНИЯ</w:t>
      </w:r>
      <w:bookmarkEnd w:id="31"/>
    </w:p>
    <w:p w:rsidR="009E4DF4" w:rsidRPr="008372CB" w:rsidRDefault="009E4DF4" w:rsidP="009E4DF4">
      <w:pPr>
        <w:rPr>
          <w:lang w:eastAsia="ru-RU"/>
        </w:rPr>
      </w:pPr>
    </w:p>
    <w:p w:rsidR="009E4DF4" w:rsidRPr="008372CB" w:rsidRDefault="009E4DF4" w:rsidP="009E4DF4">
      <w:pPr>
        <w:pStyle w:val="3"/>
        <w:rPr>
          <w:rFonts w:ascii="Times New Roman" w:hAnsi="Times New Roman" w:cs="Times New Roman"/>
        </w:rPr>
      </w:pPr>
      <w:bookmarkStart w:id="32" w:name="_Toc252392608"/>
      <w:bookmarkStart w:id="33" w:name="_Toc346874982"/>
      <w:r w:rsidRPr="008372CB">
        <w:rPr>
          <w:rFonts w:ascii="Times New Roman" w:hAnsi="Times New Roman" w:cs="Times New Roman"/>
        </w:rPr>
        <w:t>Статья 7. Документация по планировке территории</w:t>
      </w:r>
      <w:bookmarkEnd w:id="32"/>
      <w:bookmarkEnd w:id="33"/>
    </w:p>
    <w:p w:rsidR="009E4DF4" w:rsidRPr="008372CB" w:rsidRDefault="009E4DF4" w:rsidP="009E4DF4">
      <w:pPr>
        <w:pStyle w:val="ab"/>
      </w:pPr>
    </w:p>
    <w:p w:rsidR="009E4DF4" w:rsidRPr="008372CB" w:rsidRDefault="009E4DF4" w:rsidP="009E4DF4">
      <w:pPr>
        <w:autoSpaceDE w:val="0"/>
        <w:autoSpaceDN w:val="0"/>
        <w:adjustRightInd w:val="0"/>
        <w:ind w:firstLine="540"/>
        <w:jc w:val="both"/>
        <w:rPr>
          <w:bCs/>
          <w:lang w:eastAsia="ru-RU"/>
        </w:rPr>
      </w:pPr>
      <w:r w:rsidRPr="008372CB">
        <w:rPr>
          <w:bCs/>
          <w:lang w:eastAsia="ru-RU"/>
        </w:rPr>
        <w:t>1. Подготовка документации по планировке территории осуществляется в целях обеспечения устойчивого развития территорий сельского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9E4DF4" w:rsidRPr="008372CB" w:rsidRDefault="009E4DF4" w:rsidP="009E4DF4">
      <w:pPr>
        <w:autoSpaceDE w:val="0"/>
        <w:autoSpaceDN w:val="0"/>
        <w:adjustRightInd w:val="0"/>
        <w:ind w:firstLine="540"/>
        <w:jc w:val="both"/>
        <w:rPr>
          <w:bCs/>
          <w:lang w:eastAsia="ru-RU"/>
        </w:rPr>
      </w:pPr>
      <w:r w:rsidRPr="008372CB">
        <w:rPr>
          <w:bCs/>
          <w:lang w:eastAsia="ru-RU"/>
        </w:rPr>
        <w:t>2.</w:t>
      </w:r>
      <w:r w:rsidRPr="008372CB">
        <w:rPr>
          <w:rFonts w:eastAsia="Calibri"/>
          <w:lang w:eastAsia="ru-RU"/>
        </w:rPr>
        <w:t xml:space="preserve"> </w:t>
      </w:r>
      <w:proofErr w:type="gramStart"/>
      <w:r w:rsidRPr="008372CB">
        <w:rPr>
          <w:rFonts w:eastAsia="Calibri"/>
          <w:lang w:eastAsia="ru-RU"/>
        </w:rPr>
        <w:t xml:space="preserve">Подготовка документации по планировке территории осуществляется на основании </w:t>
      </w:r>
      <w:hyperlink r:id="rId15" w:history="1">
        <w:r w:rsidRPr="008372CB">
          <w:rPr>
            <w:rFonts w:eastAsia="Calibri"/>
            <w:lang w:eastAsia="ru-RU"/>
          </w:rPr>
          <w:t>Генерального плана</w:t>
        </w:r>
      </w:hyperlink>
      <w:r w:rsidRPr="008372CB">
        <w:rPr>
          <w:rFonts w:eastAsia="Calibri"/>
          <w:lang w:eastAsia="ru-RU"/>
        </w:rPr>
        <w:t xml:space="preserve"> поселения, настоящих Правил, в соответствии с требованиями технических регламентов, нормативов градостроительного проектирования Ростовской области и сельского поселения,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w:t>
      </w:r>
      <w:proofErr w:type="gramEnd"/>
      <w:r w:rsidRPr="008372CB">
        <w:rPr>
          <w:rFonts w:eastAsia="Calibri"/>
          <w:lang w:eastAsia="ru-RU"/>
        </w:rPr>
        <w:t xml:space="preserve"> с особыми условиями использования территорий.</w:t>
      </w:r>
    </w:p>
    <w:p w:rsidR="009E4DF4" w:rsidRPr="008372CB" w:rsidRDefault="009E4DF4" w:rsidP="009E4DF4">
      <w:pPr>
        <w:autoSpaceDE w:val="0"/>
        <w:autoSpaceDN w:val="0"/>
        <w:adjustRightInd w:val="0"/>
        <w:ind w:firstLine="540"/>
        <w:jc w:val="both"/>
        <w:rPr>
          <w:bCs/>
          <w:lang w:eastAsia="ru-RU"/>
        </w:rPr>
      </w:pPr>
      <w:r w:rsidRPr="008372CB">
        <w:rPr>
          <w:rFonts w:eastAsia="Calibri"/>
          <w:lang w:eastAsia="ru-RU"/>
        </w:rPr>
        <w:t xml:space="preserve">3. </w:t>
      </w:r>
      <w:r w:rsidRPr="008372CB">
        <w:rPr>
          <w:bCs/>
          <w:lang w:eastAsia="ru-RU"/>
        </w:rPr>
        <w:t>Подготовка документации по планировке территории осуществляется в отношении застроенных или подлежащих застройке территорий.</w:t>
      </w:r>
    </w:p>
    <w:p w:rsidR="009E4DF4" w:rsidRPr="008372CB" w:rsidRDefault="009E4DF4" w:rsidP="009E4DF4">
      <w:pPr>
        <w:autoSpaceDE w:val="0"/>
        <w:autoSpaceDN w:val="0"/>
        <w:adjustRightInd w:val="0"/>
        <w:ind w:firstLine="540"/>
        <w:jc w:val="both"/>
        <w:rPr>
          <w:bCs/>
          <w:lang w:eastAsia="ru-RU"/>
        </w:rPr>
      </w:pPr>
      <w:r w:rsidRPr="008372CB">
        <w:rPr>
          <w:bCs/>
          <w:lang w:eastAsia="ru-RU"/>
        </w:rPr>
        <w:t>4. Документация по планировке территории может подготавливаться в следующем составе:</w:t>
      </w:r>
    </w:p>
    <w:p w:rsidR="009E4DF4" w:rsidRPr="008372CB" w:rsidRDefault="009E4DF4" w:rsidP="009E4DF4">
      <w:pPr>
        <w:autoSpaceDE w:val="0"/>
        <w:autoSpaceDN w:val="0"/>
        <w:adjustRightInd w:val="0"/>
        <w:ind w:firstLine="540"/>
        <w:jc w:val="both"/>
        <w:rPr>
          <w:bCs/>
          <w:lang w:eastAsia="ru-RU"/>
        </w:rPr>
      </w:pPr>
      <w:r w:rsidRPr="008372CB">
        <w:rPr>
          <w:bCs/>
          <w:lang w:eastAsia="ru-RU"/>
        </w:rPr>
        <w:t>1) проект планировки территории как отдельный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bCs/>
          <w:lang w:eastAsia="ru-RU"/>
        </w:rPr>
        <w:t xml:space="preserve">2) </w:t>
      </w:r>
      <w:r w:rsidRPr="008372CB">
        <w:rPr>
          <w:rFonts w:eastAsia="Calibri"/>
          <w:lang w:eastAsia="ru-RU"/>
        </w:rPr>
        <w:t>проект планировки с проектом межевания территории в его составе и с градостроительными планами земельных участков в составе проектов межевания;</w:t>
      </w:r>
    </w:p>
    <w:p w:rsidR="009E4DF4" w:rsidRPr="008372CB" w:rsidRDefault="009E4DF4" w:rsidP="009E4DF4">
      <w:pPr>
        <w:autoSpaceDE w:val="0"/>
        <w:autoSpaceDN w:val="0"/>
        <w:adjustRightInd w:val="0"/>
        <w:ind w:firstLine="540"/>
        <w:jc w:val="both"/>
        <w:rPr>
          <w:rFonts w:eastAsia="Calibri"/>
          <w:lang w:eastAsia="ru-RU"/>
        </w:rPr>
      </w:pPr>
      <w:r w:rsidRPr="008372CB">
        <w:rPr>
          <w:bCs/>
          <w:lang w:eastAsia="ru-RU"/>
        </w:rPr>
        <w:t xml:space="preserve">3) </w:t>
      </w:r>
      <w:r w:rsidRPr="008372CB">
        <w:rPr>
          <w:rFonts w:eastAsia="Calibri"/>
          <w:lang w:eastAsia="ru-RU"/>
        </w:rPr>
        <w:t>проект межевания территории с градостроительными планами земельных участков в их составе;</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проект межевания территории как отдельные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как отдельный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для строительства, реконструкции линейного объекта не подготавливается.</w:t>
      </w:r>
    </w:p>
    <w:p w:rsidR="009E4DF4" w:rsidRPr="008372CB" w:rsidRDefault="009E4DF4" w:rsidP="009E4DF4">
      <w:pPr>
        <w:ind w:firstLine="540"/>
        <w:jc w:val="both"/>
      </w:pPr>
      <w:r w:rsidRPr="008372CB">
        <w:t>6. В соответствии с Федеральным законом от 24.07.2007 № 221-ФЗ «О государственном кадастре недвижимости», утвержденный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w:t>
      </w:r>
    </w:p>
    <w:p w:rsidR="009E4DF4" w:rsidRPr="008372CB" w:rsidRDefault="009E4DF4" w:rsidP="009E4DF4">
      <w:pPr>
        <w:autoSpaceDE w:val="0"/>
        <w:autoSpaceDN w:val="0"/>
        <w:adjustRightInd w:val="0"/>
        <w:ind w:firstLine="540"/>
        <w:jc w:val="both"/>
        <w:rPr>
          <w:rFonts w:eastAsia="Calibri"/>
          <w:lang w:eastAsia="ru-RU"/>
        </w:rPr>
      </w:pPr>
    </w:p>
    <w:p w:rsidR="009E4DF4" w:rsidRPr="008372CB" w:rsidRDefault="009E4DF4" w:rsidP="009E4DF4">
      <w:pPr>
        <w:pStyle w:val="3"/>
        <w:rPr>
          <w:rFonts w:ascii="Times New Roman" w:hAnsi="Times New Roman" w:cs="Times New Roman"/>
        </w:rPr>
      </w:pPr>
      <w:bookmarkStart w:id="34" w:name="_Toc252392609"/>
      <w:bookmarkStart w:id="35" w:name="_Toc346874983"/>
      <w:r w:rsidRPr="008372CB">
        <w:rPr>
          <w:rFonts w:ascii="Times New Roman" w:hAnsi="Times New Roman" w:cs="Times New Roman"/>
        </w:rPr>
        <w:t>Статья 8. Порядок подготовки документации по планировке территории</w:t>
      </w:r>
      <w:bookmarkEnd w:id="34"/>
      <w:r w:rsidRPr="008372CB">
        <w:rPr>
          <w:rFonts w:ascii="Times New Roman" w:hAnsi="Times New Roman" w:cs="Times New Roman"/>
        </w:rPr>
        <w:t xml:space="preserve"> сельского поселения</w:t>
      </w:r>
      <w:bookmarkEnd w:id="35"/>
    </w:p>
    <w:p w:rsidR="009E4DF4" w:rsidRPr="008372CB" w:rsidRDefault="009E4DF4" w:rsidP="009E4DF4">
      <w:pPr>
        <w:ind w:firstLine="540"/>
        <w:jc w:val="both"/>
      </w:pPr>
    </w:p>
    <w:p w:rsidR="009E4DF4" w:rsidRPr="008372CB" w:rsidRDefault="009E4DF4" w:rsidP="009E4DF4">
      <w:pPr>
        <w:ind w:firstLine="540"/>
        <w:jc w:val="both"/>
      </w:pPr>
      <w:r w:rsidRPr="006015FE">
        <w:t>1. Решение</w:t>
      </w:r>
      <w:r w:rsidRPr="008372CB">
        <w:t xml:space="preserve"> о подготовке документации по планировке территории сельского поселения принимается Главой поселения.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9E4DF4" w:rsidRPr="008372CB" w:rsidRDefault="009E4DF4" w:rsidP="009E4DF4">
      <w:pPr>
        <w:ind w:firstLine="540"/>
        <w:jc w:val="both"/>
      </w:pPr>
      <w:r w:rsidRPr="008372CB">
        <w:t>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 сельского поселения.</w:t>
      </w:r>
    </w:p>
    <w:p w:rsidR="009E4DF4" w:rsidRPr="008372CB" w:rsidRDefault="009E4DF4" w:rsidP="009E4DF4">
      <w:pPr>
        <w:ind w:firstLine="540"/>
        <w:jc w:val="both"/>
      </w:pPr>
      <w:r w:rsidRPr="008372CB">
        <w:t>3. Состав и содержание документации по планировке территории должны соответствовать требованиям Градостроительного кодекса Российской Федерации, Областного закона Ростовской области от 14.01.2008 № 853-ЗС «О градостроительной деятельности в Ростовской области»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Задание на подготовку документации по планировке территории подготавливается структурным подразделением или специалистом Администрации поселения, уполномоченным в области архитектуры и градостроительства, и утверждается Главой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Подготовка документации по планировке территории сельского поселения осуществляется структурным подразделением Администрации поселения, уполномоченным в области архитектуры и градостроительства либо на основании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 xml:space="preserve">Подготовка документации по планировке территории сельского поселения,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 </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 xml:space="preserve">5. Проекты планировки территории и проекты межевания территории, подготовленные в составе документации по планировке территории на основании решения </w:t>
      </w:r>
      <w:r w:rsidRPr="00FD6F89">
        <w:rPr>
          <w:rFonts w:eastAsia="Calibri"/>
          <w:color w:val="00B0F0"/>
          <w:shd w:val="clear" w:color="auto" w:fill="FFFF00"/>
          <w:lang w:eastAsia="ru-RU"/>
        </w:rPr>
        <w:t>Главы Администрации Бессергеневского сельского поселения,</w:t>
      </w:r>
      <w:r w:rsidRPr="008372CB">
        <w:rPr>
          <w:rFonts w:eastAsia="Calibri"/>
          <w:lang w:eastAsia="ru-RU"/>
        </w:rPr>
        <w:t xml:space="preserve"> до их утверждения подлежат обязательному рассмотрению на публичных слушаниях.</w:t>
      </w:r>
    </w:p>
    <w:p w:rsidR="009E4DF4" w:rsidRPr="008372CB" w:rsidRDefault="009E4DF4" w:rsidP="009E4DF4">
      <w:pPr>
        <w:ind w:firstLine="540"/>
        <w:jc w:val="both"/>
        <w:rPr>
          <w:rFonts w:eastAsia="Calibri"/>
          <w:lang w:eastAsia="ru-RU"/>
        </w:rPr>
      </w:pPr>
      <w:r w:rsidRPr="008372CB">
        <w:t>6. Публичные слушания проводятся комиссией в порядке, определенном</w:t>
      </w:r>
      <w:r w:rsidRPr="008372CB">
        <w:rPr>
          <w:rFonts w:eastAsia="Calibri"/>
          <w:lang w:eastAsia="ru-RU"/>
        </w:rPr>
        <w:t xml:space="preserve"> муниципальным правовым актом органа местного самоуправления </w:t>
      </w:r>
      <w:r w:rsidRPr="008372CB">
        <w:t>сельского поселения</w:t>
      </w:r>
      <w:r w:rsidRPr="008372CB">
        <w:rPr>
          <w:rFonts w:eastAsia="Calibri"/>
          <w:lang w:eastAsia="ru-RU"/>
        </w:rPr>
        <w:t>.</w:t>
      </w:r>
    </w:p>
    <w:p w:rsidR="009E4DF4" w:rsidRPr="008372CB" w:rsidRDefault="009E4DF4" w:rsidP="009E4DF4">
      <w:pPr>
        <w:ind w:firstLine="540"/>
        <w:jc w:val="both"/>
      </w:pPr>
      <w:r w:rsidRPr="008372CB">
        <w:t xml:space="preserve">7.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w:t>
      </w:r>
      <w:r w:rsidRPr="00FD6F89">
        <w:rPr>
          <w:color w:val="00B0F0"/>
          <w:shd w:val="clear" w:color="auto" w:fill="FFFF00"/>
        </w:rPr>
        <w:t xml:space="preserve">Главе Администрации Бессергеневского сельского поселения </w:t>
      </w:r>
      <w:r w:rsidRPr="008372CB">
        <w:t>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w:t>
      </w:r>
    </w:p>
    <w:p w:rsidR="009E4DF4" w:rsidRPr="008372CB" w:rsidRDefault="009E4DF4" w:rsidP="009E4DF4">
      <w:pPr>
        <w:ind w:firstLine="540"/>
        <w:jc w:val="both"/>
      </w:pPr>
      <w:r w:rsidRPr="008372CB">
        <w:t xml:space="preserve">8. </w:t>
      </w:r>
      <w:proofErr w:type="gramStart"/>
      <w:r w:rsidRPr="008372CB">
        <w:t>Глава</w:t>
      </w:r>
      <w:r>
        <w:t xml:space="preserve"> Администрации Бессергеневского сельского</w:t>
      </w:r>
      <w:r w:rsidRPr="008372CB">
        <w:t xml:space="preserve">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сельского поселения или об отклонении такой документации и о направлении ее в структурное подразделение Администрации</w:t>
      </w:r>
      <w:r>
        <w:t xml:space="preserve"> </w:t>
      </w:r>
      <w:r w:rsidRPr="00FD6F89">
        <w:rPr>
          <w:color w:val="00B0F0"/>
          <w:shd w:val="clear" w:color="auto" w:fill="FFFF00"/>
        </w:rPr>
        <w:t xml:space="preserve">Бессергеневского сельского </w:t>
      </w:r>
      <w:r w:rsidRPr="008372CB">
        <w:t>поселения, уполномоченное в области архитектуры и градостроительства на доработку с учетом</w:t>
      </w:r>
      <w:proofErr w:type="gramEnd"/>
      <w:r w:rsidRPr="008372CB">
        <w:t xml:space="preserve"> </w:t>
      </w:r>
      <w:proofErr w:type="gramStart"/>
      <w:r w:rsidRPr="008372CB">
        <w:t>указанных</w:t>
      </w:r>
      <w:proofErr w:type="gramEnd"/>
      <w:r w:rsidRPr="008372CB">
        <w:t xml:space="preserve"> протокола и заключения.</w:t>
      </w:r>
    </w:p>
    <w:p w:rsidR="009E4DF4" w:rsidRPr="008372CB" w:rsidRDefault="009E4DF4" w:rsidP="009E4DF4">
      <w:pPr>
        <w:ind w:firstLine="540"/>
        <w:jc w:val="both"/>
      </w:pPr>
      <w:r w:rsidRPr="008372CB">
        <w:t>9. Утвержденная документация по планировке территории сельского поселения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сельского поселения  в сети «Интернет».</w:t>
      </w:r>
    </w:p>
    <w:p w:rsidR="009E4DF4" w:rsidRPr="00FD6F89" w:rsidRDefault="009E4DF4" w:rsidP="009E4DF4">
      <w:pPr>
        <w:shd w:val="clear" w:color="auto" w:fill="FFFF00"/>
        <w:autoSpaceDE w:val="0"/>
        <w:autoSpaceDN w:val="0"/>
        <w:adjustRightInd w:val="0"/>
        <w:ind w:firstLine="540"/>
        <w:jc w:val="both"/>
        <w:rPr>
          <w:rFonts w:eastAsia="Times New Roman"/>
          <w:color w:val="00B0F0"/>
          <w:lang w:eastAsia="ru-RU"/>
        </w:rPr>
      </w:pPr>
      <w:r w:rsidRPr="008372CB">
        <w:rPr>
          <w:color w:val="000000"/>
        </w:rPr>
        <w:t>10.</w:t>
      </w:r>
      <w:r w:rsidRPr="008372CB">
        <w:rPr>
          <w:rFonts w:eastAsia="Times New Roman"/>
          <w:color w:val="000000"/>
          <w:lang w:eastAsia="ru-RU"/>
        </w:rPr>
        <w:t xml:space="preserve"> Подготовка, утверждение, регистрация и выдача градостроительного плана земельного участка в виде отдельного документа регулируется Градостроительным кодексом Российской Федерации и муниципальным правовым актом </w:t>
      </w:r>
      <w:r w:rsidRPr="00FD6F89">
        <w:rPr>
          <w:rFonts w:eastAsia="Times New Roman"/>
          <w:color w:val="00B0F0"/>
          <w:lang w:eastAsia="ru-RU"/>
        </w:rPr>
        <w:t>Главы Администрации Бессергеневского сельского  поселения.</w:t>
      </w:r>
    </w:p>
    <w:p w:rsidR="009E4DF4" w:rsidRPr="008372CB" w:rsidRDefault="009E4DF4" w:rsidP="009E4DF4">
      <w:pPr>
        <w:autoSpaceDE w:val="0"/>
        <w:autoSpaceDN w:val="0"/>
        <w:adjustRightInd w:val="0"/>
        <w:ind w:firstLine="540"/>
        <w:jc w:val="both"/>
        <w:rPr>
          <w:rFonts w:eastAsia="Times New Roman"/>
          <w:color w:val="000000"/>
          <w:lang w:eastAsia="ru-RU"/>
        </w:rPr>
      </w:pPr>
    </w:p>
    <w:p w:rsidR="009E4DF4" w:rsidRPr="008372CB" w:rsidRDefault="009E4DF4" w:rsidP="009E4DF4">
      <w:pPr>
        <w:pStyle w:val="2"/>
      </w:pPr>
      <w:bookmarkStart w:id="36" w:name="_Toc252392610"/>
      <w:bookmarkStart w:id="37" w:name="_Toc346874984"/>
      <w:r w:rsidRPr="008372CB">
        <w:t xml:space="preserve">Глава 4. ГРАДОСТРОИТЕЛЬНОЕ </w:t>
      </w:r>
      <w:bookmarkEnd w:id="36"/>
      <w:r w:rsidRPr="008372CB">
        <w:t>ЗОНИРОВАНИЕ</w:t>
      </w:r>
      <w:bookmarkEnd w:id="37"/>
    </w:p>
    <w:p w:rsidR="009E4DF4" w:rsidRPr="008372CB" w:rsidRDefault="009E4DF4" w:rsidP="009E4DF4">
      <w:pPr>
        <w:ind w:firstLine="540"/>
        <w:jc w:val="center"/>
        <w:rPr>
          <w:b/>
        </w:rPr>
      </w:pPr>
    </w:p>
    <w:p w:rsidR="009E4DF4" w:rsidRPr="008372CB" w:rsidRDefault="009E4DF4" w:rsidP="009E4DF4">
      <w:pPr>
        <w:pStyle w:val="3"/>
        <w:rPr>
          <w:rFonts w:ascii="Times New Roman" w:hAnsi="Times New Roman" w:cs="Times New Roman"/>
        </w:rPr>
      </w:pPr>
      <w:bookmarkStart w:id="38" w:name="_Toc346874985"/>
      <w:bookmarkStart w:id="39" w:name="_Toc252392611"/>
      <w:r w:rsidRPr="008372CB">
        <w:rPr>
          <w:rFonts w:ascii="Times New Roman" w:hAnsi="Times New Roman" w:cs="Times New Roman"/>
        </w:rPr>
        <w:t>Статья 9. Карта градостроительного зонирования сельского поселения</w:t>
      </w:r>
      <w:bookmarkEnd w:id="38"/>
    </w:p>
    <w:p w:rsidR="009E4DF4" w:rsidRPr="008372CB" w:rsidRDefault="009E4DF4" w:rsidP="009E4DF4">
      <w:pPr>
        <w:pStyle w:val="ab"/>
        <w:ind w:firstLine="567"/>
      </w:pPr>
    </w:p>
    <w:p w:rsidR="009E4DF4" w:rsidRPr="008372CB" w:rsidRDefault="009E4DF4" w:rsidP="009E4DF4">
      <w:pPr>
        <w:pStyle w:val="ab"/>
        <w:ind w:firstLine="567"/>
        <w:jc w:val="both"/>
      </w:pPr>
      <w:r w:rsidRPr="008372CB">
        <w:t>1. Карта градостроительного зонирования является графической частью Правил землепользования и застройки сельского поселения.</w:t>
      </w:r>
    </w:p>
    <w:p w:rsidR="009E4DF4" w:rsidRPr="008372CB" w:rsidRDefault="009E4DF4" w:rsidP="009E4DF4">
      <w:pPr>
        <w:pStyle w:val="ab"/>
        <w:ind w:firstLine="567"/>
        <w:jc w:val="both"/>
      </w:pPr>
      <w:r w:rsidRPr="008372CB">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9E4DF4" w:rsidRPr="008372CB" w:rsidRDefault="009E4DF4" w:rsidP="009E4DF4">
      <w:pPr>
        <w:pStyle w:val="ab"/>
        <w:ind w:firstLine="567"/>
        <w:jc w:val="both"/>
      </w:pPr>
      <w:r w:rsidRPr="008372CB">
        <w:t>3.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9E4DF4" w:rsidRPr="008372CB" w:rsidRDefault="009E4DF4" w:rsidP="009E4DF4">
      <w:pPr>
        <w:ind w:right="-1" w:firstLine="540"/>
        <w:jc w:val="both"/>
      </w:pPr>
      <w:r w:rsidRPr="008372CB">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E4DF4" w:rsidRPr="008372CB" w:rsidRDefault="009E4DF4" w:rsidP="009E4DF4">
      <w:pPr>
        <w:ind w:right="-1" w:firstLine="540"/>
        <w:jc w:val="both"/>
      </w:pPr>
      <w:r w:rsidRPr="008372CB">
        <w:t>2) функциональных зон и параметров их планируемого развития, определенных Генеральным планом сельского поселения;</w:t>
      </w:r>
    </w:p>
    <w:p w:rsidR="009E4DF4" w:rsidRPr="008372CB" w:rsidRDefault="009E4DF4" w:rsidP="009E4DF4">
      <w:pPr>
        <w:ind w:right="-1" w:firstLine="540"/>
        <w:jc w:val="both"/>
      </w:pPr>
      <w:r w:rsidRPr="008372CB">
        <w:t>3) определенных Градостроительным кодексом Российской Федерации территориальных зон;</w:t>
      </w:r>
    </w:p>
    <w:p w:rsidR="009E4DF4" w:rsidRPr="008372CB" w:rsidRDefault="009E4DF4" w:rsidP="009E4DF4">
      <w:pPr>
        <w:ind w:right="-1" w:firstLine="540"/>
        <w:jc w:val="both"/>
      </w:pPr>
      <w:r w:rsidRPr="008372CB">
        <w:t>4) сложившейся планировки территории и существующего землепользования;</w:t>
      </w:r>
    </w:p>
    <w:p w:rsidR="009E4DF4" w:rsidRPr="008372CB" w:rsidRDefault="009E4DF4" w:rsidP="009E4DF4">
      <w:pPr>
        <w:ind w:right="-1" w:firstLine="540"/>
        <w:jc w:val="both"/>
      </w:pPr>
      <w:r w:rsidRPr="008372CB">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9E4DF4" w:rsidRPr="008372CB" w:rsidRDefault="009E4DF4" w:rsidP="009E4DF4">
      <w:pPr>
        <w:ind w:right="-1" w:firstLine="540"/>
        <w:jc w:val="both"/>
      </w:pPr>
      <w:r w:rsidRPr="008372CB">
        <w:t>6) предотвращения возможности причинения вреда объектам капитального строительства, расположенным на смежных земельных участках.</w:t>
      </w:r>
    </w:p>
    <w:p w:rsidR="009E4DF4" w:rsidRPr="008372CB" w:rsidRDefault="009E4DF4" w:rsidP="009E4DF4">
      <w:pPr>
        <w:pStyle w:val="ab"/>
        <w:ind w:firstLine="567"/>
        <w:jc w:val="both"/>
      </w:pPr>
      <w:r w:rsidRPr="008372CB">
        <w:t xml:space="preserve">4. Границы территориальных зон на карте градостроительного зонирования сельского поселения устанавливаются </w:t>
      </w:r>
      <w:proofErr w:type="gramStart"/>
      <w:r w:rsidRPr="008372CB">
        <w:t>по</w:t>
      </w:r>
      <w:proofErr w:type="gramEnd"/>
      <w:r w:rsidRPr="008372CB">
        <w:t>:</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1) линиям магистралей, улиц, проездов, разделяющим транспортные потоки противоположных направлений;</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2) красным линиям;</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3) границам земельных участков;</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границам населенных пунктов в пределах сельского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границам сельского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6) естественным границам природных объектов.</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9E4DF4" w:rsidRPr="008372CB" w:rsidRDefault="009E4DF4" w:rsidP="009E4DF4">
      <w:pPr>
        <w:pStyle w:val="ab"/>
        <w:ind w:firstLine="567"/>
        <w:jc w:val="both"/>
      </w:pPr>
    </w:p>
    <w:p w:rsidR="009E4DF4" w:rsidRPr="008372CB" w:rsidRDefault="009E4DF4" w:rsidP="009E4DF4">
      <w:pPr>
        <w:pStyle w:val="3"/>
        <w:rPr>
          <w:rFonts w:ascii="Times New Roman" w:hAnsi="Times New Roman" w:cs="Times New Roman"/>
          <w:snapToGrid w:val="0"/>
        </w:rPr>
      </w:pPr>
      <w:bookmarkStart w:id="40" w:name="_Toc346874986"/>
      <w:r w:rsidRPr="008372CB">
        <w:rPr>
          <w:rFonts w:ascii="Times New Roman" w:hAnsi="Times New Roman" w:cs="Times New Roman"/>
          <w:snapToGrid w:val="0"/>
        </w:rPr>
        <w:t>Статья 10. Виды территориальных зон, отображенные на карте градостроительного зонирования сельского поселения</w:t>
      </w:r>
      <w:bookmarkEnd w:id="40"/>
    </w:p>
    <w:p w:rsidR="009E4DF4" w:rsidRPr="008372CB" w:rsidRDefault="009E4DF4" w:rsidP="009E4DF4">
      <w:pPr>
        <w:ind w:right="-1" w:firstLine="540"/>
        <w:jc w:val="both"/>
        <w:rPr>
          <w:snapToGrid w:val="0"/>
        </w:rPr>
      </w:pPr>
    </w:p>
    <w:p w:rsidR="009E4DF4" w:rsidRPr="008372CB" w:rsidRDefault="009E4DF4" w:rsidP="009E4DF4">
      <w:pPr>
        <w:ind w:right="-1" w:firstLine="540"/>
        <w:jc w:val="both"/>
        <w:rPr>
          <w:snapToGrid w:val="0"/>
        </w:rPr>
      </w:pPr>
      <w:r w:rsidRPr="008372CB">
        <w:t>На карте градостроительного зонирования сельского поселения, отображены следующие виды территориальных зон</w:t>
      </w:r>
      <w:r w:rsidRPr="008372CB">
        <w:rPr>
          <w:snapToGrid w:val="0"/>
        </w:rPr>
        <w:t>:</w:t>
      </w:r>
    </w:p>
    <w:p w:rsidR="009E4DF4" w:rsidRPr="008372CB" w:rsidRDefault="009E4DF4" w:rsidP="009E4DF4">
      <w:pPr>
        <w:ind w:right="-1" w:firstLine="540"/>
        <w:jc w:val="both"/>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8145"/>
      </w:tblGrid>
      <w:tr w:rsidR="009E4DF4" w:rsidRPr="008372CB" w:rsidTr="00EA5496">
        <w:tc>
          <w:tcPr>
            <w:tcW w:w="1981" w:type="dxa"/>
            <w:shd w:val="clear" w:color="auto" w:fill="auto"/>
            <w:vAlign w:val="center"/>
          </w:tcPr>
          <w:p w:rsidR="009E4DF4" w:rsidRPr="008372CB" w:rsidRDefault="009E4DF4" w:rsidP="00EA5496">
            <w:pPr>
              <w:ind w:right="-1"/>
              <w:jc w:val="center"/>
              <w:rPr>
                <w:snapToGrid w:val="0"/>
              </w:rPr>
            </w:pPr>
            <w:r w:rsidRPr="008372CB">
              <w:rPr>
                <w:snapToGrid w:val="0"/>
              </w:rPr>
              <w:t>Кодовое обозначение территориальной зоны</w:t>
            </w:r>
          </w:p>
        </w:tc>
        <w:tc>
          <w:tcPr>
            <w:tcW w:w="8440" w:type="dxa"/>
            <w:shd w:val="clear" w:color="auto" w:fill="auto"/>
            <w:vAlign w:val="center"/>
          </w:tcPr>
          <w:p w:rsidR="009E4DF4" w:rsidRPr="008372CB" w:rsidRDefault="009E4DF4" w:rsidP="00EA5496">
            <w:pPr>
              <w:ind w:right="-1"/>
              <w:jc w:val="center"/>
              <w:rPr>
                <w:snapToGrid w:val="0"/>
              </w:rPr>
            </w:pPr>
            <w:r w:rsidRPr="008372CB">
              <w:rPr>
                <w:snapToGrid w:val="0"/>
              </w:rPr>
              <w:t>Наименование территориальной зоны</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Жилые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застройки индивидуальными жилыми домами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застройки малоэтажными жилыми домами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5</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садоводств и дачных участков</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Общественно-деловые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делового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общественного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коммерческого, социального и коммунально-бытового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4</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обслуживания объектов, необходимых для осуществления производственной и предпринимательской деятельности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5</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общеобразовательных учреждений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 xml:space="preserve">ОДЗ 6 </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здравоохранения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Производственные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ПР</w:t>
            </w:r>
            <w:proofErr w:type="gramEnd"/>
            <w:r w:rsidRPr="008372CB">
              <w:rPr>
                <w:snapToGrid w:val="0"/>
              </w:rPr>
              <w:t xml:space="preserve">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непищевой промышленности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ПР</w:t>
            </w:r>
            <w:proofErr w:type="gramEnd"/>
            <w:r w:rsidRPr="008372CB">
              <w:rPr>
                <w:snapToGrid w:val="0"/>
              </w:rPr>
              <w:t xml:space="preserve"> 2</w:t>
            </w:r>
          </w:p>
        </w:tc>
        <w:tc>
          <w:tcPr>
            <w:tcW w:w="8440" w:type="dxa"/>
            <w:shd w:val="clear" w:color="auto" w:fill="auto"/>
          </w:tcPr>
          <w:p w:rsidR="009E4DF4" w:rsidRPr="008372CB" w:rsidRDefault="009E4DF4" w:rsidP="00EA5496">
            <w:pPr>
              <w:ind w:right="-1"/>
              <w:jc w:val="both"/>
              <w:rPr>
                <w:snapToGrid w:val="0"/>
              </w:rPr>
            </w:pPr>
            <w:r w:rsidRPr="008372CB">
              <w:rPr>
                <w:snapToGrid w:val="0"/>
              </w:rPr>
              <w:t>Коммунально-складская зона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инженерной инфраструктуры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ИИ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водоснабжения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ИИ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водоотведения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транспортной инфраструктуры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ТИ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транспортного обслуживания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территорий сельскохозяйственного использования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сельскохозяйственных угодий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животноводства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сельскохозяйственного назначения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территорий специального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ЗСН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ритуального назначения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Рекреационные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РЗ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мест отдыха общего пользования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РЗ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учреждений отдыха, спорта и туризма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естественного ландшафта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естественного ландшафта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озеленения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лесопитомника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акваторий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ЗА</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акваторий</w:t>
            </w:r>
          </w:p>
        </w:tc>
      </w:tr>
    </w:tbl>
    <w:p w:rsidR="009E4DF4" w:rsidRPr="008372CB" w:rsidRDefault="009E4DF4" w:rsidP="009E4DF4">
      <w:pPr>
        <w:ind w:firstLine="540"/>
        <w:rPr>
          <w:bCs/>
        </w:rPr>
      </w:pPr>
    </w:p>
    <w:p w:rsidR="009E4DF4" w:rsidRPr="008372CB" w:rsidRDefault="009E4DF4" w:rsidP="009E4DF4">
      <w:pPr>
        <w:pStyle w:val="3"/>
        <w:rPr>
          <w:rFonts w:ascii="Times New Roman" w:hAnsi="Times New Roman" w:cs="Times New Roman"/>
        </w:rPr>
      </w:pPr>
      <w:bookmarkStart w:id="41" w:name="_Toc346874987"/>
      <w:bookmarkStart w:id="42" w:name="_Toc252392614"/>
      <w:r w:rsidRPr="008372CB">
        <w:rPr>
          <w:rFonts w:ascii="Times New Roman" w:hAnsi="Times New Roman" w:cs="Times New Roman"/>
        </w:rPr>
        <w:t>Статья 11. Виды зон с особыми условиями использования территорий, отображенные на карте градостроительного зонирования сельского поселения</w:t>
      </w:r>
      <w:bookmarkEnd w:id="41"/>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На карте градостроительного зонирования сельского поселения, отображены следующие виды зон с особыми условиями использования территорий:</w:t>
      </w:r>
    </w:p>
    <w:p w:rsidR="009E4DF4" w:rsidRPr="008372CB" w:rsidRDefault="009E4DF4" w:rsidP="009E4DF4">
      <w:pPr>
        <w:pStyle w:val="ab"/>
        <w:ind w:firstLine="567"/>
        <w:jc w:val="both"/>
      </w:pPr>
      <w:r w:rsidRPr="008372CB">
        <w:t>1) охранные;</w:t>
      </w:r>
    </w:p>
    <w:p w:rsidR="009E4DF4" w:rsidRPr="008372CB" w:rsidRDefault="009E4DF4" w:rsidP="009E4DF4">
      <w:pPr>
        <w:pStyle w:val="ab"/>
        <w:ind w:firstLine="567"/>
        <w:jc w:val="both"/>
      </w:pPr>
      <w:r w:rsidRPr="008372CB">
        <w:t>2) санитарно-защитные;</w:t>
      </w:r>
    </w:p>
    <w:p w:rsidR="009E4DF4" w:rsidRPr="008372CB" w:rsidRDefault="009E4DF4" w:rsidP="009E4DF4">
      <w:pPr>
        <w:pStyle w:val="ab"/>
        <w:ind w:firstLine="567"/>
        <w:jc w:val="both"/>
      </w:pPr>
      <w:r w:rsidRPr="008372CB">
        <w:t>3) санитарной охраны источников питьевого и хозяйственно-бытового водоснабжения;</w:t>
      </w:r>
    </w:p>
    <w:p w:rsidR="009E4DF4" w:rsidRPr="008372CB" w:rsidRDefault="009E4DF4" w:rsidP="009E4DF4">
      <w:pPr>
        <w:pStyle w:val="ab"/>
        <w:ind w:firstLine="567"/>
        <w:jc w:val="both"/>
      </w:pPr>
      <w:r w:rsidRPr="008372CB">
        <w:t>4) охраны объектов культурного наследия.</w:t>
      </w:r>
    </w:p>
    <w:p w:rsidR="009E4DF4" w:rsidRPr="008372CB" w:rsidRDefault="009E4DF4" w:rsidP="009E4DF4">
      <w:pPr>
        <w:pStyle w:val="ab"/>
        <w:ind w:firstLine="567"/>
        <w:jc w:val="both"/>
      </w:pPr>
      <w:r w:rsidRPr="008372CB">
        <w:t>2. На карте градостроительного зонирования сельского поселения также отображены границы территорий объектов культурного наследия.</w:t>
      </w:r>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43" w:name="_Toc346874988"/>
      <w:r w:rsidRPr="008372CB">
        <w:rPr>
          <w:rFonts w:ascii="Times New Roman" w:hAnsi="Times New Roman" w:cs="Times New Roman"/>
        </w:rPr>
        <w:t>Статья 12. Землепользование и застройка на территориях жилых зон</w:t>
      </w:r>
      <w:bookmarkEnd w:id="42"/>
      <w:bookmarkEnd w:id="43"/>
    </w:p>
    <w:p w:rsidR="009E4DF4" w:rsidRPr="008372CB" w:rsidRDefault="009E4DF4" w:rsidP="009E4DF4">
      <w:pPr>
        <w:ind w:firstLine="540"/>
        <w:rPr>
          <w:b/>
          <w:bCs/>
        </w:rPr>
      </w:pPr>
    </w:p>
    <w:p w:rsidR="009E4DF4" w:rsidRPr="008372CB" w:rsidRDefault="009E4DF4" w:rsidP="009E4DF4">
      <w:pPr>
        <w:ind w:firstLine="540"/>
        <w:jc w:val="both"/>
      </w:pPr>
      <w:r w:rsidRPr="008372CB">
        <w:t>1. Жилые зоны предназначены для застройки жилыми домами малой, средней этажности, индивидуальными жилыми домами.</w:t>
      </w:r>
    </w:p>
    <w:p w:rsidR="009E4DF4" w:rsidRPr="008372CB" w:rsidRDefault="009E4DF4" w:rsidP="009E4DF4">
      <w:pPr>
        <w:ind w:firstLine="540"/>
        <w:jc w:val="both"/>
        <w:rPr>
          <w:rFonts w:eastAsia="Times New Roman"/>
          <w:lang w:eastAsia="ru-RU"/>
        </w:rPr>
      </w:pPr>
      <w:r w:rsidRPr="008372CB">
        <w:t xml:space="preserve">2. </w:t>
      </w:r>
      <w:r w:rsidRPr="008372CB">
        <w:rPr>
          <w:rFonts w:eastAsia="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9E4DF4" w:rsidRPr="008372CB" w:rsidRDefault="009E4DF4" w:rsidP="009E4DF4">
      <w:pPr>
        <w:ind w:firstLine="540"/>
        <w:jc w:val="both"/>
        <w:rPr>
          <w:rFonts w:eastAsia="Times New Roman"/>
          <w:lang w:eastAsia="ru-RU"/>
        </w:rPr>
      </w:pPr>
      <w:r w:rsidRPr="008372CB">
        <w:rPr>
          <w:rFonts w:eastAsia="Times New Roman"/>
          <w:lang w:eastAsia="ru-RU"/>
        </w:rPr>
        <w:t>3. В жилых зонах н</w:t>
      </w:r>
      <w:r w:rsidRPr="008372CB">
        <w:t>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9E4DF4" w:rsidRPr="008372CB" w:rsidRDefault="009E4DF4" w:rsidP="009E4DF4">
      <w:pPr>
        <w:ind w:firstLine="540"/>
        <w:jc w:val="both"/>
      </w:pPr>
      <w:r w:rsidRPr="008372CB">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9E4DF4" w:rsidRPr="008372CB" w:rsidRDefault="009E4DF4" w:rsidP="009E4DF4">
      <w:pPr>
        <w:ind w:right="-1" w:firstLine="540"/>
        <w:jc w:val="both"/>
      </w:pP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44" w:name="_Toc252392615"/>
      <w:bookmarkStart w:id="45" w:name="_Toc346874989"/>
      <w:r w:rsidRPr="008372CB">
        <w:rPr>
          <w:rFonts w:ascii="Times New Roman" w:hAnsi="Times New Roman" w:cs="Times New Roman"/>
        </w:rPr>
        <w:t>Статья 13. Землепользование и застройка на территориях общественно-деловых зон</w:t>
      </w:r>
      <w:bookmarkEnd w:id="44"/>
      <w:bookmarkEnd w:id="45"/>
    </w:p>
    <w:p w:rsidR="009E4DF4" w:rsidRPr="008372CB" w:rsidRDefault="009E4DF4" w:rsidP="009E4DF4">
      <w:pPr>
        <w:pStyle w:val="ab"/>
        <w:ind w:firstLine="567"/>
        <w:jc w:val="both"/>
      </w:pPr>
    </w:p>
    <w:p w:rsidR="009E4DF4" w:rsidRPr="008372CB" w:rsidRDefault="009E4DF4" w:rsidP="009E4DF4">
      <w:pPr>
        <w:pStyle w:val="ab"/>
        <w:ind w:firstLine="567"/>
        <w:jc w:val="both"/>
        <w:rPr>
          <w:rFonts w:eastAsia="Times New Roman"/>
          <w:lang w:eastAsia="ru-RU"/>
        </w:rPr>
      </w:pPr>
      <w:r w:rsidRPr="008372CB">
        <w:t xml:space="preserve">1. </w:t>
      </w:r>
      <w:proofErr w:type="gramStart"/>
      <w:r w:rsidRPr="008372CB">
        <w:rPr>
          <w:rFonts w:eastAsia="Times New Roman"/>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9E4DF4" w:rsidRPr="008372CB" w:rsidRDefault="009E4DF4" w:rsidP="009E4DF4">
      <w:pPr>
        <w:pStyle w:val="ab"/>
        <w:ind w:firstLine="567"/>
        <w:jc w:val="both"/>
        <w:rPr>
          <w:rFonts w:eastAsia="Times New Roman"/>
          <w:lang w:eastAsia="ru-RU"/>
        </w:rPr>
      </w:pPr>
      <w:r w:rsidRPr="008372CB">
        <w:rPr>
          <w:rFonts w:eastAsia="Times New Roman"/>
          <w:lang w:eastAsia="ru-RU"/>
        </w:rPr>
        <w:t>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9E4DF4" w:rsidRPr="008372CB" w:rsidRDefault="009E4DF4" w:rsidP="009E4DF4">
      <w:pPr>
        <w:ind w:firstLine="540"/>
        <w:jc w:val="both"/>
      </w:pPr>
      <w:r w:rsidRPr="008372CB">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9E4DF4" w:rsidRPr="008372CB" w:rsidRDefault="009E4DF4" w:rsidP="009E4DF4">
      <w:pPr>
        <w:ind w:firstLine="540"/>
        <w:jc w:val="both"/>
      </w:pPr>
      <w:r w:rsidRPr="008372CB">
        <w:t>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46" w:name="_Toc252392616"/>
      <w:bookmarkStart w:id="47" w:name="_Toc346874990"/>
      <w:r w:rsidRPr="008372CB">
        <w:rPr>
          <w:rFonts w:ascii="Times New Roman" w:hAnsi="Times New Roman" w:cs="Times New Roman"/>
        </w:rPr>
        <w:t>Статья 14. Землепользование и застройка на территориях производственных и коммунально-складских зон</w:t>
      </w:r>
      <w:bookmarkEnd w:id="46"/>
      <w:bookmarkEnd w:id="47"/>
    </w:p>
    <w:p w:rsidR="009E4DF4" w:rsidRPr="008372CB" w:rsidRDefault="009E4DF4" w:rsidP="009E4DF4">
      <w:pPr>
        <w:ind w:firstLine="540"/>
        <w:jc w:val="both"/>
      </w:pPr>
    </w:p>
    <w:p w:rsidR="009E4DF4" w:rsidRPr="008372CB" w:rsidRDefault="009E4DF4" w:rsidP="009E4DF4">
      <w:pPr>
        <w:ind w:firstLine="540"/>
        <w:jc w:val="both"/>
      </w:pPr>
      <w:r w:rsidRPr="008372CB">
        <w:t>1. Производственные и коммунально-складские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9E4DF4" w:rsidRPr="008372CB" w:rsidRDefault="009E4DF4" w:rsidP="009E4DF4">
      <w:pPr>
        <w:ind w:firstLine="540"/>
        <w:jc w:val="both"/>
      </w:pPr>
      <w:r w:rsidRPr="008372CB">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9E4DF4" w:rsidRPr="008372CB" w:rsidRDefault="009E4DF4" w:rsidP="009E4DF4">
      <w:pPr>
        <w:ind w:firstLine="540"/>
        <w:jc w:val="both"/>
      </w:pPr>
      <w:r w:rsidRPr="008372CB">
        <w:t>3. Строительство промышленных предприятий, имеющих вредные выбросы, может быть разрешено только на территориях производственных зон.</w:t>
      </w:r>
    </w:p>
    <w:p w:rsidR="009E4DF4" w:rsidRPr="008372CB" w:rsidRDefault="009E4DF4" w:rsidP="009E4DF4">
      <w:pPr>
        <w:pStyle w:val="ab"/>
        <w:ind w:firstLine="567"/>
        <w:jc w:val="both"/>
      </w:pPr>
      <w:r w:rsidRPr="008372CB">
        <w:t>4. На территориях производственных и коммунально-складских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9E4DF4" w:rsidRPr="008372CB" w:rsidRDefault="009E4DF4" w:rsidP="009E4DF4">
      <w:pPr>
        <w:pStyle w:val="ab"/>
        <w:ind w:firstLine="567"/>
        <w:jc w:val="both"/>
      </w:pPr>
    </w:p>
    <w:p w:rsidR="009E4DF4" w:rsidRPr="008372CB" w:rsidRDefault="009E4DF4" w:rsidP="009E4DF4">
      <w:pPr>
        <w:pStyle w:val="3"/>
        <w:rPr>
          <w:rFonts w:ascii="Times New Roman" w:hAnsi="Times New Roman" w:cs="Times New Roman"/>
        </w:rPr>
      </w:pPr>
      <w:bookmarkStart w:id="48" w:name="_Toc252392617"/>
      <w:bookmarkStart w:id="49" w:name="_Toc346874991"/>
      <w:r w:rsidRPr="008372CB">
        <w:rPr>
          <w:rFonts w:ascii="Times New Roman" w:hAnsi="Times New Roman" w:cs="Times New Roman"/>
        </w:rPr>
        <w:t>Статья 15. Землепользование и застройка на территориях зон инженерной инфраструктуры</w:t>
      </w:r>
      <w:bookmarkEnd w:id="48"/>
      <w:bookmarkEnd w:id="49"/>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 xml:space="preserve">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w:t>
      </w:r>
    </w:p>
    <w:p w:rsidR="009E4DF4" w:rsidRPr="008372CB" w:rsidRDefault="009E4DF4" w:rsidP="009E4DF4">
      <w:pPr>
        <w:ind w:firstLine="540"/>
        <w:jc w:val="both"/>
      </w:pPr>
      <w:r w:rsidRPr="008372CB">
        <w:t xml:space="preserve">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w:t>
      </w:r>
    </w:p>
    <w:p w:rsidR="009E4DF4" w:rsidRPr="008372CB" w:rsidRDefault="009E4DF4" w:rsidP="009E4DF4">
      <w:pPr>
        <w:ind w:firstLine="540"/>
        <w:jc w:val="both"/>
      </w:pPr>
      <w:r w:rsidRPr="008372CB">
        <w:t>3.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9E4DF4" w:rsidRPr="008372CB" w:rsidRDefault="009E4DF4" w:rsidP="009E4DF4">
      <w:pPr>
        <w:ind w:firstLine="540"/>
        <w:jc w:val="both"/>
      </w:pPr>
      <w:r w:rsidRPr="008372CB">
        <w:t xml:space="preserve">4. Владельцы коммуникаций обязаны иметь достоверную и полную документацию по принадлежащим им сетям и сооружениям и в установленные сроки передавать в </w:t>
      </w:r>
      <w:r w:rsidRPr="008372CB">
        <w:rPr>
          <w:rFonts w:eastAsia="Calibri"/>
          <w:lang w:eastAsia="ru-RU"/>
        </w:rPr>
        <w:t>структурное подразделение или специалисту Администрации поселения, уполномоченному в области архитектуры и градостроительства (исполнительная съемка).</w:t>
      </w:r>
    </w:p>
    <w:p w:rsidR="009E4DF4" w:rsidRPr="008372CB" w:rsidRDefault="009E4DF4" w:rsidP="009E4DF4">
      <w:pPr>
        <w:ind w:firstLine="540"/>
        <w:jc w:val="both"/>
      </w:pPr>
      <w:r w:rsidRPr="008372CB">
        <w:t>5. Проектирование инженерных коммуникаций следует производить только на актуальной топографической основе М 1:500.</w:t>
      </w: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50" w:name="_Toc252392618"/>
      <w:bookmarkStart w:id="51" w:name="_Toc346874992"/>
      <w:r w:rsidRPr="008372CB">
        <w:rPr>
          <w:rFonts w:ascii="Times New Roman" w:hAnsi="Times New Roman" w:cs="Times New Roman"/>
        </w:rPr>
        <w:t>Статья 16. Землепользование и застройка на территориях зон транспортной инфраструктуры</w:t>
      </w:r>
      <w:bookmarkEnd w:id="50"/>
      <w:bookmarkEnd w:id="51"/>
    </w:p>
    <w:p w:rsidR="009E4DF4" w:rsidRPr="008372CB" w:rsidRDefault="009E4DF4" w:rsidP="009E4DF4">
      <w:pPr>
        <w:ind w:firstLine="540"/>
        <w:jc w:val="both"/>
      </w:pPr>
    </w:p>
    <w:p w:rsidR="009E4DF4" w:rsidRPr="008372CB" w:rsidRDefault="009E4DF4" w:rsidP="009E4DF4">
      <w:pPr>
        <w:ind w:firstLine="540"/>
        <w:jc w:val="both"/>
      </w:pPr>
      <w:r w:rsidRPr="008372CB">
        <w:t xml:space="preserve">1. </w:t>
      </w:r>
      <w:proofErr w:type="gramStart"/>
      <w:r w:rsidRPr="008372CB">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roofErr w:type="gramEnd"/>
    </w:p>
    <w:p w:rsidR="009E4DF4" w:rsidRPr="008372CB" w:rsidRDefault="009E4DF4" w:rsidP="009E4DF4">
      <w:pPr>
        <w:ind w:firstLine="540"/>
        <w:jc w:val="both"/>
      </w:pPr>
      <w:r w:rsidRPr="008372CB">
        <w:t>2. Размещение на территории зоны транспортной инфраструктуры объектов жилого и учебно-образовательного назначения не допускается.</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2" w:name="_Toc252392619"/>
      <w:bookmarkStart w:id="53" w:name="_Toc346874993"/>
      <w:r w:rsidRPr="008372CB">
        <w:rPr>
          <w:rFonts w:ascii="Times New Roman" w:hAnsi="Times New Roman" w:cs="Times New Roman"/>
        </w:rPr>
        <w:t>Статья 17. Землепользование и застройка на территориях зон сельскохозяйственного использования</w:t>
      </w:r>
      <w:bookmarkEnd w:id="52"/>
      <w:bookmarkEnd w:id="53"/>
      <w:r w:rsidRPr="008372CB">
        <w:rPr>
          <w:rFonts w:ascii="Times New Roman" w:hAnsi="Times New Roman" w:cs="Times New Roman"/>
        </w:rPr>
        <w:t xml:space="preserve"> </w:t>
      </w:r>
    </w:p>
    <w:p w:rsidR="009E4DF4" w:rsidRPr="008372CB" w:rsidRDefault="009E4DF4" w:rsidP="009E4DF4">
      <w:pPr>
        <w:ind w:firstLine="540"/>
        <w:jc w:val="both"/>
      </w:pPr>
    </w:p>
    <w:p w:rsidR="009E4DF4" w:rsidRPr="008372CB" w:rsidRDefault="009E4DF4" w:rsidP="009E4DF4">
      <w:pPr>
        <w:ind w:firstLine="540"/>
        <w:jc w:val="both"/>
      </w:pPr>
      <w:r w:rsidRPr="008372CB">
        <w:t xml:space="preserve">1. </w:t>
      </w:r>
      <w:proofErr w:type="gramStart"/>
      <w:r w:rsidRPr="008372CB">
        <w:t>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roofErr w:type="gramEnd"/>
    </w:p>
    <w:p w:rsidR="009E4DF4" w:rsidRPr="008372CB" w:rsidRDefault="009E4DF4" w:rsidP="009E4DF4">
      <w:pPr>
        <w:ind w:firstLine="540"/>
        <w:jc w:val="both"/>
      </w:pPr>
      <w:r w:rsidRPr="008372CB">
        <w:t>2.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w:t>
      </w:r>
    </w:p>
    <w:p w:rsidR="009E4DF4" w:rsidRPr="008372CB" w:rsidRDefault="009E4DF4" w:rsidP="009E4DF4">
      <w:pPr>
        <w:ind w:firstLine="540"/>
        <w:jc w:val="both"/>
      </w:pPr>
      <w:r w:rsidRPr="008372CB">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4" w:name="_Toc346874994"/>
      <w:r w:rsidRPr="008372CB">
        <w:rPr>
          <w:rFonts w:ascii="Times New Roman" w:hAnsi="Times New Roman" w:cs="Times New Roman"/>
        </w:rPr>
        <w:t>Статья 18. Землепользование и застройка зон территорий специального назначения</w:t>
      </w:r>
      <w:bookmarkEnd w:id="54"/>
    </w:p>
    <w:p w:rsidR="009E4DF4" w:rsidRPr="008372CB" w:rsidRDefault="009E4DF4" w:rsidP="009E4DF4">
      <w:pPr>
        <w:ind w:firstLine="540"/>
        <w:jc w:val="both"/>
        <w:rPr>
          <w:highlight w:val="yellow"/>
        </w:rPr>
      </w:pPr>
    </w:p>
    <w:p w:rsidR="009E4DF4" w:rsidRPr="008372CB" w:rsidRDefault="009E4DF4" w:rsidP="009E4DF4">
      <w:pPr>
        <w:ind w:right="-1" w:firstLine="540"/>
        <w:jc w:val="both"/>
      </w:pPr>
      <w:r w:rsidRPr="008372CB">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9E4DF4" w:rsidRPr="008372CB" w:rsidRDefault="009E4DF4" w:rsidP="009E4DF4">
      <w:pPr>
        <w:ind w:right="-1" w:firstLine="540"/>
        <w:jc w:val="both"/>
      </w:pPr>
      <w:r w:rsidRPr="008372CB">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9E4DF4" w:rsidRPr="008372CB" w:rsidRDefault="009E4DF4" w:rsidP="009E4DF4">
      <w:pPr>
        <w:ind w:right="-1" w:firstLine="540"/>
        <w:jc w:val="both"/>
        <w:rPr>
          <w:b/>
          <w:bCs/>
        </w:rPr>
      </w:pPr>
    </w:p>
    <w:p w:rsidR="009E4DF4" w:rsidRPr="008372CB" w:rsidRDefault="009E4DF4" w:rsidP="009E4DF4">
      <w:pPr>
        <w:pStyle w:val="3"/>
        <w:rPr>
          <w:rFonts w:ascii="Times New Roman" w:hAnsi="Times New Roman" w:cs="Times New Roman"/>
        </w:rPr>
      </w:pPr>
      <w:bookmarkStart w:id="55" w:name="_Toc252392620"/>
      <w:bookmarkStart w:id="56" w:name="_Toc346874995"/>
      <w:r w:rsidRPr="008372CB">
        <w:rPr>
          <w:rFonts w:ascii="Times New Roman" w:hAnsi="Times New Roman" w:cs="Times New Roman"/>
        </w:rPr>
        <w:t>Статья 19. Землепользование и застройка на территориях рекреационных зон</w:t>
      </w:r>
      <w:bookmarkEnd w:id="55"/>
      <w:bookmarkEnd w:id="56"/>
    </w:p>
    <w:p w:rsidR="009E4DF4" w:rsidRPr="008372CB" w:rsidRDefault="009E4DF4" w:rsidP="009E4DF4">
      <w:pPr>
        <w:ind w:firstLine="540"/>
        <w:jc w:val="both"/>
      </w:pPr>
    </w:p>
    <w:p w:rsidR="009E4DF4" w:rsidRPr="008372CB" w:rsidRDefault="009E4DF4" w:rsidP="009E4DF4">
      <w:pPr>
        <w:ind w:firstLine="540"/>
        <w:jc w:val="both"/>
      </w:pPr>
      <w:r w:rsidRPr="008372CB">
        <w:t>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9E4DF4" w:rsidRPr="008372CB" w:rsidRDefault="009E4DF4" w:rsidP="009E4DF4">
      <w:pPr>
        <w:ind w:firstLine="540"/>
        <w:jc w:val="both"/>
      </w:pPr>
      <w:r w:rsidRPr="008372CB">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9E4DF4" w:rsidRPr="008372CB" w:rsidRDefault="009E4DF4" w:rsidP="009E4DF4">
      <w:pPr>
        <w:ind w:firstLine="540"/>
        <w:jc w:val="both"/>
      </w:pPr>
      <w:r w:rsidRPr="008372CB">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7" w:name="_Toc346874996"/>
      <w:r w:rsidRPr="008372CB">
        <w:rPr>
          <w:rFonts w:ascii="Times New Roman" w:hAnsi="Times New Roman" w:cs="Times New Roman"/>
        </w:rPr>
        <w:t>Статья 20. Градостроительный регламент</w:t>
      </w:r>
      <w:bookmarkEnd w:id="39"/>
      <w:bookmarkEnd w:id="57"/>
    </w:p>
    <w:p w:rsidR="009E4DF4" w:rsidRPr="008372CB" w:rsidRDefault="009E4DF4" w:rsidP="009E4DF4">
      <w:pPr>
        <w:ind w:right="-1" w:firstLine="540"/>
        <w:jc w:val="both"/>
      </w:pPr>
    </w:p>
    <w:p w:rsidR="009E4DF4" w:rsidRPr="008372CB" w:rsidRDefault="009E4DF4" w:rsidP="009E4DF4">
      <w:pPr>
        <w:ind w:right="-1" w:firstLine="540"/>
        <w:jc w:val="both"/>
        <w:rPr>
          <w:snapToGrid w:val="0"/>
        </w:rPr>
      </w:pPr>
      <w:r w:rsidRPr="008372CB">
        <w:t xml:space="preserve">1. </w:t>
      </w:r>
      <w:r w:rsidRPr="008372CB">
        <w:rPr>
          <w:snapToGrid w:val="0"/>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w:t>
      </w:r>
    </w:p>
    <w:p w:rsidR="009E4DF4" w:rsidRPr="008372CB" w:rsidRDefault="009E4DF4" w:rsidP="009E4DF4">
      <w:pPr>
        <w:ind w:right="-1" w:firstLine="540"/>
        <w:jc w:val="both"/>
        <w:rPr>
          <w:snapToGrid w:val="0"/>
        </w:rPr>
      </w:pPr>
      <w:r w:rsidRPr="008372CB">
        <w:rPr>
          <w:snapToGrid w:val="0"/>
        </w:rPr>
        <w:t>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9E4DF4" w:rsidRPr="008372CB" w:rsidRDefault="009E4DF4" w:rsidP="009E4DF4">
      <w:pPr>
        <w:ind w:right="-1" w:firstLine="540"/>
        <w:jc w:val="both"/>
        <w:rPr>
          <w:snapToGrid w:val="0"/>
        </w:rPr>
      </w:pPr>
      <w:r w:rsidRPr="008372CB">
        <w:rPr>
          <w:snapToGrid w:val="0"/>
        </w:rPr>
        <w:t>1) виды разрешенного использования земельных участков 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9E4DF4" w:rsidRPr="008372CB" w:rsidRDefault="009E4DF4" w:rsidP="009E4DF4">
      <w:pPr>
        <w:ind w:right="-1" w:firstLine="540"/>
        <w:jc w:val="both"/>
        <w:rPr>
          <w:snapToGrid w:val="0"/>
        </w:rPr>
      </w:pPr>
      <w:r w:rsidRPr="008372CB">
        <w:rPr>
          <w:snapToGrid w:val="0"/>
        </w:rPr>
        <w:t>4. 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w:t>
      </w:r>
    </w:p>
    <w:p w:rsidR="009E4DF4" w:rsidRPr="008372CB" w:rsidRDefault="009E4DF4" w:rsidP="009E4DF4">
      <w:pPr>
        <w:autoSpaceDE w:val="0"/>
        <w:autoSpaceDN w:val="0"/>
        <w:adjustRightInd w:val="0"/>
        <w:ind w:firstLine="540"/>
        <w:jc w:val="both"/>
        <w:rPr>
          <w:lang w:eastAsia="ru-RU"/>
        </w:rPr>
      </w:pPr>
      <w:r w:rsidRPr="008372CB">
        <w:rPr>
          <w:lang w:eastAsia="ru-RU"/>
        </w:rPr>
        <w:t>1) основные виды разрешенного использования;</w:t>
      </w:r>
    </w:p>
    <w:p w:rsidR="009E4DF4" w:rsidRPr="008372CB" w:rsidRDefault="009E4DF4" w:rsidP="009E4DF4">
      <w:pPr>
        <w:autoSpaceDE w:val="0"/>
        <w:autoSpaceDN w:val="0"/>
        <w:adjustRightInd w:val="0"/>
        <w:ind w:firstLine="540"/>
        <w:jc w:val="both"/>
        <w:rPr>
          <w:lang w:eastAsia="ru-RU"/>
        </w:rPr>
      </w:pPr>
      <w:r w:rsidRPr="008372CB">
        <w:rPr>
          <w:lang w:eastAsia="ru-RU"/>
        </w:rPr>
        <w:t>2) условно разрешенные виды использования;</w:t>
      </w:r>
    </w:p>
    <w:p w:rsidR="009E4DF4" w:rsidRPr="008372CB" w:rsidRDefault="009E4DF4" w:rsidP="009E4DF4">
      <w:pPr>
        <w:autoSpaceDE w:val="0"/>
        <w:autoSpaceDN w:val="0"/>
        <w:adjustRightInd w:val="0"/>
        <w:ind w:firstLine="540"/>
        <w:jc w:val="both"/>
        <w:rPr>
          <w:lang w:eastAsia="ru-RU"/>
        </w:rPr>
      </w:pPr>
      <w:r w:rsidRPr="008372CB">
        <w:rPr>
          <w:lang w:eastAsia="ru-RU"/>
        </w:rPr>
        <w:t xml:space="preserve">3) вспомогательные виды разрешенного использования, допустимые только в качестве </w:t>
      </w:r>
      <w:proofErr w:type="gramStart"/>
      <w:r w:rsidRPr="008372CB">
        <w:rPr>
          <w:lang w:eastAsia="ru-RU"/>
        </w:rPr>
        <w:t>дополнительных</w:t>
      </w:r>
      <w:proofErr w:type="gramEnd"/>
      <w:r w:rsidRPr="008372CB">
        <w:rPr>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9E4DF4" w:rsidRPr="008372CB" w:rsidRDefault="009E4DF4" w:rsidP="009E4DF4">
      <w:pPr>
        <w:autoSpaceDE w:val="0"/>
        <w:autoSpaceDN w:val="0"/>
        <w:adjustRightInd w:val="0"/>
        <w:ind w:firstLine="540"/>
        <w:jc w:val="both"/>
        <w:rPr>
          <w:lang w:eastAsia="ru-RU"/>
        </w:rPr>
      </w:pPr>
      <w:r w:rsidRPr="008372CB">
        <w:t>5.</w:t>
      </w:r>
      <w:r w:rsidRPr="008372CB">
        <w:rPr>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E4DF4" w:rsidRPr="008372CB" w:rsidRDefault="009E4DF4" w:rsidP="009E4DF4">
      <w:pPr>
        <w:autoSpaceDE w:val="0"/>
        <w:autoSpaceDN w:val="0"/>
        <w:adjustRightInd w:val="0"/>
        <w:ind w:firstLine="540"/>
        <w:jc w:val="both"/>
        <w:rPr>
          <w:lang w:eastAsia="ru-RU"/>
        </w:rPr>
      </w:pPr>
      <w:proofErr w:type="gramStart"/>
      <w:r w:rsidRPr="008372CB">
        <w:rPr>
          <w:lang w:eastAsia="ru-RU"/>
        </w:rPr>
        <w:t>Правообладатели земельных участков и объектов капитального строительства, изменившие основной и (или) вспомогательный вид разрешенного использования, уведомляют об этом структурное подразделение или специалиста Администрации поселения, уполномоченного в области имущественных отношений, а также уполномоченный орган управления федеральной налоговой службы по Ростовской области.</w:t>
      </w:r>
      <w:proofErr w:type="gramEnd"/>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E4DF4" w:rsidRPr="008372CB" w:rsidRDefault="009E4DF4" w:rsidP="009E4DF4">
      <w:pPr>
        <w:autoSpaceDE w:val="0"/>
        <w:autoSpaceDN w:val="0"/>
        <w:adjustRightInd w:val="0"/>
        <w:ind w:firstLine="540"/>
        <w:jc w:val="both"/>
      </w:pPr>
      <w:r w:rsidRPr="008372CB">
        <w:t>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9E4DF4" w:rsidRPr="008372CB" w:rsidRDefault="009E4DF4" w:rsidP="009E4DF4">
      <w:pPr>
        <w:ind w:right="-1" w:firstLine="540"/>
        <w:jc w:val="both"/>
      </w:pPr>
      <w:r w:rsidRPr="008372CB">
        <w:t xml:space="preserve">8. </w:t>
      </w:r>
      <w:proofErr w:type="gramStart"/>
      <w:r w:rsidRPr="008372CB">
        <w:t>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земельных участках, 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w:t>
      </w:r>
      <w:proofErr w:type="gramEnd"/>
    </w:p>
    <w:p w:rsidR="009E4DF4" w:rsidRPr="008372CB" w:rsidRDefault="009E4DF4" w:rsidP="009E4DF4">
      <w:pPr>
        <w:autoSpaceDE w:val="0"/>
        <w:autoSpaceDN w:val="0"/>
        <w:adjustRightInd w:val="0"/>
        <w:ind w:firstLine="540"/>
        <w:jc w:val="both"/>
        <w:rPr>
          <w:lang w:eastAsia="ru-RU"/>
        </w:rPr>
      </w:pPr>
      <w:r w:rsidRPr="008372CB">
        <w:rPr>
          <w:snapToGrid w:val="0"/>
        </w:rPr>
        <w:t xml:space="preserve">9. </w:t>
      </w:r>
      <w:r w:rsidRPr="008372CB">
        <w:rPr>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минимальные размеры земельных участков, в том числе их площадь;</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3) предельное количество этажей или предельную высоту зданий, строений, сооружений;</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4) </w:t>
      </w:r>
      <w:r w:rsidRPr="008372CB">
        <w:rPr>
          <w:rFonts w:eastAsia="Times New Roman"/>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E4DF4" w:rsidRPr="008372CB" w:rsidRDefault="009E4DF4" w:rsidP="009E4DF4">
      <w:pPr>
        <w:ind w:right="-1" w:firstLine="540"/>
        <w:jc w:val="both"/>
      </w:pPr>
      <w:r w:rsidRPr="008372CB">
        <w:t>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w:t>
      </w: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58" w:name="_Toc252392612"/>
      <w:bookmarkStart w:id="59" w:name="_Toc346874997"/>
      <w:r w:rsidRPr="008372CB">
        <w:rPr>
          <w:rFonts w:ascii="Times New Roman" w:hAnsi="Times New Roman" w:cs="Times New Roman"/>
          <w:snapToGrid w:val="0"/>
        </w:rPr>
        <w:t>Статья 21 Использование земельных участков и объектов капитального строительства, не соответствующих градостроительному регламенту</w:t>
      </w:r>
      <w:bookmarkEnd w:id="58"/>
      <w:bookmarkEnd w:id="59"/>
    </w:p>
    <w:p w:rsidR="009E4DF4" w:rsidRPr="008372CB" w:rsidRDefault="009E4DF4" w:rsidP="009E4DF4">
      <w:pPr>
        <w:pStyle w:val="ab"/>
      </w:pPr>
    </w:p>
    <w:p w:rsidR="009E4DF4" w:rsidRPr="008372CB" w:rsidRDefault="009E4DF4" w:rsidP="009E4DF4">
      <w:pPr>
        <w:pStyle w:val="ab"/>
        <w:ind w:firstLine="567"/>
        <w:jc w:val="both"/>
      </w:pPr>
      <w:r w:rsidRPr="008372CB">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9E4DF4" w:rsidRPr="008372CB" w:rsidRDefault="009E4DF4" w:rsidP="009E4DF4">
      <w:pPr>
        <w:ind w:right="-1" w:firstLine="540"/>
        <w:jc w:val="both"/>
      </w:pPr>
      <w:r w:rsidRPr="008372CB">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9E4DF4" w:rsidRPr="008372CB" w:rsidRDefault="009E4DF4" w:rsidP="009E4DF4">
      <w:pPr>
        <w:ind w:right="-1" w:firstLine="540"/>
        <w:jc w:val="both"/>
      </w:pPr>
      <w:bookmarkStart w:id="60" w:name="_Toc252392621"/>
    </w:p>
    <w:p w:rsidR="009E4DF4" w:rsidRPr="008372CB" w:rsidRDefault="009E4DF4" w:rsidP="009E4DF4">
      <w:pPr>
        <w:ind w:right="-1" w:firstLine="540"/>
        <w:jc w:val="both"/>
      </w:pPr>
    </w:p>
    <w:p w:rsidR="009E4DF4" w:rsidRPr="008372CB" w:rsidRDefault="009E4DF4" w:rsidP="009E4DF4">
      <w:pPr>
        <w:ind w:right="-1" w:firstLine="540"/>
        <w:jc w:val="both"/>
      </w:pPr>
    </w:p>
    <w:p w:rsidR="009E4DF4" w:rsidRPr="008372CB" w:rsidRDefault="009E4DF4" w:rsidP="009E4DF4">
      <w:pPr>
        <w:pStyle w:val="2"/>
      </w:pPr>
      <w:bookmarkStart w:id="61" w:name="_Toc296088851"/>
      <w:bookmarkStart w:id="62" w:name="_Toc346874998"/>
      <w:bookmarkStart w:id="63" w:name="_Toc279980603"/>
      <w:r w:rsidRPr="008372CB">
        <w:t>ГЛАВА 5. ГРАДОСТРОИТЕЛЬНАЯ ПОДГОТОВКА ТЕРРИТОРИИ</w:t>
      </w:r>
      <w:bookmarkEnd w:id="61"/>
      <w:r w:rsidRPr="008372CB">
        <w:t xml:space="preserve"> СЕЛЬСКОГО ПОСЕЛЕНИЯ</w:t>
      </w:r>
      <w:bookmarkEnd w:id="62"/>
    </w:p>
    <w:p w:rsidR="009E4DF4" w:rsidRPr="008372CB" w:rsidRDefault="009E4DF4" w:rsidP="009E4DF4">
      <w:pPr>
        <w:pStyle w:val="ab"/>
        <w:ind w:firstLine="567"/>
        <w:jc w:val="both"/>
        <w:rPr>
          <w:b/>
          <w:szCs w:val="24"/>
        </w:rPr>
      </w:pPr>
    </w:p>
    <w:p w:rsidR="009E4DF4" w:rsidRPr="008372CB" w:rsidRDefault="009E4DF4" w:rsidP="009E4DF4">
      <w:pPr>
        <w:pStyle w:val="3"/>
        <w:rPr>
          <w:rFonts w:ascii="Times New Roman" w:hAnsi="Times New Roman" w:cs="Times New Roman"/>
        </w:rPr>
      </w:pPr>
      <w:bookmarkStart w:id="64" w:name="_Toc296088852"/>
      <w:bookmarkStart w:id="65" w:name="_Toc346874999"/>
      <w:r w:rsidRPr="008372CB">
        <w:rPr>
          <w:rFonts w:ascii="Times New Roman" w:hAnsi="Times New Roman" w:cs="Times New Roman"/>
        </w:rPr>
        <w:t>Статья 22. Принципы градостроительной подготовки территории и формирования земельных участков</w:t>
      </w:r>
      <w:bookmarkEnd w:id="64"/>
      <w:bookmarkEnd w:id="65"/>
    </w:p>
    <w:p w:rsidR="009E4DF4" w:rsidRPr="008372CB" w:rsidRDefault="009E4DF4" w:rsidP="009E4DF4">
      <w:pPr>
        <w:pStyle w:val="ab"/>
        <w:ind w:firstLine="567"/>
        <w:rPr>
          <w:b/>
          <w:szCs w:val="24"/>
        </w:rPr>
      </w:pPr>
    </w:p>
    <w:p w:rsidR="009E4DF4" w:rsidRPr="008372CB" w:rsidRDefault="009E4DF4" w:rsidP="009E4DF4">
      <w:pPr>
        <w:pStyle w:val="ab"/>
        <w:ind w:firstLine="567"/>
        <w:jc w:val="both"/>
        <w:rPr>
          <w:szCs w:val="24"/>
        </w:rPr>
      </w:pPr>
      <w:r w:rsidRPr="008372CB">
        <w:rPr>
          <w:szCs w:val="24"/>
        </w:rPr>
        <w:t xml:space="preserve">1. </w:t>
      </w:r>
      <w:proofErr w:type="gramStart"/>
      <w:r w:rsidRPr="008372CB">
        <w:rPr>
          <w:szCs w:val="24"/>
        </w:rPr>
        <w:t>Градостроительная подготовка территории – действия, осуществляемые в соответствии с земельным законодательством и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roofErr w:type="gramEnd"/>
    </w:p>
    <w:p w:rsidR="009E4DF4" w:rsidRPr="008372CB" w:rsidRDefault="009E4DF4" w:rsidP="009E4DF4">
      <w:pPr>
        <w:pStyle w:val="ab"/>
        <w:ind w:firstLine="567"/>
        <w:jc w:val="both"/>
        <w:rPr>
          <w:szCs w:val="24"/>
        </w:rPr>
      </w:pPr>
      <w:r w:rsidRPr="008372CB">
        <w:rPr>
          <w:szCs w:val="24"/>
        </w:rPr>
        <w:t>2. Градостроительная подготовка территорий и формирование земельных участков осуществляются применительно к землям, находящихся в государственной или муниципальной собственности, в целях предоставления земельных участков физическим и юридическим лицам, осуществления реконструкции объектов капитального строительства, развития застроенных территорий, комплексного освоения в целях жилищного строительства и иных целях.</w:t>
      </w:r>
    </w:p>
    <w:p w:rsidR="009E4DF4" w:rsidRPr="008372CB" w:rsidRDefault="009E4DF4" w:rsidP="009E4DF4">
      <w:pPr>
        <w:pStyle w:val="ab"/>
        <w:ind w:firstLine="567"/>
        <w:jc w:val="both"/>
        <w:rPr>
          <w:szCs w:val="24"/>
        </w:rPr>
      </w:pPr>
      <w:r w:rsidRPr="008372CB">
        <w:rPr>
          <w:szCs w:val="24"/>
        </w:rPr>
        <w:t>3. Порядок градостроительной подготовки и предоставления физическим и юридическим лицам земельных участков, сформированных из состава земель, находящихся в государственной или муниципальной собственности, определяется в соответствии с законодательством о градостроительной деятельности, земельным и жилищным законодательством, настоящими Правилами, а также иными муниципальными правовыми актами.</w:t>
      </w:r>
    </w:p>
    <w:p w:rsidR="009E4DF4" w:rsidRPr="008372CB" w:rsidRDefault="009E4DF4" w:rsidP="009E4DF4">
      <w:pPr>
        <w:autoSpaceDE w:val="0"/>
        <w:autoSpaceDN w:val="0"/>
        <w:adjustRightInd w:val="0"/>
        <w:ind w:firstLine="540"/>
        <w:jc w:val="both"/>
        <w:outlineLvl w:val="3"/>
      </w:pPr>
      <w:r w:rsidRPr="008372CB">
        <w:t>4. Органы местного самоуправления сельского поселения распоряжаются земельными участками, находящимися в муниципальной собственности.</w:t>
      </w:r>
    </w:p>
    <w:p w:rsidR="009E4DF4" w:rsidRPr="008372CB" w:rsidRDefault="009E4DF4" w:rsidP="009E4DF4">
      <w:pPr>
        <w:pStyle w:val="ab"/>
        <w:ind w:firstLine="567"/>
        <w:jc w:val="both"/>
        <w:rPr>
          <w:szCs w:val="24"/>
        </w:rPr>
      </w:pPr>
    </w:p>
    <w:p w:rsidR="009E4DF4" w:rsidRPr="008372CB" w:rsidRDefault="009E4DF4" w:rsidP="009E4DF4">
      <w:pPr>
        <w:pStyle w:val="3"/>
        <w:rPr>
          <w:rFonts w:ascii="Times New Roman" w:hAnsi="Times New Roman" w:cs="Times New Roman"/>
        </w:rPr>
      </w:pPr>
      <w:bookmarkStart w:id="66" w:name="_Toc296088853"/>
      <w:bookmarkStart w:id="67" w:name="_Toc346875000"/>
      <w:r w:rsidRPr="008372CB">
        <w:rPr>
          <w:rFonts w:ascii="Times New Roman" w:hAnsi="Times New Roman" w:cs="Times New Roman"/>
        </w:rPr>
        <w:t>Статья 23. Процедуры по градостроительной подготовке территории</w:t>
      </w:r>
      <w:bookmarkEnd w:id="66"/>
      <w:bookmarkEnd w:id="67"/>
    </w:p>
    <w:p w:rsidR="009E4DF4" w:rsidRPr="008372CB" w:rsidRDefault="009E4DF4" w:rsidP="009E4DF4">
      <w:pPr>
        <w:pStyle w:val="ab"/>
        <w:ind w:firstLine="567"/>
        <w:jc w:val="both"/>
        <w:rPr>
          <w:szCs w:val="24"/>
        </w:rPr>
      </w:pPr>
    </w:p>
    <w:p w:rsidR="009E4DF4" w:rsidRPr="008372CB" w:rsidRDefault="009E4DF4" w:rsidP="009E4DF4">
      <w:pPr>
        <w:autoSpaceDE w:val="0"/>
        <w:autoSpaceDN w:val="0"/>
        <w:adjustRightInd w:val="0"/>
        <w:ind w:firstLine="540"/>
        <w:jc w:val="both"/>
        <w:outlineLvl w:val="3"/>
      </w:pPr>
      <w:r w:rsidRPr="008372CB">
        <w:t>1. Градостроительная подготовка территорий может осуществляться по инициативе Администрации поселения, иных органов местного самоуправления сельского поселения, физических и юридических лиц.</w:t>
      </w:r>
    </w:p>
    <w:p w:rsidR="009E4DF4" w:rsidRPr="008372CB" w:rsidRDefault="009E4DF4" w:rsidP="009E4DF4">
      <w:pPr>
        <w:autoSpaceDE w:val="0"/>
        <w:autoSpaceDN w:val="0"/>
        <w:adjustRightInd w:val="0"/>
        <w:ind w:firstLine="540"/>
        <w:jc w:val="both"/>
        <w:outlineLvl w:val="3"/>
      </w:pPr>
      <w:r w:rsidRPr="008372CB">
        <w:t>2.Градостроительная подготовка территорий осуществляется по процедурам, установленным законодательством о градостроительной деятельности, настоящими Правилами, иными муниципальными правовыми актами органов местного самоуправления сельского поселения применительно к следующим случаям:</w:t>
      </w:r>
    </w:p>
    <w:p w:rsidR="009E4DF4" w:rsidRPr="008372CB" w:rsidRDefault="009E4DF4" w:rsidP="009E4DF4">
      <w:pPr>
        <w:autoSpaceDE w:val="0"/>
        <w:autoSpaceDN w:val="0"/>
        <w:adjustRightInd w:val="0"/>
        <w:ind w:firstLine="540"/>
        <w:jc w:val="both"/>
        <w:outlineLvl w:val="3"/>
      </w:pPr>
      <w:r w:rsidRPr="008372CB">
        <w:t>1) градостроительная подготовка территорий существующей застройки с целью выявления свободных от прав третьих лиц земельных участков для строительства;</w:t>
      </w:r>
    </w:p>
    <w:p w:rsidR="009E4DF4" w:rsidRPr="008372CB" w:rsidRDefault="009E4DF4" w:rsidP="009E4DF4">
      <w:pPr>
        <w:autoSpaceDE w:val="0"/>
        <w:autoSpaceDN w:val="0"/>
        <w:adjustRightInd w:val="0"/>
        <w:ind w:firstLine="540"/>
        <w:jc w:val="both"/>
        <w:outlineLvl w:val="3"/>
      </w:pPr>
      <w:r w:rsidRPr="008372CB">
        <w:t>2)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w:t>
      </w:r>
    </w:p>
    <w:p w:rsidR="009E4DF4" w:rsidRPr="008372CB" w:rsidRDefault="009E4DF4" w:rsidP="009E4DF4">
      <w:pPr>
        <w:autoSpaceDE w:val="0"/>
        <w:autoSpaceDN w:val="0"/>
        <w:adjustRightInd w:val="0"/>
        <w:ind w:firstLine="540"/>
        <w:jc w:val="both"/>
        <w:outlineLvl w:val="3"/>
      </w:pPr>
      <w:r w:rsidRPr="008372CB">
        <w:t>3) градостроительная подготовка территорий существующей застройки с целью развития застроенных территорий;</w:t>
      </w:r>
    </w:p>
    <w:p w:rsidR="009E4DF4" w:rsidRPr="008372CB" w:rsidRDefault="009E4DF4" w:rsidP="009E4DF4">
      <w:pPr>
        <w:autoSpaceDE w:val="0"/>
        <w:autoSpaceDN w:val="0"/>
        <w:adjustRightInd w:val="0"/>
        <w:ind w:firstLine="540"/>
        <w:jc w:val="both"/>
        <w:outlineLvl w:val="3"/>
      </w:pPr>
      <w:r w:rsidRPr="008372CB">
        <w:t>4)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
    <w:p w:rsidR="009E4DF4" w:rsidRPr="008372CB" w:rsidRDefault="009E4DF4" w:rsidP="009E4DF4">
      <w:pPr>
        <w:autoSpaceDE w:val="0"/>
        <w:autoSpaceDN w:val="0"/>
        <w:adjustRightInd w:val="0"/>
        <w:ind w:firstLine="540"/>
        <w:jc w:val="both"/>
        <w:outlineLvl w:val="3"/>
      </w:pPr>
      <w:r w:rsidRPr="008372CB">
        <w:t xml:space="preserve">5) градостроительная подготовка незастроенных, свободных от прав третьих лиц </w:t>
      </w:r>
      <w:proofErr w:type="gramStart"/>
      <w:r w:rsidRPr="008372CB">
        <w:t>территорий</w:t>
      </w:r>
      <w:proofErr w:type="gramEnd"/>
      <w:r w:rsidRPr="008372CB">
        <w:t xml:space="preserve"> в границах вновь образуемых элементов планировочной структуры (кварталов, микрорайонов) с целью комплексного освоения в целях жилищного строительства;</w:t>
      </w:r>
    </w:p>
    <w:p w:rsidR="009E4DF4" w:rsidRPr="008372CB" w:rsidRDefault="009E4DF4" w:rsidP="009E4DF4">
      <w:pPr>
        <w:autoSpaceDE w:val="0"/>
        <w:autoSpaceDN w:val="0"/>
        <w:adjustRightInd w:val="0"/>
        <w:ind w:firstLine="540"/>
        <w:jc w:val="both"/>
        <w:outlineLvl w:val="3"/>
      </w:pPr>
      <w:r w:rsidRPr="008372CB">
        <w:t>6) градостроительная подготовка территорий общего пользования в целях предоставления земельных участков для возведения объектов, не являющихся объектами капитального строительства, предназначенных для обслуживания населения.</w:t>
      </w:r>
    </w:p>
    <w:p w:rsidR="009E4DF4" w:rsidRPr="008372CB" w:rsidRDefault="009E4DF4" w:rsidP="009E4DF4">
      <w:pPr>
        <w:pStyle w:val="ab"/>
        <w:ind w:firstLine="567"/>
        <w:jc w:val="both"/>
        <w:rPr>
          <w:szCs w:val="24"/>
        </w:rPr>
      </w:pPr>
      <w:r w:rsidRPr="008372CB">
        <w:rPr>
          <w:szCs w:val="24"/>
        </w:rPr>
        <w:t>3. Действия по градостроительной подготовке территорий и формированию земельных участков включают в себя:</w:t>
      </w:r>
    </w:p>
    <w:p w:rsidR="009E4DF4" w:rsidRPr="008372CB" w:rsidRDefault="009E4DF4" w:rsidP="009E4DF4">
      <w:pPr>
        <w:autoSpaceDE w:val="0"/>
        <w:autoSpaceDN w:val="0"/>
        <w:adjustRightInd w:val="0"/>
        <w:ind w:firstLine="540"/>
        <w:jc w:val="both"/>
        <w:outlineLvl w:val="3"/>
      </w:pPr>
      <w:r w:rsidRPr="008372CB">
        <w:t>1) установление границ земельных участков посредством планировки территории, осуществляемой в соответствии с законодательством о градостроительной деятельности, настоящими Правилами, иными нормативными правовыми актами сельского поселения;</w:t>
      </w:r>
    </w:p>
    <w:p w:rsidR="009E4DF4" w:rsidRPr="008372CB" w:rsidRDefault="009E4DF4" w:rsidP="009E4DF4">
      <w:pPr>
        <w:autoSpaceDE w:val="0"/>
        <w:autoSpaceDN w:val="0"/>
        <w:adjustRightInd w:val="0"/>
        <w:ind w:firstLine="540"/>
        <w:jc w:val="both"/>
        <w:outlineLvl w:val="3"/>
      </w:pPr>
      <w:r w:rsidRPr="008372CB">
        <w:t>2) проведение работ по формированию земельных участков в порядке, предусмотренном земельным законодательством;</w:t>
      </w:r>
    </w:p>
    <w:p w:rsidR="009E4DF4" w:rsidRPr="008372CB" w:rsidRDefault="009E4DF4" w:rsidP="009E4DF4">
      <w:pPr>
        <w:autoSpaceDE w:val="0"/>
        <w:autoSpaceDN w:val="0"/>
        <w:adjustRightInd w:val="0"/>
        <w:ind w:firstLine="540"/>
        <w:jc w:val="both"/>
        <w:outlineLvl w:val="3"/>
      </w:pPr>
      <w:r w:rsidRPr="008372CB">
        <w:t>3) предоставление земельных участков заинтересованным физическим и юридическим лицам.</w:t>
      </w:r>
    </w:p>
    <w:p w:rsidR="009E4DF4" w:rsidRPr="008372CB" w:rsidRDefault="009E4DF4" w:rsidP="009E4DF4">
      <w:pPr>
        <w:autoSpaceDE w:val="0"/>
        <w:autoSpaceDN w:val="0"/>
        <w:adjustRightInd w:val="0"/>
        <w:ind w:firstLine="540"/>
        <w:jc w:val="both"/>
        <w:outlineLvl w:val="3"/>
      </w:pPr>
      <w:r w:rsidRPr="008372CB">
        <w:t>4. Сформированные из состава земель, находящихся в государственной или муниципальной собственности, земельные участки предоставляются физическим и юридическим лицам для строительства в порядке, установленном земельным законодательством.</w:t>
      </w:r>
    </w:p>
    <w:bookmarkEnd w:id="63"/>
    <w:p w:rsidR="009E4DF4" w:rsidRPr="008372CB" w:rsidRDefault="009E4DF4" w:rsidP="009E4DF4">
      <w:pPr>
        <w:ind w:right="-1" w:firstLine="540"/>
        <w:jc w:val="both"/>
      </w:pPr>
    </w:p>
    <w:p w:rsidR="009E4DF4" w:rsidRPr="008372CB" w:rsidRDefault="009E4DF4" w:rsidP="009E4DF4">
      <w:pPr>
        <w:pStyle w:val="2"/>
      </w:pPr>
      <w:bookmarkStart w:id="68" w:name="_Toc296088854"/>
      <w:bookmarkStart w:id="69" w:name="_Toc346875001"/>
      <w:r w:rsidRPr="008372CB">
        <w:t>ГЛАВА 6. РЕЗЕРВИРОВАНИЕ И ИЗЪЯТИЕ ЗЕМЕЛЬНЫХ УЧАСТКОВ</w:t>
      </w:r>
      <w:bookmarkEnd w:id="68"/>
      <w:bookmarkEnd w:id="69"/>
    </w:p>
    <w:p w:rsidR="009E4DF4" w:rsidRPr="008372CB" w:rsidRDefault="009E4DF4" w:rsidP="009E4DF4">
      <w:pPr>
        <w:ind w:firstLine="567"/>
        <w:jc w:val="both"/>
      </w:pPr>
    </w:p>
    <w:p w:rsidR="009E4DF4" w:rsidRPr="008372CB" w:rsidRDefault="009E4DF4" w:rsidP="009E4DF4">
      <w:pPr>
        <w:pStyle w:val="3"/>
        <w:rPr>
          <w:rFonts w:ascii="Times New Roman" w:hAnsi="Times New Roman" w:cs="Times New Roman"/>
        </w:rPr>
      </w:pPr>
      <w:bookmarkStart w:id="70" w:name="_Toc279980608"/>
      <w:bookmarkStart w:id="71" w:name="_Toc296088855"/>
      <w:bookmarkStart w:id="72" w:name="_Toc346875002"/>
      <w:r w:rsidRPr="008372CB">
        <w:rPr>
          <w:rFonts w:ascii="Times New Roman" w:hAnsi="Times New Roman" w:cs="Times New Roman"/>
        </w:rPr>
        <w:t>Статья 24. Резервирование земель для муниципальных нужд</w:t>
      </w:r>
      <w:bookmarkEnd w:id="70"/>
      <w:bookmarkEnd w:id="71"/>
      <w:bookmarkEnd w:id="72"/>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9E4DF4" w:rsidRPr="008372CB" w:rsidRDefault="009E4DF4" w:rsidP="009E4DF4">
      <w:pPr>
        <w:pStyle w:val="ab"/>
        <w:ind w:firstLine="567"/>
        <w:jc w:val="both"/>
      </w:pPr>
      <w:r w:rsidRPr="008372CB">
        <w:t xml:space="preserve">2. </w:t>
      </w:r>
      <w:proofErr w:type="gramStart"/>
      <w:r w:rsidRPr="008372CB">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roofErr w:type="gramEnd"/>
    </w:p>
    <w:p w:rsidR="009E4DF4" w:rsidRPr="008372CB" w:rsidRDefault="009E4DF4" w:rsidP="009E4DF4">
      <w:pPr>
        <w:ind w:firstLine="567"/>
        <w:jc w:val="both"/>
      </w:pPr>
      <w:r w:rsidRPr="008372CB">
        <w:t>3. Земли для муниципальных нужд могут резервироваться на срок не более чем семь лет.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9E4DF4" w:rsidRPr="008372CB" w:rsidRDefault="009E4DF4" w:rsidP="009E4DF4">
      <w:pPr>
        <w:ind w:firstLine="567"/>
        <w:jc w:val="both"/>
      </w:pPr>
      <w:r w:rsidRPr="008372CB">
        <w:t>4. Порядок резервирования земель для муниципальных нужд определен Правительством Российской Федерации.</w:t>
      </w:r>
    </w:p>
    <w:p w:rsidR="009E4DF4" w:rsidRPr="008372CB" w:rsidRDefault="009E4DF4" w:rsidP="009E4DF4">
      <w:pPr>
        <w:ind w:firstLine="567"/>
        <w:jc w:val="both"/>
      </w:pPr>
    </w:p>
    <w:p w:rsidR="009E4DF4" w:rsidRPr="008372CB" w:rsidRDefault="009E4DF4" w:rsidP="009E4DF4">
      <w:pPr>
        <w:pStyle w:val="3"/>
        <w:rPr>
          <w:rFonts w:ascii="Times New Roman" w:hAnsi="Times New Roman" w:cs="Times New Roman"/>
        </w:rPr>
      </w:pPr>
      <w:bookmarkStart w:id="73" w:name="_Toc279980607"/>
      <w:bookmarkStart w:id="74" w:name="_Toc296088856"/>
      <w:bookmarkStart w:id="75" w:name="_Toc346875003"/>
      <w:r w:rsidRPr="008372CB">
        <w:rPr>
          <w:rFonts w:ascii="Times New Roman" w:hAnsi="Times New Roman" w:cs="Times New Roman"/>
        </w:rPr>
        <w:t>Статья 25. Изъятие земельных участков для муниципальных нужд</w:t>
      </w:r>
      <w:bookmarkEnd w:id="73"/>
      <w:bookmarkEnd w:id="74"/>
      <w:bookmarkEnd w:id="75"/>
    </w:p>
    <w:p w:rsidR="009E4DF4" w:rsidRPr="008372CB" w:rsidRDefault="009E4DF4" w:rsidP="009E4DF4">
      <w:pPr>
        <w:ind w:firstLine="567"/>
        <w:jc w:val="both"/>
      </w:pPr>
    </w:p>
    <w:p w:rsidR="009E4DF4" w:rsidRPr="008372CB" w:rsidRDefault="009E4DF4" w:rsidP="009E4DF4">
      <w:pPr>
        <w:ind w:firstLine="567"/>
        <w:jc w:val="both"/>
      </w:pPr>
      <w:r w:rsidRPr="008372CB">
        <w:t xml:space="preserve">1. Изъятие, в том числе путем выкупа, земельных участков для муниципальных нужд осуществляется в исключительных случаях, связанных </w:t>
      </w:r>
      <w:proofErr w:type="gramStart"/>
      <w:r w:rsidRPr="008372CB">
        <w:t>с</w:t>
      </w:r>
      <w:proofErr w:type="gramEnd"/>
      <w:r w:rsidRPr="008372CB">
        <w:t>:</w:t>
      </w:r>
    </w:p>
    <w:p w:rsidR="009E4DF4" w:rsidRPr="008372CB" w:rsidRDefault="009E4DF4" w:rsidP="009E4DF4">
      <w:pPr>
        <w:ind w:firstLine="567"/>
        <w:jc w:val="both"/>
      </w:pPr>
      <w:r w:rsidRPr="00FD6F89">
        <w:t>1) размещением</w:t>
      </w:r>
      <w:r w:rsidRPr="008372CB">
        <w:t xml:space="preserve"> объектов электр</w:t>
      </w:r>
      <w:proofErr w:type="gramStart"/>
      <w:r w:rsidRPr="008372CB">
        <w:t>о-</w:t>
      </w:r>
      <w:proofErr w:type="gramEnd"/>
      <w:r w:rsidRPr="008372CB">
        <w:t>, газо-, тепло- и водоснабжения муниципального значения;</w:t>
      </w:r>
    </w:p>
    <w:p w:rsidR="009E4DF4" w:rsidRPr="008372CB" w:rsidRDefault="009E4DF4" w:rsidP="009E4DF4">
      <w:pPr>
        <w:ind w:firstLine="567"/>
        <w:jc w:val="both"/>
      </w:pPr>
      <w:r w:rsidRPr="008372CB">
        <w:t>2) размещением автомобильных дорог местного значения;</w:t>
      </w:r>
    </w:p>
    <w:p w:rsidR="009E4DF4" w:rsidRPr="008372CB" w:rsidRDefault="009E4DF4" w:rsidP="009E4DF4">
      <w:pPr>
        <w:ind w:firstLine="567"/>
        <w:jc w:val="both"/>
      </w:pPr>
      <w:r w:rsidRPr="008372CB">
        <w:t>3) иными обстоятельствами в установленных федеральными законами, законами Ростовской области случаях.</w:t>
      </w:r>
    </w:p>
    <w:p w:rsidR="009E4DF4" w:rsidRPr="008372CB" w:rsidRDefault="009E4DF4" w:rsidP="009E4DF4">
      <w:pPr>
        <w:ind w:firstLine="567"/>
        <w:jc w:val="both"/>
      </w:pPr>
      <w:r w:rsidRPr="008372CB">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9E4DF4" w:rsidRPr="008372CB" w:rsidRDefault="009E4DF4" w:rsidP="009E4DF4">
      <w:pPr>
        <w:ind w:firstLine="567"/>
        <w:jc w:val="both"/>
      </w:pPr>
      <w:r w:rsidRPr="008372CB">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9E4DF4" w:rsidRPr="008372CB" w:rsidRDefault="009E4DF4" w:rsidP="009E4DF4">
      <w:pPr>
        <w:pStyle w:val="ConsNormal"/>
        <w:widowControl/>
        <w:ind w:right="0" w:firstLine="540"/>
        <w:jc w:val="both"/>
        <w:rPr>
          <w:rFonts w:ascii="Times New Roman" w:hAnsi="Times New Roman" w:cs="Times New Roman"/>
          <w:sz w:val="24"/>
          <w:szCs w:val="24"/>
        </w:rPr>
      </w:pPr>
    </w:p>
    <w:p w:rsidR="009E4DF4" w:rsidRPr="008372CB" w:rsidRDefault="009E4DF4" w:rsidP="009E4DF4">
      <w:pPr>
        <w:pStyle w:val="3"/>
        <w:rPr>
          <w:rFonts w:ascii="Times New Roman" w:hAnsi="Times New Roman" w:cs="Times New Roman"/>
        </w:rPr>
      </w:pPr>
      <w:bookmarkStart w:id="76" w:name="_Toc279980609"/>
      <w:bookmarkStart w:id="77" w:name="_Toc296088857"/>
      <w:bookmarkStart w:id="78" w:name="_Toc346875004"/>
      <w:r w:rsidRPr="008372CB">
        <w:rPr>
          <w:rFonts w:ascii="Times New Roman" w:hAnsi="Times New Roman" w:cs="Times New Roman"/>
        </w:rPr>
        <w:t>Статья 26. Установление публичных сервитутов</w:t>
      </w:r>
      <w:bookmarkEnd w:id="76"/>
      <w:bookmarkEnd w:id="77"/>
      <w:bookmarkEnd w:id="78"/>
    </w:p>
    <w:p w:rsidR="009E4DF4" w:rsidRPr="008372CB" w:rsidRDefault="009E4DF4" w:rsidP="009E4DF4">
      <w:pPr>
        <w:ind w:firstLine="567"/>
        <w:jc w:val="both"/>
      </w:pPr>
    </w:p>
    <w:p w:rsidR="009E4DF4" w:rsidRPr="008372CB" w:rsidRDefault="009E4DF4" w:rsidP="009E4DF4">
      <w:pPr>
        <w:ind w:firstLine="567"/>
        <w:jc w:val="both"/>
        <w:rPr>
          <w:lang w:eastAsia="ru-RU"/>
        </w:rPr>
      </w:pPr>
      <w:r w:rsidRPr="008372CB">
        <w:rPr>
          <w:lang w:eastAsia="ru-RU"/>
        </w:rPr>
        <w:t>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w:t>
      </w:r>
    </w:p>
    <w:bookmarkEnd w:id="60"/>
    <w:p w:rsidR="009E4DF4" w:rsidRPr="008372CB" w:rsidRDefault="009E4DF4" w:rsidP="009E4DF4">
      <w:pPr>
        <w:ind w:firstLine="540"/>
        <w:jc w:val="both"/>
        <w:rPr>
          <w:rFonts w:eastAsia="Times New Roman"/>
          <w:lang w:eastAsia="ru-RU"/>
        </w:rPr>
      </w:pPr>
    </w:p>
    <w:p w:rsidR="009E4DF4" w:rsidRPr="008372CB" w:rsidRDefault="009E4DF4" w:rsidP="009E4DF4">
      <w:pPr>
        <w:pStyle w:val="2"/>
      </w:pPr>
      <w:bookmarkStart w:id="79" w:name="_Toc252392638"/>
      <w:bookmarkStart w:id="80" w:name="_Toc346875005"/>
      <w:r w:rsidRPr="008372CB">
        <w:t>Глава 7. ПУБЛИЧНЫЕ СЛУШАНИЯ</w:t>
      </w:r>
      <w:bookmarkEnd w:id="79"/>
      <w:r w:rsidRPr="008372CB">
        <w:t xml:space="preserve"> ПО ВОПРОСАМ ЗЕМЛЕПОЛЬЗОВАНИЯ И ЗАСТРОЙКИ</w:t>
      </w:r>
      <w:bookmarkEnd w:id="80"/>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81" w:name="_Toc346875006"/>
      <w:r w:rsidRPr="008372CB">
        <w:rPr>
          <w:rFonts w:ascii="Times New Roman" w:hAnsi="Times New Roman" w:cs="Times New Roman"/>
        </w:rPr>
        <w:t>Статья 27. Общие положения организации и проведения публичных слушаний по вопросам землепользования и застройки</w:t>
      </w:r>
      <w:bookmarkEnd w:id="81"/>
      <w:r w:rsidRPr="008372CB">
        <w:rPr>
          <w:rFonts w:ascii="Times New Roman" w:hAnsi="Times New Roman" w:cs="Times New Roman"/>
        </w:rPr>
        <w:t xml:space="preserve"> </w:t>
      </w:r>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и муниципальные правовые акты сельского поселения.</w:t>
      </w:r>
    </w:p>
    <w:p w:rsidR="009E4DF4" w:rsidRPr="008372CB" w:rsidRDefault="009E4DF4" w:rsidP="009E4DF4">
      <w:pPr>
        <w:widowControl w:val="0"/>
        <w:autoSpaceDE w:val="0"/>
        <w:autoSpaceDN w:val="0"/>
        <w:adjustRightInd w:val="0"/>
        <w:ind w:firstLine="540"/>
        <w:jc w:val="both"/>
      </w:pPr>
      <w:r w:rsidRPr="008372CB">
        <w:t xml:space="preserve">2. </w:t>
      </w:r>
      <w:proofErr w:type="gramStart"/>
      <w:r w:rsidRPr="008372CB">
        <w:t>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roofErr w:type="gramEnd"/>
    </w:p>
    <w:p w:rsidR="009E4DF4" w:rsidRPr="008372CB" w:rsidRDefault="009E4DF4" w:rsidP="009E4DF4">
      <w:pPr>
        <w:pStyle w:val="ab"/>
        <w:ind w:firstLine="567"/>
        <w:jc w:val="both"/>
      </w:pPr>
      <w:r w:rsidRPr="008372CB">
        <w:t>3.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w:t>
      </w:r>
    </w:p>
    <w:p w:rsidR="009E4DF4" w:rsidRPr="008372CB" w:rsidRDefault="009E4DF4" w:rsidP="009E4DF4">
      <w:pPr>
        <w:widowControl w:val="0"/>
        <w:autoSpaceDE w:val="0"/>
        <w:autoSpaceDN w:val="0"/>
        <w:adjustRightInd w:val="0"/>
        <w:ind w:firstLine="540"/>
        <w:jc w:val="both"/>
      </w:pPr>
      <w:r w:rsidRPr="008372CB">
        <w:t xml:space="preserve">4. Документами публичных слушаний являются протоколы публичных слушаний и заключение о результатах публичных слушаний. </w:t>
      </w:r>
    </w:p>
    <w:p w:rsidR="009E4DF4" w:rsidRPr="008443AC" w:rsidRDefault="009E4DF4" w:rsidP="009E4DF4">
      <w:pPr>
        <w:pStyle w:val="ab"/>
        <w:ind w:firstLine="567"/>
        <w:jc w:val="both"/>
      </w:pPr>
      <w:r w:rsidRPr="008443AC">
        <w:t xml:space="preserve">5. Настоящими Правилами устанавливается порядок проведения в сельском поселении публичных слушаний </w:t>
      </w:r>
      <w:proofErr w:type="gramStart"/>
      <w:r w:rsidRPr="008443AC">
        <w:t>по</w:t>
      </w:r>
      <w:proofErr w:type="gramEnd"/>
      <w:r w:rsidRPr="008443AC">
        <w:t>:</w:t>
      </w:r>
    </w:p>
    <w:p w:rsidR="009E4DF4" w:rsidRPr="008443AC" w:rsidRDefault="009E4DF4" w:rsidP="009E4DF4">
      <w:pPr>
        <w:widowControl w:val="0"/>
        <w:autoSpaceDE w:val="0"/>
        <w:autoSpaceDN w:val="0"/>
        <w:adjustRightInd w:val="0"/>
        <w:ind w:firstLine="540"/>
        <w:jc w:val="both"/>
      </w:pPr>
      <w:r w:rsidRPr="008443AC">
        <w:t>1) проекту внесения изменений в настоящие Правила;</w:t>
      </w:r>
    </w:p>
    <w:p w:rsidR="009E4DF4" w:rsidRPr="008443AC" w:rsidRDefault="009E4DF4" w:rsidP="009E4DF4">
      <w:pPr>
        <w:widowControl w:val="0"/>
        <w:autoSpaceDE w:val="0"/>
        <w:autoSpaceDN w:val="0"/>
        <w:adjustRightInd w:val="0"/>
        <w:ind w:firstLine="540"/>
        <w:jc w:val="both"/>
      </w:pPr>
      <w:r w:rsidRPr="008443AC">
        <w:t>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поселения;</w:t>
      </w:r>
    </w:p>
    <w:p w:rsidR="009E4DF4" w:rsidRPr="008443AC" w:rsidRDefault="009E4DF4" w:rsidP="009E4DF4">
      <w:pPr>
        <w:widowControl w:val="0"/>
        <w:autoSpaceDE w:val="0"/>
        <w:autoSpaceDN w:val="0"/>
        <w:adjustRightInd w:val="0"/>
        <w:ind w:firstLine="540"/>
        <w:jc w:val="both"/>
      </w:pPr>
      <w:r w:rsidRPr="008443AC">
        <w:t>3) предоставлению разрешения на условно разрешенный вид использования земельного участка или объекта капитального строительства;</w:t>
      </w:r>
    </w:p>
    <w:p w:rsidR="009E4DF4" w:rsidRPr="00903ED9" w:rsidRDefault="009E4DF4" w:rsidP="009E4DF4">
      <w:pPr>
        <w:widowControl w:val="0"/>
        <w:autoSpaceDE w:val="0"/>
        <w:autoSpaceDN w:val="0"/>
        <w:adjustRightInd w:val="0"/>
        <w:ind w:firstLine="540"/>
        <w:jc w:val="both"/>
        <w:rPr>
          <w:highlight w:val="yellow"/>
        </w:rPr>
      </w:pPr>
      <w:r w:rsidRPr="00903ED9">
        <w:rPr>
          <w:highlight w:val="yellow"/>
        </w:rPr>
        <w:t xml:space="preserve">4) предоставлению разрешения на отклонение от предельных </w:t>
      </w:r>
      <w:r w:rsidRPr="008443AC">
        <w:rPr>
          <w:color w:val="00B0F0"/>
          <w:highlight w:val="yellow"/>
        </w:rPr>
        <w:t>параметров размера земельного участка</w:t>
      </w:r>
      <w:r>
        <w:rPr>
          <w:highlight w:val="yellow"/>
        </w:rPr>
        <w:t xml:space="preserve"> и параметров</w:t>
      </w:r>
      <w:r w:rsidRPr="00903ED9">
        <w:rPr>
          <w:highlight w:val="yellow"/>
        </w:rPr>
        <w:t xml:space="preserve"> разрешенного строительства, реконструкции объектов капитального строительства;</w:t>
      </w:r>
    </w:p>
    <w:p w:rsidR="009E4DF4" w:rsidRPr="008372CB" w:rsidRDefault="009E4DF4" w:rsidP="009E4DF4">
      <w:pPr>
        <w:ind w:firstLine="540"/>
        <w:jc w:val="both"/>
      </w:pPr>
      <w:r w:rsidRPr="008443AC">
        <w:rPr>
          <w:color w:val="000000"/>
        </w:rPr>
        <w:t>6. Публичные слушания по вопросам землепользования и застройки назначаются Главой поселения и проводятся комиссией.</w:t>
      </w:r>
      <w:r w:rsidRPr="008372CB">
        <w:rPr>
          <w:color w:val="000000"/>
        </w:rPr>
        <w:t xml:space="preserve"> </w:t>
      </w:r>
    </w:p>
    <w:p w:rsidR="009E4DF4" w:rsidRPr="008372CB" w:rsidRDefault="009E4DF4" w:rsidP="009E4DF4">
      <w:pPr>
        <w:widowControl w:val="0"/>
        <w:autoSpaceDE w:val="0"/>
        <w:autoSpaceDN w:val="0"/>
        <w:adjustRightInd w:val="0"/>
        <w:ind w:firstLine="540"/>
        <w:jc w:val="both"/>
      </w:pPr>
      <w:r w:rsidRPr="008372CB">
        <w:t>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2" w:name="_Toc252392640"/>
      <w:bookmarkStart w:id="83" w:name="_Toc346875007"/>
      <w:r w:rsidRPr="008372CB">
        <w:rPr>
          <w:rFonts w:ascii="Times New Roman" w:hAnsi="Times New Roman" w:cs="Times New Roman"/>
        </w:rPr>
        <w:t>Статья 28. Сроки проведения публичных слушаний</w:t>
      </w:r>
      <w:bookmarkEnd w:id="82"/>
      <w:bookmarkEnd w:id="83"/>
    </w:p>
    <w:p w:rsidR="009E4DF4" w:rsidRPr="008372CB" w:rsidRDefault="009E4DF4" w:rsidP="009E4DF4">
      <w:pPr>
        <w:widowControl w:val="0"/>
        <w:tabs>
          <w:tab w:val="left" w:pos="10260"/>
        </w:tabs>
        <w:autoSpaceDE w:val="0"/>
        <w:autoSpaceDN w:val="0"/>
        <w:adjustRightInd w:val="0"/>
        <w:ind w:firstLine="540"/>
        <w:jc w:val="both"/>
      </w:pPr>
    </w:p>
    <w:p w:rsidR="009E4DF4" w:rsidRPr="008372CB" w:rsidRDefault="009E4DF4" w:rsidP="009E4DF4">
      <w:pPr>
        <w:widowControl w:val="0"/>
        <w:autoSpaceDE w:val="0"/>
        <w:autoSpaceDN w:val="0"/>
        <w:adjustRightInd w:val="0"/>
        <w:ind w:firstLine="540"/>
        <w:jc w:val="both"/>
        <w:rPr>
          <w:rFonts w:eastAsia="Times New Roman"/>
          <w:lang w:eastAsia="ru-RU"/>
        </w:rPr>
      </w:pPr>
      <w:r w:rsidRPr="008372CB">
        <w:rPr>
          <w:rFonts w:eastAsia="Times New Roman"/>
          <w:lang w:eastAsia="ru-RU"/>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9E4DF4" w:rsidRPr="008372CB" w:rsidRDefault="009E4DF4" w:rsidP="009E4DF4">
      <w:pPr>
        <w:widowControl w:val="0"/>
        <w:autoSpaceDE w:val="0"/>
        <w:autoSpaceDN w:val="0"/>
        <w:adjustRightInd w:val="0"/>
        <w:ind w:firstLine="540"/>
        <w:jc w:val="both"/>
        <w:rPr>
          <w:rFonts w:eastAsia="Times New Roman"/>
          <w:lang w:eastAsia="ru-RU"/>
        </w:rPr>
      </w:pPr>
      <w:r w:rsidRPr="008372CB">
        <w:rPr>
          <w:rFonts w:eastAsia="Times New Roman"/>
          <w:lang w:eastAsia="ru-RU"/>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9E4DF4" w:rsidRPr="008372CB" w:rsidRDefault="009E4DF4" w:rsidP="009E4DF4">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Срок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roofErr w:type="gramEnd"/>
    </w:p>
    <w:p w:rsidR="009E4DF4" w:rsidRPr="008372CB" w:rsidRDefault="009E4DF4" w:rsidP="009E4DF4">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Срок проведения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администрации поселения составляет не менее одного и более трех месяцев, со дня оповещения жителей сельского поселения о времени и месте их проведения до дня опубликования заключения о результатах публичных слушаний.</w:t>
      </w:r>
      <w:proofErr w:type="gramEnd"/>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4" w:name="_Toc252392641"/>
      <w:bookmarkStart w:id="85" w:name="_Toc346875008"/>
      <w:r w:rsidRPr="008372CB">
        <w:rPr>
          <w:rFonts w:ascii="Times New Roman" w:hAnsi="Times New Roman" w:cs="Times New Roman"/>
        </w:rPr>
        <w:t>Статья 29. Полномочия Комиссии в области организации и проведения публичных слушаний</w:t>
      </w:r>
      <w:bookmarkEnd w:id="84"/>
      <w:bookmarkEnd w:id="85"/>
      <w:r w:rsidRPr="008372CB">
        <w:rPr>
          <w:rFonts w:ascii="Times New Roman" w:hAnsi="Times New Roman" w:cs="Times New Roman"/>
        </w:rPr>
        <w:t xml:space="preserve"> </w:t>
      </w:r>
    </w:p>
    <w:p w:rsidR="009E4DF4" w:rsidRPr="008372CB" w:rsidRDefault="009E4DF4" w:rsidP="009E4DF4">
      <w:pPr>
        <w:widowControl w:val="0"/>
        <w:autoSpaceDE w:val="0"/>
        <w:autoSpaceDN w:val="0"/>
        <w:adjustRightInd w:val="0"/>
        <w:ind w:firstLine="540"/>
        <w:rPr>
          <w:b/>
          <w:bCs/>
        </w:rPr>
      </w:pPr>
    </w:p>
    <w:p w:rsidR="009E4DF4" w:rsidRPr="008372CB" w:rsidRDefault="009E4DF4" w:rsidP="009E4DF4">
      <w:pPr>
        <w:widowControl w:val="0"/>
        <w:autoSpaceDE w:val="0"/>
        <w:autoSpaceDN w:val="0"/>
        <w:adjustRightInd w:val="0"/>
        <w:ind w:firstLine="540"/>
        <w:jc w:val="both"/>
      </w:pPr>
      <w:r w:rsidRPr="008372CB">
        <w:t>Со дня принятия решения о проведении публичных слушаний комиссия:</w:t>
      </w:r>
    </w:p>
    <w:p w:rsidR="009E4DF4" w:rsidRPr="008372CB" w:rsidRDefault="009E4DF4" w:rsidP="009E4DF4">
      <w:pPr>
        <w:widowControl w:val="0"/>
        <w:autoSpaceDE w:val="0"/>
        <w:autoSpaceDN w:val="0"/>
        <w:adjustRightInd w:val="0"/>
        <w:ind w:firstLine="540"/>
        <w:jc w:val="both"/>
      </w:pPr>
      <w:r w:rsidRPr="008372CB">
        <w:t>1) определяет перечень конкретных вопросов, выносимых на обсуждение по теме публичных слушаний;</w:t>
      </w:r>
    </w:p>
    <w:p w:rsidR="009E4DF4" w:rsidRPr="008372CB" w:rsidRDefault="009E4DF4" w:rsidP="009E4DF4">
      <w:pPr>
        <w:widowControl w:val="0"/>
        <w:autoSpaceDE w:val="0"/>
        <w:autoSpaceDN w:val="0"/>
        <w:adjustRightInd w:val="0"/>
        <w:ind w:firstLine="540"/>
        <w:jc w:val="both"/>
      </w:pPr>
      <w:r w:rsidRPr="008372CB">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9E4DF4" w:rsidRPr="008372CB" w:rsidRDefault="009E4DF4" w:rsidP="009E4DF4">
      <w:pPr>
        <w:widowControl w:val="0"/>
        <w:autoSpaceDE w:val="0"/>
        <w:autoSpaceDN w:val="0"/>
        <w:adjustRightInd w:val="0"/>
        <w:ind w:firstLine="540"/>
        <w:jc w:val="both"/>
      </w:pPr>
      <w:r w:rsidRPr="008372CB">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9E4DF4" w:rsidRPr="008372CB" w:rsidRDefault="009E4DF4" w:rsidP="009E4DF4">
      <w:pPr>
        <w:widowControl w:val="0"/>
        <w:autoSpaceDE w:val="0"/>
        <w:autoSpaceDN w:val="0"/>
        <w:adjustRightInd w:val="0"/>
        <w:ind w:firstLine="540"/>
        <w:jc w:val="both"/>
      </w:pPr>
      <w:r w:rsidRPr="008372CB">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9E4DF4" w:rsidRPr="008372CB" w:rsidRDefault="009E4DF4" w:rsidP="009E4DF4">
      <w:pPr>
        <w:widowControl w:val="0"/>
        <w:autoSpaceDE w:val="0"/>
        <w:autoSpaceDN w:val="0"/>
        <w:adjustRightInd w:val="0"/>
        <w:ind w:firstLine="540"/>
        <w:jc w:val="both"/>
      </w:pPr>
      <w:r w:rsidRPr="008372CB">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9E4DF4" w:rsidRPr="008372CB" w:rsidRDefault="009E4DF4" w:rsidP="009E4DF4">
      <w:pPr>
        <w:widowControl w:val="0"/>
        <w:autoSpaceDE w:val="0"/>
        <w:autoSpaceDN w:val="0"/>
        <w:adjustRightInd w:val="0"/>
        <w:ind w:firstLine="540"/>
        <w:jc w:val="both"/>
      </w:pPr>
      <w:r w:rsidRPr="008372CB">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9E4DF4" w:rsidRPr="008372CB" w:rsidRDefault="009E4DF4" w:rsidP="009E4DF4">
      <w:pPr>
        <w:widowControl w:val="0"/>
        <w:autoSpaceDE w:val="0"/>
        <w:autoSpaceDN w:val="0"/>
        <w:adjustRightInd w:val="0"/>
        <w:ind w:firstLine="540"/>
        <w:jc w:val="both"/>
      </w:pPr>
      <w:r w:rsidRPr="008372CB">
        <w:t>7) назначает ведущего и секретаря публичных слушаний для ведения публичных слушаний и составления протокола публичных слушаний;</w:t>
      </w:r>
    </w:p>
    <w:p w:rsidR="009E4DF4" w:rsidRPr="008372CB" w:rsidRDefault="009E4DF4" w:rsidP="009E4DF4">
      <w:pPr>
        <w:widowControl w:val="0"/>
        <w:autoSpaceDE w:val="0"/>
        <w:autoSpaceDN w:val="0"/>
        <w:adjustRightInd w:val="0"/>
        <w:ind w:firstLine="540"/>
        <w:jc w:val="both"/>
      </w:pPr>
      <w:r w:rsidRPr="008372CB">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9E4DF4" w:rsidRPr="008372CB" w:rsidRDefault="009E4DF4" w:rsidP="009E4DF4">
      <w:pPr>
        <w:widowControl w:val="0"/>
        <w:autoSpaceDE w:val="0"/>
        <w:autoSpaceDN w:val="0"/>
        <w:adjustRightInd w:val="0"/>
        <w:ind w:firstLine="540"/>
        <w:jc w:val="both"/>
      </w:pPr>
      <w:r w:rsidRPr="008372CB">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9E4DF4" w:rsidRPr="008372CB" w:rsidRDefault="009E4DF4" w:rsidP="009E4DF4">
      <w:pPr>
        <w:widowControl w:val="0"/>
        <w:autoSpaceDE w:val="0"/>
        <w:autoSpaceDN w:val="0"/>
        <w:adjustRightInd w:val="0"/>
        <w:ind w:firstLine="540"/>
        <w:jc w:val="both"/>
      </w:pPr>
      <w:r w:rsidRPr="008372CB">
        <w:t>10) организует регистрацию участников публичных слушаний и обеспечивает их проектом заключения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11) осуществляет иные полномочия.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6" w:name="_Toc252392642"/>
      <w:bookmarkStart w:id="87" w:name="_Toc346875009"/>
      <w:r w:rsidRPr="008372CB">
        <w:rPr>
          <w:rFonts w:ascii="Times New Roman" w:hAnsi="Times New Roman" w:cs="Times New Roman"/>
        </w:rPr>
        <w:t>Статья 30. Проведение публичных слушаний по вопросу внесения изменений в настоящие Правила</w:t>
      </w:r>
      <w:bookmarkEnd w:id="86"/>
      <w:bookmarkEnd w:id="87"/>
      <w:r w:rsidRPr="008372CB">
        <w:rPr>
          <w:rFonts w:ascii="Times New Roman" w:hAnsi="Times New Roman" w:cs="Times New Roman"/>
        </w:rPr>
        <w:t xml:space="preserve"> </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widowControl w:val="0"/>
        <w:autoSpaceDE w:val="0"/>
        <w:autoSpaceDN w:val="0"/>
        <w:adjustRightInd w:val="0"/>
        <w:ind w:firstLine="540"/>
        <w:jc w:val="both"/>
      </w:pPr>
      <w:r w:rsidRPr="008372CB">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9E4DF4" w:rsidRPr="008372CB" w:rsidRDefault="009E4DF4" w:rsidP="009E4DF4">
      <w:pPr>
        <w:widowControl w:val="0"/>
        <w:autoSpaceDE w:val="0"/>
        <w:autoSpaceDN w:val="0"/>
        <w:adjustRightInd w:val="0"/>
        <w:ind w:firstLine="540"/>
        <w:jc w:val="both"/>
      </w:pPr>
      <w:r w:rsidRPr="008372CB">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E4DF4" w:rsidRPr="008372CB" w:rsidRDefault="009E4DF4" w:rsidP="009E4DF4">
      <w:pPr>
        <w:widowControl w:val="0"/>
        <w:autoSpaceDE w:val="0"/>
        <w:autoSpaceDN w:val="0"/>
        <w:adjustRightInd w:val="0"/>
        <w:ind w:firstLine="540"/>
        <w:jc w:val="both"/>
      </w:pPr>
      <w:r w:rsidRPr="008372CB">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9E4DF4" w:rsidRPr="008372CB" w:rsidRDefault="009E4DF4" w:rsidP="009E4DF4">
      <w:pPr>
        <w:widowControl w:val="0"/>
        <w:autoSpaceDE w:val="0"/>
        <w:autoSpaceDN w:val="0"/>
        <w:adjustRightInd w:val="0"/>
        <w:ind w:firstLine="540"/>
        <w:jc w:val="both"/>
      </w:pPr>
      <w:r w:rsidRPr="008372CB">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9E4DF4" w:rsidRPr="008372CB" w:rsidRDefault="009E4DF4" w:rsidP="009E4DF4">
      <w:pPr>
        <w:widowControl w:val="0"/>
        <w:autoSpaceDE w:val="0"/>
        <w:autoSpaceDN w:val="0"/>
        <w:adjustRightInd w:val="0"/>
        <w:ind w:firstLine="540"/>
        <w:jc w:val="both"/>
      </w:pPr>
      <w:r w:rsidRPr="008372CB">
        <w:t>Доработанный проект внесения изменений в настоящие Правила повторно на публичных слушаниях не рассматриваются.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8" w:name="_Toc252392643"/>
      <w:bookmarkStart w:id="89" w:name="_Toc346875010"/>
      <w:r w:rsidRPr="008372CB">
        <w:rPr>
          <w:rFonts w:ascii="Times New Roman" w:hAnsi="Times New Roman" w:cs="Times New Roman"/>
        </w:rPr>
        <w:t>Статья 31.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88"/>
      <w:bookmarkEnd w:id="89"/>
    </w:p>
    <w:p w:rsidR="009E4DF4" w:rsidRPr="008372CB" w:rsidRDefault="009E4DF4" w:rsidP="009E4DF4">
      <w:pPr>
        <w:widowControl w:val="0"/>
        <w:autoSpaceDE w:val="0"/>
        <w:autoSpaceDN w:val="0"/>
        <w:adjustRightInd w:val="0"/>
        <w:ind w:firstLine="540"/>
        <w:jc w:val="both"/>
        <w:rPr>
          <w:color w:val="000000"/>
        </w:rPr>
      </w:pPr>
    </w:p>
    <w:p w:rsidR="009E4DF4" w:rsidRPr="008372CB" w:rsidRDefault="009E4DF4" w:rsidP="009E4DF4">
      <w:pPr>
        <w:widowControl w:val="0"/>
        <w:autoSpaceDE w:val="0"/>
        <w:autoSpaceDN w:val="0"/>
        <w:adjustRightInd w:val="0"/>
        <w:ind w:firstLine="540"/>
        <w:jc w:val="both"/>
      </w:pPr>
      <w:r w:rsidRPr="008372CB">
        <w:t>1. Публичные слушания по проекту планировки территории и проекту межевания территории, подготовленные в составе документации по планировке территории, назначаются Главой поселения и проводятся комиссией.</w:t>
      </w:r>
    </w:p>
    <w:p w:rsidR="009E4DF4" w:rsidRPr="008372CB" w:rsidRDefault="009E4DF4" w:rsidP="009E4DF4">
      <w:pPr>
        <w:widowControl w:val="0"/>
        <w:autoSpaceDE w:val="0"/>
        <w:autoSpaceDN w:val="0"/>
        <w:adjustRightInd w:val="0"/>
        <w:ind w:firstLine="540"/>
        <w:jc w:val="both"/>
      </w:pPr>
      <w:r w:rsidRPr="008372CB">
        <w:t>2.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при наличии следующих обязательных документов:</w:t>
      </w:r>
    </w:p>
    <w:p w:rsidR="009E4DF4" w:rsidRPr="008372CB" w:rsidRDefault="009E4DF4" w:rsidP="009E4DF4">
      <w:pPr>
        <w:widowControl w:val="0"/>
        <w:autoSpaceDE w:val="0"/>
        <w:autoSpaceDN w:val="0"/>
        <w:adjustRightInd w:val="0"/>
        <w:ind w:firstLine="540"/>
        <w:jc w:val="both"/>
      </w:pPr>
      <w:r w:rsidRPr="008372CB">
        <w:t>1) решения Главы поселения о подготовке документации по планировке территории;</w:t>
      </w:r>
    </w:p>
    <w:p w:rsidR="009E4DF4" w:rsidRPr="008372CB" w:rsidRDefault="009E4DF4" w:rsidP="009E4DF4">
      <w:pPr>
        <w:widowControl w:val="0"/>
        <w:autoSpaceDE w:val="0"/>
        <w:autoSpaceDN w:val="0"/>
        <w:adjustRightInd w:val="0"/>
        <w:ind w:firstLine="540"/>
        <w:jc w:val="both"/>
      </w:pPr>
      <w:r w:rsidRPr="008372CB">
        <w:t>2) материалов, входящих в состав документации по планировке территории, определенных статьями 42 и 43 Градостроительного кодекса Российской Федерации;</w:t>
      </w:r>
    </w:p>
    <w:p w:rsidR="009E4DF4" w:rsidRPr="008372CB" w:rsidRDefault="009E4DF4" w:rsidP="009E4DF4">
      <w:pPr>
        <w:widowControl w:val="0"/>
        <w:autoSpaceDE w:val="0"/>
        <w:autoSpaceDN w:val="0"/>
        <w:adjustRightInd w:val="0"/>
        <w:ind w:firstLine="540"/>
        <w:jc w:val="both"/>
      </w:pPr>
      <w:proofErr w:type="gramStart"/>
      <w:r w:rsidRPr="008372CB">
        <w:t>3) заключения структурного подразделения Администрации поселения, уполномоченного в области архитектуры и градостроительства о соответствии подготовленной документации по планировке территории Генеральному плану сельского поселения, настоящим Правилам, требованиям технических регламентов, нормативам градостроительного проектирования Ростовской области и сельского поселения, градостроительным регламентам, а также о подготовке указанной документации с учетом границ территорий объектов культурного наследия, границ вновь выявленных объектов культурного наследия, границ зон с</w:t>
      </w:r>
      <w:proofErr w:type="gramEnd"/>
      <w:r w:rsidRPr="008372CB">
        <w:t xml:space="preserve"> особыми условиями использования территорий.</w:t>
      </w:r>
    </w:p>
    <w:p w:rsidR="009E4DF4" w:rsidRPr="008372CB" w:rsidRDefault="009E4DF4" w:rsidP="009E4DF4">
      <w:pPr>
        <w:widowControl w:val="0"/>
        <w:autoSpaceDE w:val="0"/>
        <w:autoSpaceDN w:val="0"/>
        <w:adjustRightInd w:val="0"/>
        <w:ind w:firstLine="540"/>
        <w:jc w:val="both"/>
      </w:pPr>
      <w:r w:rsidRPr="008372CB">
        <w:t>3.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с участием:</w:t>
      </w:r>
    </w:p>
    <w:p w:rsidR="009E4DF4" w:rsidRPr="008372CB" w:rsidRDefault="009E4DF4" w:rsidP="009E4DF4">
      <w:pPr>
        <w:widowControl w:val="0"/>
        <w:autoSpaceDE w:val="0"/>
        <w:autoSpaceDN w:val="0"/>
        <w:adjustRightInd w:val="0"/>
        <w:ind w:firstLine="540"/>
        <w:jc w:val="both"/>
      </w:pPr>
      <w:r w:rsidRPr="008372CB">
        <w:t>1) граждан, проживающих на территории, применительно к которой осуществляется подготовка проекта ее планировки и проекта ее межевания;</w:t>
      </w:r>
    </w:p>
    <w:p w:rsidR="009E4DF4" w:rsidRPr="008372CB" w:rsidRDefault="009E4DF4" w:rsidP="009E4DF4">
      <w:pPr>
        <w:widowControl w:val="0"/>
        <w:autoSpaceDE w:val="0"/>
        <w:autoSpaceDN w:val="0"/>
        <w:adjustRightInd w:val="0"/>
        <w:ind w:firstLine="540"/>
        <w:jc w:val="both"/>
      </w:pPr>
      <w:r w:rsidRPr="008372CB">
        <w:t>2) правообладателей земельных участков и объектов капитального строительства, расположенных на вышеуказанной территории;</w:t>
      </w:r>
    </w:p>
    <w:p w:rsidR="009E4DF4" w:rsidRPr="008372CB" w:rsidRDefault="009E4DF4" w:rsidP="009E4DF4">
      <w:pPr>
        <w:widowControl w:val="0"/>
        <w:autoSpaceDE w:val="0"/>
        <w:autoSpaceDN w:val="0"/>
        <w:adjustRightInd w:val="0"/>
        <w:ind w:firstLine="540"/>
        <w:jc w:val="both"/>
      </w:pPr>
      <w:r w:rsidRPr="008372CB">
        <w:t>3) лиц, законные интересы которых могут быть нарушены в связи с реализации проекта планировки и проекта межевания территории.</w:t>
      </w:r>
    </w:p>
    <w:p w:rsidR="009E4DF4" w:rsidRPr="008372CB" w:rsidRDefault="009E4DF4" w:rsidP="009E4DF4">
      <w:pPr>
        <w:widowControl w:val="0"/>
        <w:autoSpaceDE w:val="0"/>
        <w:autoSpaceDN w:val="0"/>
        <w:adjustRightInd w:val="0"/>
        <w:ind w:firstLine="540"/>
        <w:jc w:val="both"/>
      </w:pPr>
      <w:r w:rsidRPr="008372CB">
        <w:t>4. Публичные слушания по проекту планировки территории и проекту межеванию территории проводятся с обязательным участием представителей структурного подразделения Администрации поселения, уполномоченного в области архитектуры и градостроительства.</w:t>
      </w:r>
    </w:p>
    <w:p w:rsidR="009E4DF4" w:rsidRPr="008372CB" w:rsidRDefault="009E4DF4" w:rsidP="009E4DF4">
      <w:pPr>
        <w:widowControl w:val="0"/>
        <w:autoSpaceDE w:val="0"/>
        <w:autoSpaceDN w:val="0"/>
        <w:adjustRightInd w:val="0"/>
        <w:ind w:firstLine="540"/>
        <w:jc w:val="both"/>
      </w:pPr>
      <w:r w:rsidRPr="008372CB">
        <w:t xml:space="preserve">5. Не позднее чем через пятнадцать дней со дня проведения публичных слушаний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6. Глава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90" w:name="_Toc252392644"/>
      <w:bookmarkStart w:id="91" w:name="_Toc346875011"/>
      <w:r w:rsidRPr="008372CB">
        <w:rPr>
          <w:rFonts w:ascii="Times New Roman" w:hAnsi="Times New Roman" w:cs="Times New Roman"/>
        </w:rPr>
        <w:t>Статья 32.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90"/>
      <w:bookmarkEnd w:id="91"/>
    </w:p>
    <w:p w:rsidR="009E4DF4" w:rsidRPr="008372CB" w:rsidRDefault="009E4DF4" w:rsidP="009E4DF4">
      <w:pPr>
        <w:widowControl w:val="0"/>
        <w:autoSpaceDE w:val="0"/>
        <w:autoSpaceDN w:val="0"/>
        <w:adjustRightInd w:val="0"/>
        <w:ind w:firstLine="540"/>
        <w:jc w:val="both"/>
      </w:pP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8372CB">
        <w:t>комиссию</w:t>
      </w:r>
      <w:r w:rsidRPr="008372CB">
        <w:rPr>
          <w:rFonts w:eastAsia="Times New Roman"/>
          <w:bCs/>
          <w:lang w:eastAsia="ru-RU"/>
        </w:rPr>
        <w:t>.</w:t>
      </w:r>
    </w:p>
    <w:p w:rsidR="009E4DF4" w:rsidRPr="008372CB" w:rsidRDefault="009E4DF4" w:rsidP="009E4DF4">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E4DF4" w:rsidRPr="008372CB" w:rsidRDefault="009E4DF4" w:rsidP="009E4DF4">
      <w:pPr>
        <w:autoSpaceDE w:val="0"/>
        <w:autoSpaceDN w:val="0"/>
        <w:adjustRightInd w:val="0"/>
        <w:ind w:firstLine="540"/>
        <w:jc w:val="both"/>
      </w:pPr>
      <w:r w:rsidRPr="008372CB">
        <w:t xml:space="preserve">3. </w:t>
      </w:r>
      <w:proofErr w:type="gramStart"/>
      <w:r w:rsidRPr="008372CB">
        <w:t>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roofErr w:type="gramEnd"/>
      <w:r w:rsidRPr="008372CB">
        <w:t xml:space="preserve"> </w:t>
      </w:r>
      <w:r w:rsidRPr="008372CB">
        <w:rPr>
          <w:rFonts w:eastAsia="Times New Roman"/>
          <w:bCs/>
          <w:lang w:eastAsia="ru-RU"/>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8372CB">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E4DF4" w:rsidRPr="008372CB" w:rsidRDefault="009E4DF4" w:rsidP="009E4DF4">
      <w:pPr>
        <w:widowControl w:val="0"/>
        <w:autoSpaceDE w:val="0"/>
        <w:autoSpaceDN w:val="0"/>
        <w:adjustRightInd w:val="0"/>
        <w:ind w:firstLine="540"/>
        <w:jc w:val="both"/>
      </w:pPr>
      <w:r w:rsidRPr="008372CB">
        <w:t>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9E4DF4" w:rsidRPr="008372CB" w:rsidRDefault="009E4DF4" w:rsidP="009E4DF4">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E4DF4" w:rsidRPr="008372CB" w:rsidRDefault="009E4DF4" w:rsidP="009E4DF4">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разрешенный вид</w:t>
      </w:r>
      <w:proofErr w:type="gramEnd"/>
      <w:r w:rsidRPr="008372CB">
        <w:t xml:space="preserve">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E4DF4" w:rsidRPr="008372CB" w:rsidRDefault="009E4DF4" w:rsidP="009E4DF4">
      <w:pPr>
        <w:widowControl w:val="0"/>
        <w:autoSpaceDE w:val="0"/>
        <w:autoSpaceDN w:val="0"/>
        <w:adjustRightInd w:val="0"/>
        <w:ind w:firstLine="540"/>
        <w:jc w:val="both"/>
        <w:rPr>
          <w:b/>
          <w:bCs/>
          <w:color w:val="000000"/>
        </w:rPr>
      </w:pPr>
    </w:p>
    <w:p w:rsidR="009E4DF4" w:rsidRPr="008372CB" w:rsidRDefault="009E4DF4" w:rsidP="009E4DF4">
      <w:pPr>
        <w:pStyle w:val="3"/>
        <w:rPr>
          <w:rStyle w:val="afc"/>
          <w:rFonts w:ascii="Times New Roman" w:hAnsi="Times New Roman" w:cs="Times New Roman"/>
          <w:b/>
          <w:bCs/>
        </w:rPr>
      </w:pPr>
      <w:bookmarkStart w:id="92" w:name="_Toc252392645"/>
      <w:bookmarkStart w:id="93" w:name="_Toc346875012"/>
      <w:r w:rsidRPr="008372CB">
        <w:rPr>
          <w:rFonts w:ascii="Times New Roman" w:hAnsi="Times New Roman" w:cs="Times New Roman"/>
        </w:rPr>
        <w:t xml:space="preserve">Статья 33. </w:t>
      </w:r>
      <w:r w:rsidRPr="008372CB">
        <w:rPr>
          <w:rStyle w:val="afc"/>
          <w:rFonts w:ascii="Times New Roman" w:hAnsi="Times New Roman" w:cs="Times New Roman"/>
          <w:b/>
          <w:bCs/>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92"/>
      <w:bookmarkEnd w:id="93"/>
    </w:p>
    <w:p w:rsidR="009E4DF4" w:rsidRPr="008372CB" w:rsidRDefault="009E4DF4" w:rsidP="009E4DF4">
      <w:pPr>
        <w:widowControl w:val="0"/>
        <w:autoSpaceDE w:val="0"/>
        <w:autoSpaceDN w:val="0"/>
        <w:adjustRightInd w:val="0"/>
        <w:ind w:firstLine="540"/>
        <w:jc w:val="both"/>
        <w:rPr>
          <w:b/>
        </w:rPr>
      </w:pPr>
    </w:p>
    <w:p w:rsidR="009E4DF4" w:rsidRPr="008372CB" w:rsidRDefault="009E4DF4" w:rsidP="009E4DF4">
      <w:pPr>
        <w:widowControl w:val="0"/>
        <w:autoSpaceDE w:val="0"/>
        <w:autoSpaceDN w:val="0"/>
        <w:adjustRightInd w:val="0"/>
        <w:ind w:firstLine="540"/>
        <w:jc w:val="both"/>
      </w:pPr>
      <w:r w:rsidRPr="008372CB">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9E4DF4" w:rsidRPr="008372CB" w:rsidRDefault="009E4DF4" w:rsidP="009E4DF4">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E4DF4" w:rsidRPr="008372CB" w:rsidRDefault="009E4DF4" w:rsidP="009E4DF4">
      <w:pPr>
        <w:widowControl w:val="0"/>
        <w:autoSpaceDE w:val="0"/>
        <w:autoSpaceDN w:val="0"/>
        <w:adjustRightInd w:val="0"/>
        <w:ind w:firstLine="540"/>
        <w:jc w:val="both"/>
      </w:pPr>
      <w:r w:rsidRPr="008372CB">
        <w:t xml:space="preserve">3. </w:t>
      </w:r>
      <w:proofErr w:type="gramStart"/>
      <w:r w:rsidRPr="008372CB">
        <w:t>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w:t>
      </w:r>
      <w:proofErr w:type="gramEnd"/>
      <w:r w:rsidRPr="008372CB">
        <w:t xml:space="preserve"> </w:t>
      </w:r>
      <w:proofErr w:type="gramStart"/>
      <w:r w:rsidRPr="008372CB">
        <w:t>которому</w:t>
      </w:r>
      <w:proofErr w:type="gramEnd"/>
      <w:r w:rsidRPr="008372CB">
        <w:t xml:space="preserve">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E4DF4" w:rsidRPr="008372CB" w:rsidRDefault="009E4DF4" w:rsidP="009E4DF4">
      <w:pPr>
        <w:widowControl w:val="0"/>
        <w:autoSpaceDE w:val="0"/>
        <w:autoSpaceDN w:val="0"/>
        <w:adjustRightInd w:val="0"/>
        <w:ind w:firstLine="540"/>
        <w:jc w:val="both"/>
      </w:pPr>
      <w:r w:rsidRPr="008372CB">
        <w:t>4. 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9E4DF4" w:rsidRPr="008372CB" w:rsidRDefault="009E4DF4" w:rsidP="009E4DF4">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E4DF4" w:rsidRPr="008372CB" w:rsidRDefault="009E4DF4" w:rsidP="009E4DF4">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w:t>
      </w:r>
      <w:proofErr w:type="gramEnd"/>
      <w:r w:rsidRPr="008372CB">
        <w:t xml:space="preserve">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2"/>
      </w:pPr>
      <w:bookmarkStart w:id="94" w:name="_Toc252392646"/>
      <w:bookmarkStart w:id="95" w:name="_Toc346875013"/>
      <w:r w:rsidRPr="008372CB">
        <w:t>Глава 8. ЗАКЛЮЧИТЕЛЬНЫЕ ПОЛОЖЕНИЯ</w:t>
      </w:r>
      <w:bookmarkEnd w:id="94"/>
      <w:bookmarkEnd w:id="95"/>
    </w:p>
    <w:p w:rsidR="009E4DF4" w:rsidRPr="008372CB" w:rsidRDefault="009E4DF4" w:rsidP="009E4DF4">
      <w:pPr>
        <w:widowControl w:val="0"/>
        <w:autoSpaceDE w:val="0"/>
        <w:autoSpaceDN w:val="0"/>
        <w:adjustRightInd w:val="0"/>
        <w:ind w:firstLine="540"/>
        <w:jc w:val="center"/>
        <w:rPr>
          <w:b/>
        </w:rPr>
      </w:pPr>
    </w:p>
    <w:p w:rsidR="009E4DF4" w:rsidRPr="008372CB" w:rsidRDefault="009E4DF4" w:rsidP="009E4DF4">
      <w:pPr>
        <w:pStyle w:val="3"/>
        <w:rPr>
          <w:rFonts w:ascii="Times New Roman" w:hAnsi="Times New Roman" w:cs="Times New Roman"/>
        </w:rPr>
      </w:pPr>
      <w:bookmarkStart w:id="96" w:name="_Toc346875014"/>
      <w:bookmarkStart w:id="97" w:name="_Toc252392647"/>
      <w:r w:rsidRPr="008372CB">
        <w:rPr>
          <w:rFonts w:ascii="Times New Roman" w:hAnsi="Times New Roman" w:cs="Times New Roman"/>
        </w:rPr>
        <w:t>Статья 34. Действие настоящих Правил по отношению к ранее возникшим правоотношениям</w:t>
      </w:r>
      <w:bookmarkEnd w:id="96"/>
    </w:p>
    <w:bookmarkEnd w:id="97"/>
    <w:p w:rsidR="009E4DF4" w:rsidRPr="008372CB" w:rsidRDefault="009E4DF4" w:rsidP="009E4DF4">
      <w:pPr>
        <w:autoSpaceDE w:val="0"/>
        <w:autoSpaceDN w:val="0"/>
        <w:adjustRightInd w:val="0"/>
        <w:ind w:firstLine="540"/>
        <w:jc w:val="both"/>
        <w:rPr>
          <w:rFonts w:eastAsia="Times New Roman"/>
          <w:bCs/>
          <w:lang w:eastAsia="ru-RU"/>
        </w:rPr>
      </w:pPr>
    </w:p>
    <w:p w:rsidR="009E4DF4" w:rsidRPr="008372CB" w:rsidRDefault="009E4DF4" w:rsidP="009E4DF4">
      <w:pPr>
        <w:autoSpaceDE w:val="0"/>
        <w:autoSpaceDN w:val="0"/>
        <w:adjustRightInd w:val="0"/>
        <w:ind w:firstLine="540"/>
        <w:jc w:val="both"/>
        <w:rPr>
          <w:lang w:eastAsia="ru-RU"/>
        </w:rPr>
      </w:pPr>
      <w:r w:rsidRPr="008372CB">
        <w:rPr>
          <w:lang w:eastAsia="ru-RU"/>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9E4DF4" w:rsidRPr="008372CB" w:rsidRDefault="009E4DF4" w:rsidP="009E4DF4">
      <w:pPr>
        <w:autoSpaceDE w:val="0"/>
        <w:autoSpaceDN w:val="0"/>
        <w:adjustRightInd w:val="0"/>
        <w:ind w:firstLine="540"/>
        <w:jc w:val="both"/>
        <w:rPr>
          <w:lang w:eastAsia="ru-RU"/>
        </w:rPr>
      </w:pPr>
      <w:r w:rsidRPr="008372CB">
        <w:rPr>
          <w:lang w:eastAsia="ru-RU"/>
        </w:rPr>
        <w:t xml:space="preserve">2. </w:t>
      </w:r>
      <w:proofErr w:type="gramStart"/>
      <w:r w:rsidRPr="008372CB">
        <w:rPr>
          <w:lang w:eastAsia="ru-RU"/>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w:t>
      </w:r>
      <w:proofErr w:type="gramEnd"/>
      <w:r w:rsidRPr="008372CB">
        <w:rPr>
          <w:lang w:eastAsia="ru-RU"/>
        </w:rPr>
        <w:t xml:space="preserve"> настоящих Правил.</w:t>
      </w:r>
    </w:p>
    <w:p w:rsidR="009E4DF4" w:rsidRPr="008372CB" w:rsidRDefault="009E4DF4" w:rsidP="009E4DF4">
      <w:pPr>
        <w:autoSpaceDE w:val="0"/>
        <w:autoSpaceDN w:val="0"/>
        <w:adjustRightInd w:val="0"/>
        <w:ind w:firstLine="540"/>
        <w:jc w:val="both"/>
        <w:rPr>
          <w:lang w:eastAsia="ru-RU"/>
        </w:rPr>
      </w:pPr>
      <w:r w:rsidRPr="008372CB">
        <w:rPr>
          <w:lang w:eastAsia="ru-RU"/>
        </w:rPr>
        <w:t>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w:t>
      </w:r>
    </w:p>
    <w:p w:rsidR="009E4DF4" w:rsidRPr="008372CB" w:rsidRDefault="009E4DF4" w:rsidP="009E4DF4">
      <w:pPr>
        <w:autoSpaceDE w:val="0"/>
        <w:autoSpaceDN w:val="0"/>
        <w:adjustRightInd w:val="0"/>
        <w:ind w:firstLine="540"/>
        <w:jc w:val="both"/>
        <w:rPr>
          <w:lang w:eastAsia="ru-RU"/>
        </w:rPr>
      </w:pPr>
      <w:r w:rsidRPr="008372CB">
        <w:rPr>
          <w:lang w:eastAsia="ru-RU"/>
        </w:rPr>
        <w:t>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9E4DF4" w:rsidRPr="008372CB" w:rsidRDefault="009E4DF4" w:rsidP="009E4DF4">
      <w:pPr>
        <w:autoSpaceDE w:val="0"/>
        <w:autoSpaceDN w:val="0"/>
        <w:adjustRightInd w:val="0"/>
        <w:ind w:firstLine="567"/>
        <w:jc w:val="both"/>
        <w:outlineLvl w:val="2"/>
        <w:rPr>
          <w:rFonts w:eastAsia="Times New Roman"/>
          <w:b/>
          <w:lang w:eastAsia="ru-RU"/>
        </w:rPr>
      </w:pPr>
    </w:p>
    <w:p w:rsidR="009E4DF4" w:rsidRPr="008372CB" w:rsidRDefault="009E4DF4" w:rsidP="009E4DF4">
      <w:pPr>
        <w:pStyle w:val="3"/>
        <w:rPr>
          <w:rFonts w:ascii="Times New Roman" w:hAnsi="Times New Roman" w:cs="Times New Roman"/>
        </w:rPr>
      </w:pPr>
      <w:bookmarkStart w:id="98" w:name="_Toc252392648"/>
      <w:bookmarkStart w:id="99" w:name="_Toc346875015"/>
      <w:r w:rsidRPr="008372CB">
        <w:rPr>
          <w:rFonts w:ascii="Times New Roman" w:hAnsi="Times New Roman" w:cs="Times New Roman"/>
        </w:rPr>
        <w:t>Статья 35. Порядок внесения изменений в настоящие Правила</w:t>
      </w:r>
      <w:bookmarkEnd w:id="98"/>
      <w:bookmarkEnd w:id="99"/>
      <w:r w:rsidRPr="008372CB">
        <w:rPr>
          <w:rFonts w:ascii="Times New Roman" w:hAnsi="Times New Roman" w:cs="Times New Roman"/>
        </w:rPr>
        <w:t xml:space="preserve"> </w:t>
      </w:r>
    </w:p>
    <w:p w:rsidR="009E4DF4" w:rsidRPr="008372CB" w:rsidRDefault="009E4DF4" w:rsidP="009E4DF4">
      <w:pPr>
        <w:tabs>
          <w:tab w:val="left" w:pos="2054"/>
        </w:tabs>
        <w:ind w:firstLine="540"/>
        <w:jc w:val="both"/>
      </w:pPr>
    </w:p>
    <w:p w:rsidR="009E4DF4" w:rsidRPr="008372CB" w:rsidRDefault="009E4DF4" w:rsidP="009E4DF4">
      <w:pPr>
        <w:ind w:firstLine="540"/>
        <w:jc w:val="both"/>
      </w:pPr>
      <w:r w:rsidRPr="008372CB">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E4DF4" w:rsidRPr="008372CB" w:rsidRDefault="009E4DF4" w:rsidP="009E4DF4">
      <w:pPr>
        <w:ind w:firstLine="540"/>
        <w:jc w:val="both"/>
      </w:pPr>
      <w:r w:rsidRPr="008372CB">
        <w:t>2. Основаниями для рассмотрения вопроса о внесении изменений в настоящие Правила являются:</w:t>
      </w:r>
    </w:p>
    <w:p w:rsidR="009E4DF4" w:rsidRPr="008372CB" w:rsidRDefault="009E4DF4" w:rsidP="009E4DF4">
      <w:pPr>
        <w:ind w:firstLine="540"/>
        <w:jc w:val="both"/>
      </w:pPr>
      <w:r w:rsidRPr="008372CB">
        <w:t>1) несоответствие настоящих Правил Генеральному плану сельского поселения, возникшее в результате внесения в генеральный план изменений;</w:t>
      </w:r>
    </w:p>
    <w:p w:rsidR="009E4DF4" w:rsidRPr="008372CB" w:rsidRDefault="009E4DF4" w:rsidP="009E4DF4">
      <w:pPr>
        <w:ind w:firstLine="540"/>
        <w:jc w:val="both"/>
      </w:pPr>
      <w:r w:rsidRPr="008372CB">
        <w:t>2) поступление предложений об изменении границ территориальных зон, изменении градостроительных регламентов.</w:t>
      </w:r>
    </w:p>
    <w:p w:rsidR="009E4DF4" w:rsidRPr="008372CB" w:rsidRDefault="009E4DF4" w:rsidP="009E4DF4">
      <w:pPr>
        <w:ind w:firstLine="540"/>
        <w:jc w:val="both"/>
      </w:pPr>
      <w:r w:rsidRPr="008372CB">
        <w:t>3. С предложениями о внесении изменений в настоящие Правила могут выступать:</w:t>
      </w:r>
    </w:p>
    <w:p w:rsidR="009E4DF4" w:rsidRPr="008372CB" w:rsidRDefault="009E4DF4" w:rsidP="009E4DF4">
      <w:pPr>
        <w:ind w:firstLine="540"/>
        <w:jc w:val="both"/>
      </w:pPr>
      <w:r w:rsidRPr="008372CB">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9E4DF4" w:rsidRPr="008372CB" w:rsidRDefault="009E4DF4" w:rsidP="009E4DF4">
      <w:pPr>
        <w:ind w:firstLine="540"/>
        <w:jc w:val="both"/>
      </w:pPr>
      <w:r w:rsidRPr="008372CB">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9E4DF4" w:rsidRPr="008372CB" w:rsidRDefault="009E4DF4" w:rsidP="009E4DF4">
      <w:pPr>
        <w:autoSpaceDE w:val="0"/>
        <w:autoSpaceDN w:val="0"/>
        <w:adjustRightInd w:val="0"/>
        <w:ind w:firstLine="540"/>
        <w:jc w:val="both"/>
        <w:rPr>
          <w:rFonts w:eastAsia="Calibri"/>
          <w:bCs/>
          <w:lang w:eastAsia="ru-RU"/>
        </w:rPr>
      </w:pPr>
      <w:r w:rsidRPr="008372CB">
        <w:t xml:space="preserve">3) </w:t>
      </w:r>
      <w:r w:rsidRPr="008372CB">
        <w:rPr>
          <w:rFonts w:eastAsia="Calibri"/>
          <w:bCs/>
          <w:lang w:eastAsia="ru-RU"/>
        </w:rPr>
        <w:t>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9E4DF4" w:rsidRPr="008372CB" w:rsidRDefault="009E4DF4" w:rsidP="009E4DF4">
      <w:pPr>
        <w:ind w:firstLine="540"/>
        <w:jc w:val="both"/>
      </w:pPr>
      <w:r w:rsidRPr="008372CB">
        <w:t xml:space="preserve">4) органы местного самоуправления </w:t>
      </w:r>
      <w:r w:rsidRPr="008372CB">
        <w:rPr>
          <w:lang w:eastAsia="ru-RU"/>
        </w:rPr>
        <w:t>сельского поселения</w:t>
      </w:r>
      <w:r w:rsidRPr="008372CB">
        <w:t xml:space="preserve"> в случаях, если необходимо совершенствовать порядок регулирования землепользования и застройки на территории сельского поселения;</w:t>
      </w:r>
    </w:p>
    <w:p w:rsidR="009E4DF4" w:rsidRPr="008372CB" w:rsidRDefault="009E4DF4" w:rsidP="009E4DF4">
      <w:pPr>
        <w:ind w:firstLine="540"/>
        <w:jc w:val="both"/>
      </w:pPr>
      <w:r w:rsidRPr="008372CB">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E4DF4" w:rsidRPr="008372CB" w:rsidRDefault="009E4DF4" w:rsidP="009E4DF4">
      <w:pPr>
        <w:ind w:firstLine="540"/>
        <w:jc w:val="both"/>
      </w:pPr>
      <w:r w:rsidRPr="008372CB">
        <w:t>4. Предложение о внесении изменений в настоящие Правила направляется в письменной форме в комиссию.</w:t>
      </w:r>
    </w:p>
    <w:p w:rsidR="009E4DF4" w:rsidRPr="008372CB" w:rsidRDefault="009E4DF4" w:rsidP="009E4DF4">
      <w:pPr>
        <w:ind w:firstLine="540"/>
        <w:jc w:val="both"/>
      </w:pPr>
      <w:proofErr w:type="gramStart"/>
      <w:r w:rsidRPr="008372CB">
        <w:t>В течение пяти дней со дня поступления в комиссию предложения о внесении изменений в настоящие Правила</w:t>
      </w:r>
      <w:proofErr w:type="gramEnd"/>
      <w:r w:rsidRPr="008372CB">
        <w:t xml:space="preserve">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5. </w:t>
      </w:r>
      <w:proofErr w:type="gramStart"/>
      <w:r w:rsidRPr="008372CB">
        <w:rPr>
          <w:rFonts w:ascii="Times New Roman" w:hAnsi="Times New Roman" w:cs="Times New Roman"/>
          <w:sz w:val="24"/>
          <w:szCs w:val="24"/>
        </w:rPr>
        <w:t>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w:t>
      </w:r>
      <w:proofErr w:type="gramEnd"/>
      <w:r w:rsidRPr="008372CB">
        <w:rPr>
          <w:rFonts w:ascii="Times New Roman" w:hAnsi="Times New Roman" w:cs="Times New Roman"/>
          <w:sz w:val="24"/>
          <w:szCs w:val="24"/>
        </w:rPr>
        <w:t xml:space="preserve"> это заключение Главе </w:t>
      </w:r>
      <w:r>
        <w:rPr>
          <w:rFonts w:ascii="Times New Roman" w:hAnsi="Times New Roman" w:cs="Times New Roman"/>
          <w:sz w:val="24"/>
          <w:szCs w:val="24"/>
        </w:rPr>
        <w:t xml:space="preserve"> </w:t>
      </w:r>
      <w:r w:rsidRPr="00431FEA">
        <w:rPr>
          <w:rFonts w:ascii="Times New Roman" w:hAnsi="Times New Roman" w:cs="Times New Roman"/>
          <w:color w:val="00B0F0"/>
          <w:sz w:val="24"/>
          <w:szCs w:val="24"/>
          <w:shd w:val="clear" w:color="auto" w:fill="FFFF00"/>
        </w:rPr>
        <w:t>Администрации Бессергеневского сельского поселения</w:t>
      </w:r>
      <w:r w:rsidRPr="008372CB">
        <w:rPr>
          <w:rFonts w:ascii="Times New Roman" w:hAnsi="Times New Roman" w:cs="Times New Roman"/>
          <w:sz w:val="24"/>
          <w:szCs w:val="24"/>
        </w:rPr>
        <w:t>.</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6. Глава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с учетом рекомендаций, содержащихся в заключени</w:t>
      </w:r>
      <w:proofErr w:type="gramStart"/>
      <w:r w:rsidRPr="008372CB">
        <w:rPr>
          <w:rFonts w:ascii="Times New Roman" w:hAnsi="Times New Roman" w:cs="Times New Roman"/>
          <w:sz w:val="24"/>
          <w:szCs w:val="24"/>
        </w:rPr>
        <w:t>и</w:t>
      </w:r>
      <w:proofErr w:type="gramEnd"/>
      <w:r w:rsidRPr="008372CB">
        <w:rPr>
          <w:rFonts w:ascii="Times New Roman" w:hAnsi="Times New Roman" w:cs="Times New Roman"/>
          <w:sz w:val="24"/>
          <w:szCs w:val="24"/>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7. </w:t>
      </w:r>
      <w:proofErr w:type="gramStart"/>
      <w:r w:rsidRPr="008372CB">
        <w:rPr>
          <w:rFonts w:ascii="Times New Roman" w:hAnsi="Times New Roman" w:cs="Times New Roman"/>
          <w:sz w:val="24"/>
          <w:szCs w:val="24"/>
        </w:rPr>
        <w:t>По поручению Главы</w:t>
      </w:r>
      <w:r w:rsidRPr="00B1618E">
        <w:rPr>
          <w:rFonts w:ascii="Times New Roman" w:hAnsi="Times New Roman" w:cs="Times New Roman"/>
          <w:color w:val="00B0F0"/>
          <w:sz w:val="24"/>
          <w:szCs w:val="24"/>
          <w:shd w:val="clear" w:color="auto" w:fill="FFFF00"/>
        </w:rPr>
        <w:t xml:space="preserve"> </w:t>
      </w:r>
      <w:r w:rsidRPr="00431FEA">
        <w:rPr>
          <w:rFonts w:ascii="Times New Roman" w:hAnsi="Times New Roman" w:cs="Times New Roman"/>
          <w:color w:val="00B0F0"/>
          <w:sz w:val="24"/>
          <w:szCs w:val="24"/>
          <w:shd w:val="clear" w:color="auto" w:fill="FFFF00"/>
        </w:rPr>
        <w:t>Администрации Бессергеневского сельского</w:t>
      </w:r>
      <w:r w:rsidRPr="008372CB">
        <w:rPr>
          <w:rFonts w:ascii="Times New Roman" w:hAnsi="Times New Roman" w:cs="Times New Roman"/>
          <w:sz w:val="24"/>
          <w:szCs w:val="24"/>
        </w:rPr>
        <w:t xml:space="preserve">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w:t>
      </w:r>
      <w:proofErr w:type="gramEnd"/>
      <w:r w:rsidRPr="008372CB">
        <w:rPr>
          <w:rFonts w:ascii="Times New Roman" w:hAnsi="Times New Roman" w:cs="Times New Roman"/>
          <w:sz w:val="24"/>
          <w:szCs w:val="24"/>
        </w:rPr>
        <w:t>». Сообщение о принятии такого решения также может быть распространено по местному радио и телевидению.</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8.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11. Глава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12. При внесении изменений в настоящие Правила на рассмотрение Собрания депутатов представляются:</w:t>
      </w:r>
    </w:p>
    <w:p w:rsidR="009E4DF4" w:rsidRPr="008372CB" w:rsidRDefault="009E4DF4" w:rsidP="009E4DF4">
      <w:pPr>
        <w:ind w:firstLine="540"/>
        <w:jc w:val="both"/>
      </w:pPr>
      <w:r w:rsidRPr="008372CB">
        <w:t>1) проект решения Главы</w:t>
      </w:r>
      <w:r w:rsidRPr="00B1618E">
        <w:rPr>
          <w:color w:val="00B0F0"/>
          <w:shd w:val="clear" w:color="auto" w:fill="FFFF00"/>
        </w:rPr>
        <w:t xml:space="preserve"> </w:t>
      </w:r>
      <w:r w:rsidRPr="00431FEA">
        <w:rPr>
          <w:color w:val="00B0F0"/>
          <w:shd w:val="clear" w:color="auto" w:fill="FFFF00"/>
        </w:rPr>
        <w:t>Администрации Бессергеневского сельского</w:t>
      </w:r>
      <w:r w:rsidRPr="008372CB">
        <w:t xml:space="preserve"> поселения</w:t>
      </w:r>
      <w:r w:rsidRPr="008372CB">
        <w:rPr>
          <w:lang w:eastAsia="ru-RU"/>
        </w:rPr>
        <w:t xml:space="preserve"> </w:t>
      </w:r>
      <w:r w:rsidRPr="008372CB">
        <w:t>о внесении изменений с обосновывающими материалами;</w:t>
      </w:r>
    </w:p>
    <w:p w:rsidR="009E4DF4" w:rsidRPr="008372CB" w:rsidRDefault="009E4DF4" w:rsidP="009E4DF4">
      <w:pPr>
        <w:ind w:firstLine="540"/>
        <w:jc w:val="both"/>
      </w:pPr>
      <w:r w:rsidRPr="008372CB">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9E4DF4" w:rsidRPr="008372CB" w:rsidRDefault="009E4DF4" w:rsidP="009E4DF4">
      <w:pPr>
        <w:ind w:firstLine="540"/>
        <w:jc w:val="both"/>
      </w:pPr>
      <w:r w:rsidRPr="008372CB">
        <w:t>3) заключение комиссии;</w:t>
      </w:r>
    </w:p>
    <w:p w:rsidR="009E4DF4" w:rsidRPr="008372CB" w:rsidRDefault="009E4DF4" w:rsidP="009E4DF4">
      <w:pPr>
        <w:ind w:firstLine="540"/>
        <w:jc w:val="both"/>
      </w:pPr>
      <w:r w:rsidRPr="008372CB">
        <w:t>4) протоколы публичных слушаний и заключение о результатах публичных слушаний.</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14. Физические и юридические лица вправе оспорить решение о внесении изменений в настоящие Правила в судебном порядке.</w:t>
      </w:r>
    </w:p>
    <w:p w:rsidR="009E4DF4" w:rsidRPr="008372CB" w:rsidRDefault="009E4DF4" w:rsidP="009E4DF4"/>
    <w:p w:rsidR="009E4DF4" w:rsidRPr="008372CB" w:rsidRDefault="009E4DF4" w:rsidP="009E4DF4">
      <w:pPr>
        <w:pageBreakBefore/>
        <w:jc w:val="center"/>
        <w:rPr>
          <w:b/>
        </w:rPr>
        <w:sectPr w:rsidR="009E4DF4" w:rsidRPr="008372CB" w:rsidSect="00EA5496">
          <w:footerReference w:type="default" r:id="rId16"/>
          <w:footerReference w:type="first" r:id="rId17"/>
          <w:pgSz w:w="11906" w:h="16838"/>
          <w:pgMar w:top="1134" w:right="567" w:bottom="1134" w:left="1134" w:header="709" w:footer="709" w:gutter="0"/>
          <w:pgNumType w:fmt="numberInDash" w:start="1"/>
          <w:cols w:space="708"/>
          <w:titlePg/>
          <w:docGrid w:linePitch="360"/>
        </w:sectPr>
      </w:pPr>
    </w:p>
    <w:p w:rsidR="009E4DF4" w:rsidRPr="008372CB" w:rsidRDefault="009E4DF4" w:rsidP="009E4DF4">
      <w:pPr>
        <w:pStyle w:val="2"/>
      </w:pPr>
      <w:bookmarkStart w:id="100" w:name="_Toc252392649"/>
      <w:bookmarkStart w:id="101" w:name="_Toc346875016"/>
      <w:r w:rsidRPr="008372CB">
        <w:rPr>
          <w:lang w:val="en-US"/>
        </w:rPr>
        <w:t>II</w:t>
      </w:r>
      <w:r w:rsidRPr="008372CB">
        <w:t>. КАРТА ГРАДОСТРОИТЕЛЬНОГО ЗОНИРОВАНИЯ</w:t>
      </w:r>
      <w:bookmarkEnd w:id="100"/>
      <w:bookmarkEnd w:id="101"/>
    </w:p>
    <w:p w:rsidR="009E4DF4" w:rsidRPr="008372CB" w:rsidRDefault="009E4DF4" w:rsidP="009E4DF4">
      <w:pPr>
        <w:rPr>
          <w:lang w:eastAsia="ru-RU"/>
        </w:rPr>
      </w:pPr>
    </w:p>
    <w:p w:rsidR="009E4DF4" w:rsidRPr="008372CB" w:rsidRDefault="009E4DF4" w:rsidP="009E4DF4">
      <w:pPr>
        <w:rPr>
          <w:lang w:eastAsia="ru-RU"/>
        </w:rPr>
      </w:pPr>
    </w:p>
    <w:p w:rsidR="009E4DF4" w:rsidRPr="008372CB" w:rsidRDefault="009E4DF4" w:rsidP="009E4DF4">
      <w:pPr>
        <w:rPr>
          <w:lang w:eastAsia="ru-RU"/>
        </w:rPr>
      </w:pPr>
      <w:r>
        <w:rPr>
          <w:noProof/>
          <w:lang w:eastAsia="ru-RU"/>
        </w:rPr>
        <w:drawing>
          <wp:inline distT="0" distB="0" distL="0" distR="0">
            <wp:extent cx="6543675" cy="6581775"/>
            <wp:effectExtent l="0" t="0" r="9525" b="9525"/>
            <wp:docPr id="7" name="Рисунок 7" descr="Карта градостроительного зонирования Бессергеневского сельского поселения М 1_2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градостроительного зонирования Бессергеневского сельского поселения М 1_25 0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43675" cy="6581775"/>
                    </a:xfrm>
                    <a:prstGeom prst="rect">
                      <a:avLst/>
                    </a:prstGeom>
                    <a:noFill/>
                    <a:ln>
                      <a:noFill/>
                    </a:ln>
                  </pic:spPr>
                </pic:pic>
              </a:graphicData>
            </a:graphic>
          </wp:inline>
        </w:drawing>
      </w:r>
    </w:p>
    <w:p w:rsidR="009E4DF4" w:rsidRPr="008372CB" w:rsidRDefault="009E4DF4" w:rsidP="009E4DF4">
      <w:pPr>
        <w:rPr>
          <w:lang w:eastAsia="ru-RU"/>
        </w:rPr>
      </w:pPr>
    </w:p>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r>
        <w:rPr>
          <w:noProof/>
          <w:lang w:eastAsia="ru-RU"/>
        </w:rPr>
        <w:drawing>
          <wp:inline distT="0" distB="0" distL="0" distR="0">
            <wp:extent cx="6477000" cy="5238750"/>
            <wp:effectExtent l="0" t="0" r="0" b="0"/>
            <wp:docPr id="6" name="Рисунок 6" descr="Карта градостроительного зонирования населенных пунктов Бессергеневского сельского поселения (Лист 1)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радостроительного зонирования населенных пунктов Бессергеневского сельского поселения (Лист 1) М 1_5 0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0" cy="5238750"/>
                    </a:xfrm>
                    <a:prstGeom prst="rect">
                      <a:avLst/>
                    </a:prstGeom>
                    <a:noFill/>
                    <a:ln>
                      <a:noFill/>
                    </a:ln>
                  </pic:spPr>
                </pic:pic>
              </a:graphicData>
            </a:graphic>
          </wp:inline>
        </w:drawing>
      </w:r>
    </w:p>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r>
        <w:rPr>
          <w:noProof/>
          <w:lang w:eastAsia="ru-RU"/>
        </w:rPr>
        <w:drawing>
          <wp:inline distT="0" distB="0" distL="0" distR="0">
            <wp:extent cx="6467475" cy="8410575"/>
            <wp:effectExtent l="0" t="0" r="9525" b="9525"/>
            <wp:docPr id="5" name="Рисунок 5" descr="Карта градостроительного зонирования населенных пунктов Бессергеневского сельского поселения (Лист 2)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градостроительного зонирования населенных пунктов Бессергеневского сельского поселения (Лист 2) М 1_5 0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67475" cy="8410575"/>
                    </a:xfrm>
                    <a:prstGeom prst="rect">
                      <a:avLst/>
                    </a:prstGeom>
                    <a:noFill/>
                    <a:ln>
                      <a:noFill/>
                    </a:ln>
                  </pic:spPr>
                </pic:pic>
              </a:graphicData>
            </a:graphic>
          </wp:inline>
        </w:drawing>
      </w:r>
    </w:p>
    <w:p w:rsidR="009E4DF4" w:rsidRPr="008372CB" w:rsidRDefault="009E4DF4" w:rsidP="009E4DF4"/>
    <w:p w:rsidR="009E4DF4" w:rsidRPr="008372CB" w:rsidRDefault="009E4DF4" w:rsidP="009E4DF4">
      <w:pPr>
        <w:sectPr w:rsidR="009E4DF4" w:rsidRPr="008372CB" w:rsidSect="00EA5496">
          <w:footerReference w:type="first" r:id="rId21"/>
          <w:pgSz w:w="11907" w:h="16840" w:code="9"/>
          <w:pgMar w:top="1134" w:right="567" w:bottom="1134" w:left="1134" w:header="709" w:footer="488" w:gutter="0"/>
          <w:pgNumType w:fmt="numberInDash"/>
          <w:cols w:space="708"/>
          <w:titlePg/>
          <w:docGrid w:linePitch="360"/>
        </w:sectPr>
      </w:pPr>
    </w:p>
    <w:p w:rsidR="009E4DF4" w:rsidRPr="008372CB" w:rsidRDefault="009E4DF4" w:rsidP="009E4DF4">
      <w:pPr>
        <w:pStyle w:val="2"/>
      </w:pPr>
      <w:bookmarkStart w:id="102" w:name="_Toc252392650"/>
      <w:bookmarkStart w:id="103" w:name="_Toc346875017"/>
      <w:r w:rsidRPr="008372CB">
        <w:rPr>
          <w:lang w:val="en-US"/>
        </w:rPr>
        <w:t>III</w:t>
      </w:r>
      <w:r w:rsidRPr="008372CB">
        <w:t>. ГРАДОСТРОИТЕЛЬНЫЕ РЕГЛАМЕНТЫ</w:t>
      </w:r>
      <w:bookmarkEnd w:id="102"/>
      <w:bookmarkEnd w:id="103"/>
    </w:p>
    <w:p w:rsidR="009E4DF4" w:rsidRPr="008372CB" w:rsidRDefault="009E4DF4" w:rsidP="009E4DF4">
      <w:pPr>
        <w:pStyle w:val="ab"/>
        <w:rPr>
          <w:highlight w:val="yellow"/>
        </w:rPr>
      </w:pPr>
    </w:p>
    <w:p w:rsidR="009E4DF4" w:rsidRPr="008372CB" w:rsidRDefault="009E4DF4" w:rsidP="009E4DF4">
      <w:pPr>
        <w:pStyle w:val="33"/>
        <w:rPr>
          <w:rFonts w:ascii="Times New Roman" w:hAnsi="Times New Roman" w:cs="Times New Roman"/>
        </w:rPr>
      </w:pPr>
      <w:bookmarkStart w:id="104" w:name="_Toc279136702"/>
      <w:bookmarkStart w:id="105" w:name="_Toc296088885"/>
      <w:bookmarkStart w:id="106" w:name="_Toc346875018"/>
      <w:r w:rsidRPr="008372CB">
        <w:rPr>
          <w:rFonts w:ascii="Times New Roman" w:hAnsi="Times New Roman" w:cs="Times New Roman"/>
        </w:rPr>
        <w:t>ЗОНА ЗАСТРОЙКИ ИНДИВИДУАЛЬНЫМИ ЖИЛЫМИ ДОМАМИ (Ж 1)</w:t>
      </w:r>
      <w:bookmarkEnd w:id="104"/>
      <w:bookmarkEnd w:id="105"/>
      <w:bookmarkEnd w:id="106"/>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FF7449">
        <w:tc>
          <w:tcPr>
            <w:tcW w:w="2802" w:type="dxa"/>
            <w:shd w:val="clear" w:color="auto" w:fill="FFFF00"/>
          </w:tcPr>
          <w:p w:rsidR="009E4DF4" w:rsidRPr="00FF7449" w:rsidRDefault="009E4DF4" w:rsidP="00EA5496">
            <w:pPr>
              <w:rPr>
                <w:sz w:val="20"/>
                <w:szCs w:val="20"/>
              </w:rPr>
            </w:pPr>
            <w:r w:rsidRPr="00FF7449">
              <w:rPr>
                <w:sz w:val="20"/>
                <w:szCs w:val="20"/>
              </w:rPr>
              <w:t xml:space="preserve"> </w:t>
            </w:r>
            <w:r w:rsidRPr="00FF7449">
              <w:rPr>
                <w:color w:val="00B0F0"/>
                <w:sz w:val="20"/>
                <w:szCs w:val="20"/>
              </w:rPr>
              <w:t>Для ведения личного подсобного хозяйства</w:t>
            </w:r>
          </w:p>
        </w:tc>
        <w:tc>
          <w:tcPr>
            <w:tcW w:w="3969" w:type="dxa"/>
            <w:shd w:val="clear" w:color="auto" w:fill="FFFF00"/>
          </w:tcPr>
          <w:p w:rsidR="009E4DF4" w:rsidRPr="00FF7449" w:rsidRDefault="009E4DF4" w:rsidP="00EA5496">
            <w:pPr>
              <w:rPr>
                <w:sz w:val="20"/>
                <w:szCs w:val="20"/>
              </w:rPr>
            </w:pPr>
            <w:r w:rsidRPr="00FF7449">
              <w:rPr>
                <w:sz w:val="20"/>
                <w:szCs w:val="20"/>
              </w:rPr>
              <w:t xml:space="preserve">Минимальные размеры земельного участка – 600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 xml:space="preserve">Максимальные размеры земельного участка для станиц Бессергеневской, </w:t>
            </w:r>
            <w:proofErr w:type="spellStart"/>
            <w:r w:rsidRPr="00FF7449">
              <w:rPr>
                <w:sz w:val="20"/>
                <w:szCs w:val="20"/>
              </w:rPr>
              <w:t>Заплавской</w:t>
            </w:r>
            <w:proofErr w:type="spellEnd"/>
            <w:r w:rsidRPr="00FF7449">
              <w:rPr>
                <w:sz w:val="20"/>
                <w:szCs w:val="20"/>
              </w:rPr>
              <w:t xml:space="preserve"> – 3000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Максимальные размеры  земельного  участка для хутора Калинин – 2500кв.м.</w:t>
            </w:r>
          </w:p>
          <w:p w:rsidR="009E4DF4" w:rsidRPr="00FF7449" w:rsidRDefault="009E4DF4" w:rsidP="00EA5496">
            <w:pPr>
              <w:rPr>
                <w:sz w:val="20"/>
                <w:szCs w:val="20"/>
              </w:rPr>
            </w:pPr>
            <w:r w:rsidRPr="00FF7449">
              <w:rPr>
                <w:sz w:val="20"/>
                <w:szCs w:val="20"/>
              </w:rPr>
              <w:t>Минимальные отступы от границ земельного участка в целях определения места допустимого размещения объекта – 3 м.</w:t>
            </w:r>
          </w:p>
          <w:p w:rsidR="009E4DF4" w:rsidRPr="00FF7449" w:rsidRDefault="009E4DF4" w:rsidP="00EA5496">
            <w:pPr>
              <w:rPr>
                <w:sz w:val="20"/>
                <w:szCs w:val="20"/>
              </w:rPr>
            </w:pPr>
            <w:r w:rsidRPr="00FF7449">
              <w:rPr>
                <w:sz w:val="20"/>
                <w:szCs w:val="20"/>
              </w:rPr>
              <w:t>Предельное количество этажей – 3.</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вновь застраиваемых территорий – 50.</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реконструкции сложившейся застройки - 70</w:t>
            </w:r>
          </w:p>
        </w:tc>
        <w:tc>
          <w:tcPr>
            <w:tcW w:w="3360" w:type="dxa"/>
            <w:shd w:val="clear" w:color="auto" w:fill="FFFF00"/>
          </w:tcPr>
          <w:p w:rsidR="009E4DF4" w:rsidRPr="00FF7449" w:rsidRDefault="009E4DF4" w:rsidP="00EA5496">
            <w:pPr>
              <w:rPr>
                <w:sz w:val="20"/>
                <w:szCs w:val="20"/>
              </w:rPr>
            </w:pPr>
            <w:r w:rsidRPr="00FF7449">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FF7449" w:rsidRDefault="009E4DF4" w:rsidP="00EA5496">
            <w:pPr>
              <w:rPr>
                <w:sz w:val="20"/>
                <w:szCs w:val="20"/>
              </w:rPr>
            </w:pPr>
            <w:r w:rsidRPr="00FF7449">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FF7449">
        <w:tc>
          <w:tcPr>
            <w:tcW w:w="2802" w:type="dxa"/>
            <w:shd w:val="clear" w:color="auto" w:fill="FFFF00"/>
          </w:tcPr>
          <w:p w:rsidR="009E4DF4" w:rsidRPr="00FF7449" w:rsidRDefault="009E4DF4" w:rsidP="00EA5496">
            <w:pPr>
              <w:rPr>
                <w:color w:val="00B0F0"/>
                <w:sz w:val="20"/>
                <w:szCs w:val="20"/>
              </w:rPr>
            </w:pPr>
            <w:r w:rsidRPr="00FF7449">
              <w:rPr>
                <w:color w:val="00B0F0"/>
                <w:sz w:val="20"/>
                <w:szCs w:val="20"/>
              </w:rPr>
              <w:t>Для индивидуального жилищного строительства</w:t>
            </w:r>
          </w:p>
        </w:tc>
        <w:tc>
          <w:tcPr>
            <w:tcW w:w="3969" w:type="dxa"/>
            <w:shd w:val="clear" w:color="auto" w:fill="FFFF00"/>
          </w:tcPr>
          <w:p w:rsidR="009E4DF4" w:rsidRPr="00FF7449" w:rsidRDefault="009E4DF4" w:rsidP="00EA5496">
            <w:pPr>
              <w:rPr>
                <w:sz w:val="20"/>
                <w:szCs w:val="20"/>
              </w:rPr>
            </w:pPr>
            <w:r w:rsidRPr="00FF7449">
              <w:rPr>
                <w:sz w:val="20"/>
                <w:szCs w:val="20"/>
              </w:rPr>
              <w:t xml:space="preserve">Минимальные размеры земельного участка – 600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 xml:space="preserve">Максимальные размеры земельного участка для станиц Бессергеневской, </w:t>
            </w:r>
            <w:proofErr w:type="spellStart"/>
            <w:r w:rsidRPr="00FF7449">
              <w:rPr>
                <w:sz w:val="20"/>
                <w:szCs w:val="20"/>
              </w:rPr>
              <w:t>Заплавской</w:t>
            </w:r>
            <w:proofErr w:type="spellEnd"/>
            <w:r w:rsidRPr="00FF7449">
              <w:rPr>
                <w:sz w:val="20"/>
                <w:szCs w:val="20"/>
              </w:rPr>
              <w:t xml:space="preserve"> – 3000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Максимальные размеры  земельного  участка для хутора Калинин – 2500кв.м.</w:t>
            </w:r>
          </w:p>
          <w:p w:rsidR="009E4DF4" w:rsidRPr="00FF7449" w:rsidRDefault="009E4DF4" w:rsidP="00EA5496">
            <w:pPr>
              <w:rPr>
                <w:sz w:val="20"/>
                <w:szCs w:val="20"/>
              </w:rPr>
            </w:pPr>
            <w:r w:rsidRPr="00FF7449">
              <w:rPr>
                <w:sz w:val="20"/>
                <w:szCs w:val="20"/>
              </w:rPr>
              <w:t>Минимальные отступы от границ земельного участка в целях определения места допустимого размещения объекта – 3 м.</w:t>
            </w:r>
          </w:p>
          <w:p w:rsidR="009E4DF4" w:rsidRPr="00FF7449" w:rsidRDefault="009E4DF4" w:rsidP="00EA5496">
            <w:pPr>
              <w:rPr>
                <w:sz w:val="20"/>
                <w:szCs w:val="20"/>
              </w:rPr>
            </w:pPr>
            <w:r w:rsidRPr="00FF7449">
              <w:rPr>
                <w:sz w:val="20"/>
                <w:szCs w:val="20"/>
              </w:rPr>
              <w:t>Предельное количество этажей – 3.</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вновь застраиваемых территорий – 50.</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реконструкции сложившейся застройки - 70</w:t>
            </w:r>
          </w:p>
        </w:tc>
        <w:tc>
          <w:tcPr>
            <w:tcW w:w="3360" w:type="dxa"/>
            <w:shd w:val="clear" w:color="auto" w:fill="FFFF00"/>
          </w:tcPr>
          <w:p w:rsidR="009E4DF4" w:rsidRPr="00FF7449" w:rsidRDefault="009E4DF4" w:rsidP="00EA5496">
            <w:pPr>
              <w:rPr>
                <w:sz w:val="20"/>
                <w:szCs w:val="20"/>
              </w:rPr>
            </w:pPr>
            <w:r w:rsidRPr="00FF7449">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FF7449" w:rsidRDefault="009E4DF4" w:rsidP="00EA5496">
            <w:pPr>
              <w:rPr>
                <w:sz w:val="20"/>
                <w:szCs w:val="20"/>
              </w:rPr>
            </w:pPr>
            <w:r w:rsidRPr="00FF7449">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5F7466" w:rsidRDefault="009E4DF4" w:rsidP="00EA5496">
            <w:pPr>
              <w:rPr>
                <w:sz w:val="20"/>
                <w:szCs w:val="20"/>
              </w:rPr>
            </w:pPr>
            <w:r w:rsidRPr="005F7466">
              <w:rPr>
                <w:sz w:val="20"/>
                <w:szCs w:val="20"/>
              </w:rPr>
              <w:t>Объекты дошкольного образования</w:t>
            </w:r>
          </w:p>
        </w:tc>
        <w:tc>
          <w:tcPr>
            <w:tcW w:w="3969" w:type="dxa"/>
          </w:tcPr>
          <w:p w:rsidR="009E4DF4" w:rsidRPr="005F7466" w:rsidRDefault="009E4DF4" w:rsidP="00EA5496">
            <w:pPr>
              <w:rPr>
                <w:sz w:val="20"/>
                <w:szCs w:val="20"/>
              </w:rPr>
            </w:pPr>
            <w:r w:rsidRPr="005F7466">
              <w:rPr>
                <w:sz w:val="20"/>
                <w:szCs w:val="20"/>
              </w:rPr>
              <w:t>Минимальные размеры земельного участка при вместимости:</w:t>
            </w:r>
          </w:p>
          <w:p w:rsidR="009E4DF4" w:rsidRDefault="009E4DF4" w:rsidP="00EA5496">
            <w:pPr>
              <w:rPr>
                <w:sz w:val="20"/>
                <w:szCs w:val="20"/>
              </w:rPr>
            </w:pPr>
            <w:r w:rsidRPr="005F7466">
              <w:rPr>
                <w:sz w:val="20"/>
                <w:szCs w:val="20"/>
              </w:rPr>
              <w:t xml:space="preserve">- до 100 мест – 40 </w:t>
            </w:r>
            <w:proofErr w:type="spellStart"/>
            <w:r w:rsidRPr="005F7466">
              <w:rPr>
                <w:sz w:val="20"/>
                <w:szCs w:val="20"/>
              </w:rPr>
              <w:t>кв.м</w:t>
            </w:r>
            <w:proofErr w:type="spellEnd"/>
            <w:r w:rsidRPr="005F7466">
              <w:rPr>
                <w:sz w:val="20"/>
                <w:szCs w:val="20"/>
              </w:rPr>
              <w:t>. на 1 место.</w:t>
            </w:r>
          </w:p>
          <w:p w:rsidR="009E4DF4" w:rsidRPr="005F7466" w:rsidRDefault="009E4DF4" w:rsidP="00EA5496">
            <w:pPr>
              <w:rPr>
                <w:sz w:val="20"/>
                <w:szCs w:val="20"/>
              </w:rPr>
            </w:pPr>
            <w:r w:rsidRPr="00405022">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 xml:space="preserve">Минимальный отступ от красной линии улицы до объектов – </w:t>
            </w:r>
            <w:smartTag w:uri="urn:schemas-microsoft-com:office:smarttags" w:element="metricconverter">
              <w:smartTagPr>
                <w:attr w:name="ProductID" w:val="25 м"/>
              </w:smartTagPr>
              <w:r w:rsidRPr="005F7466">
                <w:rPr>
                  <w:sz w:val="20"/>
                  <w:szCs w:val="20"/>
                </w:rPr>
                <w:t>25 м</w:t>
              </w:r>
            </w:smartTag>
            <w:r w:rsidRPr="005F7466">
              <w:rPr>
                <w:sz w:val="20"/>
                <w:szCs w:val="20"/>
              </w:rPr>
              <w:t>.</w:t>
            </w:r>
          </w:p>
          <w:p w:rsidR="009E4DF4" w:rsidRPr="005F7466" w:rsidRDefault="009E4DF4" w:rsidP="00EA5496">
            <w:pPr>
              <w:rPr>
                <w:sz w:val="20"/>
                <w:szCs w:val="20"/>
              </w:rPr>
            </w:pPr>
            <w:r w:rsidRPr="005F7466">
              <w:rPr>
                <w:sz w:val="20"/>
                <w:szCs w:val="20"/>
              </w:rPr>
              <w:t>Предельное количество этажей – 2.</w:t>
            </w:r>
          </w:p>
          <w:p w:rsidR="009E4DF4" w:rsidRPr="005F7466" w:rsidRDefault="009E4DF4" w:rsidP="00EA5496">
            <w:pPr>
              <w:rPr>
                <w:sz w:val="20"/>
                <w:szCs w:val="20"/>
              </w:rPr>
            </w:pPr>
            <w:r w:rsidRPr="005F7466">
              <w:rPr>
                <w:sz w:val="20"/>
                <w:szCs w:val="20"/>
              </w:rPr>
              <w:t>Максимальный процент застройки земельного участка – 30.</w:t>
            </w:r>
          </w:p>
          <w:p w:rsidR="009E4DF4" w:rsidRPr="005F7466" w:rsidRDefault="009E4DF4" w:rsidP="00EA5496">
            <w:pPr>
              <w:rPr>
                <w:sz w:val="20"/>
                <w:szCs w:val="20"/>
              </w:rPr>
            </w:pPr>
            <w:r w:rsidRPr="005F7466">
              <w:rPr>
                <w:sz w:val="20"/>
                <w:szCs w:val="20"/>
              </w:rPr>
              <w:t>Минимальный процент спортивно-игровых площадок – 20.</w:t>
            </w:r>
          </w:p>
          <w:p w:rsidR="009E4DF4" w:rsidRPr="005F7466" w:rsidRDefault="009E4DF4" w:rsidP="00EA5496">
            <w:pPr>
              <w:rPr>
                <w:sz w:val="20"/>
                <w:szCs w:val="20"/>
              </w:rPr>
            </w:pPr>
            <w:r w:rsidRPr="005F7466">
              <w:rPr>
                <w:sz w:val="20"/>
                <w:szCs w:val="20"/>
              </w:rPr>
              <w:t>Минимальный процент озеленения – 30</w:t>
            </w:r>
          </w:p>
        </w:tc>
        <w:tc>
          <w:tcPr>
            <w:tcW w:w="3360" w:type="dxa"/>
          </w:tcPr>
          <w:p w:rsidR="009E4DF4" w:rsidRPr="005F7466" w:rsidRDefault="009E4DF4" w:rsidP="00EA5496">
            <w:pPr>
              <w:rPr>
                <w:sz w:val="20"/>
                <w:szCs w:val="20"/>
              </w:rPr>
            </w:pPr>
            <w:r w:rsidRPr="005F7466">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5F7466" w:rsidRDefault="009E4DF4" w:rsidP="00EA5496">
            <w:pPr>
              <w:rPr>
                <w:sz w:val="20"/>
                <w:szCs w:val="20"/>
              </w:rPr>
            </w:pPr>
            <w:r w:rsidRPr="005F7466">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5F7466" w:rsidRDefault="009E4DF4" w:rsidP="00EA5496">
            <w:pPr>
              <w:rPr>
                <w:sz w:val="20"/>
                <w:szCs w:val="20"/>
              </w:rPr>
            </w:pPr>
            <w:r w:rsidRPr="005F7466">
              <w:rPr>
                <w:sz w:val="20"/>
                <w:szCs w:val="20"/>
              </w:rPr>
              <w:t>Объекты общеобразовательного назначения</w:t>
            </w:r>
          </w:p>
        </w:tc>
        <w:tc>
          <w:tcPr>
            <w:tcW w:w="3969" w:type="dxa"/>
          </w:tcPr>
          <w:p w:rsidR="009E4DF4" w:rsidRPr="005F7466" w:rsidRDefault="009E4DF4" w:rsidP="00EA5496">
            <w:pPr>
              <w:rPr>
                <w:sz w:val="20"/>
                <w:szCs w:val="20"/>
              </w:rPr>
            </w:pPr>
            <w:r w:rsidRPr="005F7466">
              <w:rPr>
                <w:sz w:val="20"/>
                <w:szCs w:val="20"/>
              </w:rPr>
              <w:t>Минимальные размеры земельного участка при вместимости:</w:t>
            </w:r>
          </w:p>
          <w:p w:rsidR="009E4DF4" w:rsidRDefault="009E4DF4" w:rsidP="00EA5496">
            <w:pPr>
              <w:rPr>
                <w:sz w:val="20"/>
                <w:szCs w:val="20"/>
              </w:rPr>
            </w:pPr>
            <w:r w:rsidRPr="005F7466">
              <w:rPr>
                <w:sz w:val="20"/>
                <w:szCs w:val="20"/>
              </w:rPr>
              <w:t xml:space="preserve">- до 400 мест – 50 </w:t>
            </w:r>
            <w:proofErr w:type="spellStart"/>
            <w:r w:rsidRPr="005F7466">
              <w:rPr>
                <w:sz w:val="20"/>
                <w:szCs w:val="20"/>
              </w:rPr>
              <w:t>кв.м</w:t>
            </w:r>
            <w:proofErr w:type="spellEnd"/>
            <w:r w:rsidRPr="005F7466">
              <w:rPr>
                <w:sz w:val="20"/>
                <w:szCs w:val="20"/>
              </w:rPr>
              <w:t>. на 1 место.</w:t>
            </w:r>
          </w:p>
          <w:p w:rsidR="009E4DF4" w:rsidRPr="005F7466" w:rsidRDefault="009E4DF4" w:rsidP="00EA5496">
            <w:pPr>
              <w:rPr>
                <w:sz w:val="20"/>
                <w:szCs w:val="20"/>
              </w:rPr>
            </w:pPr>
            <w:r w:rsidRPr="00290A9E">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Минимальный отступ от красной линии улицы до объектов:</w:t>
            </w:r>
          </w:p>
          <w:p w:rsidR="009E4DF4" w:rsidRPr="005F7466" w:rsidRDefault="009E4DF4" w:rsidP="00EA5496">
            <w:pPr>
              <w:rPr>
                <w:sz w:val="20"/>
                <w:szCs w:val="20"/>
              </w:rPr>
            </w:pPr>
            <w:r w:rsidRPr="005F7466">
              <w:rPr>
                <w:sz w:val="20"/>
                <w:szCs w:val="20"/>
              </w:rPr>
              <w:t xml:space="preserve">- в поселке городского типа – </w:t>
            </w:r>
            <w:smartTag w:uri="urn:schemas-microsoft-com:office:smarttags" w:element="metricconverter">
              <w:smartTagPr>
                <w:attr w:name="ProductID" w:val="25 м"/>
              </w:smartTagPr>
              <w:r w:rsidRPr="005F7466">
                <w:rPr>
                  <w:sz w:val="20"/>
                  <w:szCs w:val="20"/>
                </w:rPr>
                <w:t>25 м</w:t>
              </w:r>
            </w:smartTag>
            <w:r w:rsidRPr="005F7466">
              <w:rPr>
                <w:sz w:val="20"/>
                <w:szCs w:val="20"/>
              </w:rPr>
              <w:t>.;</w:t>
            </w:r>
          </w:p>
          <w:p w:rsidR="009E4DF4" w:rsidRPr="005F7466" w:rsidRDefault="009E4DF4" w:rsidP="00EA5496">
            <w:pPr>
              <w:rPr>
                <w:sz w:val="20"/>
                <w:szCs w:val="20"/>
              </w:rPr>
            </w:pPr>
            <w:r w:rsidRPr="005F7466">
              <w:rPr>
                <w:sz w:val="20"/>
                <w:szCs w:val="20"/>
              </w:rPr>
              <w:t xml:space="preserve">- в сельских населенных пунктах – </w:t>
            </w:r>
            <w:smartTag w:uri="urn:schemas-microsoft-com:office:smarttags" w:element="metricconverter">
              <w:smartTagPr>
                <w:attr w:name="ProductID" w:val="10 м"/>
              </w:smartTagPr>
              <w:r w:rsidRPr="005F7466">
                <w:rPr>
                  <w:sz w:val="20"/>
                  <w:szCs w:val="20"/>
                </w:rPr>
                <w:t>10 м</w:t>
              </w:r>
            </w:smartTag>
            <w:r w:rsidRPr="005F7466">
              <w:rPr>
                <w:sz w:val="20"/>
                <w:szCs w:val="20"/>
              </w:rPr>
              <w:t>.</w:t>
            </w:r>
          </w:p>
          <w:p w:rsidR="009E4DF4" w:rsidRPr="005F7466" w:rsidRDefault="009E4DF4" w:rsidP="00EA5496">
            <w:pPr>
              <w:rPr>
                <w:sz w:val="20"/>
                <w:szCs w:val="20"/>
              </w:rPr>
            </w:pPr>
            <w:r w:rsidRPr="005F7466">
              <w:rPr>
                <w:sz w:val="20"/>
                <w:szCs w:val="20"/>
              </w:rPr>
              <w:t>Предельное количество этажей – 4.</w:t>
            </w:r>
          </w:p>
          <w:p w:rsidR="009E4DF4" w:rsidRPr="005F7466" w:rsidRDefault="009E4DF4" w:rsidP="00EA5496">
            <w:pPr>
              <w:rPr>
                <w:sz w:val="20"/>
                <w:szCs w:val="20"/>
              </w:rPr>
            </w:pPr>
            <w:r w:rsidRPr="005F7466">
              <w:rPr>
                <w:sz w:val="20"/>
                <w:szCs w:val="20"/>
              </w:rPr>
              <w:t>Максимальный процент застройки земельного участка – 40.</w:t>
            </w:r>
          </w:p>
          <w:p w:rsidR="009E4DF4" w:rsidRPr="005F7466" w:rsidRDefault="009E4DF4" w:rsidP="00EA5496">
            <w:pPr>
              <w:rPr>
                <w:sz w:val="20"/>
                <w:szCs w:val="20"/>
              </w:rPr>
            </w:pPr>
            <w:r w:rsidRPr="005F7466">
              <w:rPr>
                <w:sz w:val="20"/>
                <w:szCs w:val="20"/>
              </w:rPr>
              <w:t>Минимальный процент озеленения – 30</w:t>
            </w:r>
          </w:p>
        </w:tc>
        <w:tc>
          <w:tcPr>
            <w:tcW w:w="3360" w:type="dxa"/>
          </w:tcPr>
          <w:p w:rsidR="009E4DF4" w:rsidRPr="005F7466" w:rsidRDefault="009E4DF4" w:rsidP="00EA5496">
            <w:pPr>
              <w:autoSpaceDE w:val="0"/>
              <w:autoSpaceDN w:val="0"/>
              <w:adjustRightInd w:val="0"/>
              <w:ind w:left="33"/>
              <w:jc w:val="both"/>
              <w:rPr>
                <w:rFonts w:eastAsia="Calibri"/>
                <w:sz w:val="20"/>
                <w:szCs w:val="20"/>
                <w:lang w:eastAsia="ru-RU"/>
              </w:rPr>
            </w:pPr>
            <w:r w:rsidRPr="005F7466">
              <w:rPr>
                <w:sz w:val="20"/>
                <w:szCs w:val="20"/>
              </w:rPr>
              <w:t xml:space="preserve">Иные требования к размещению общеобразовательных учреждений установлены </w:t>
            </w:r>
            <w:r w:rsidRPr="005F7466">
              <w:rPr>
                <w:rFonts w:eastAsia="Calibri"/>
                <w:sz w:val="20"/>
                <w:szCs w:val="20"/>
                <w:lang w:eastAsia="ru-RU"/>
              </w:rPr>
              <w:t>СанПиН 2.4.2.1178-02</w:t>
            </w:r>
          </w:p>
          <w:p w:rsidR="009E4DF4" w:rsidRPr="005F7466" w:rsidRDefault="009E4DF4" w:rsidP="00EA5496">
            <w:pPr>
              <w:autoSpaceDE w:val="0"/>
              <w:autoSpaceDN w:val="0"/>
              <w:adjustRightInd w:val="0"/>
              <w:ind w:left="33"/>
              <w:jc w:val="both"/>
              <w:rPr>
                <w:rFonts w:eastAsia="Calibri"/>
                <w:sz w:val="20"/>
                <w:szCs w:val="20"/>
                <w:lang w:eastAsia="ru-RU"/>
              </w:rPr>
            </w:pPr>
            <w:r w:rsidRPr="005F7466">
              <w:rPr>
                <w:rFonts w:eastAsia="Calibri"/>
                <w:sz w:val="20"/>
                <w:szCs w:val="20"/>
                <w:lang w:eastAsia="ru-RU"/>
              </w:rPr>
              <w:t>Гигиенические требования к условиям обучения в общеобразовательных учреждениях.</w:t>
            </w:r>
          </w:p>
          <w:p w:rsidR="009E4DF4" w:rsidRPr="005F7466" w:rsidRDefault="009E4DF4" w:rsidP="00EA5496">
            <w:pPr>
              <w:autoSpaceDE w:val="0"/>
              <w:autoSpaceDN w:val="0"/>
              <w:adjustRightInd w:val="0"/>
              <w:ind w:left="33"/>
              <w:jc w:val="both"/>
              <w:rPr>
                <w:rFonts w:eastAsia="Calibri"/>
                <w:sz w:val="20"/>
                <w:szCs w:val="20"/>
                <w:lang w:eastAsia="ru-RU"/>
              </w:rPr>
            </w:pPr>
            <w:r w:rsidRPr="005F7466">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5F7466"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5F7466" w:rsidRDefault="009E4DF4" w:rsidP="00EA5496">
            <w:pPr>
              <w:tabs>
                <w:tab w:val="center" w:pos="4677"/>
                <w:tab w:val="right" w:pos="9355"/>
              </w:tabs>
              <w:rPr>
                <w:sz w:val="20"/>
                <w:szCs w:val="20"/>
              </w:rPr>
            </w:pPr>
            <w:r w:rsidRPr="005F7466">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 800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3000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94</w:t>
            </w:r>
            <w:r>
              <w:rPr>
                <w:sz w:val="20"/>
                <w:szCs w:val="20"/>
              </w:rPr>
              <w:t>.</w:t>
            </w:r>
          </w:p>
        </w:tc>
        <w:tc>
          <w:tcPr>
            <w:tcW w:w="3417" w:type="dxa"/>
            <w:tcBorders>
              <w:top w:val="single" w:sz="8" w:space="0" w:color="auto"/>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определяются</w:t>
            </w:r>
            <w:r w:rsidRPr="00062E15">
              <w:rPr>
                <w:sz w:val="20"/>
                <w:szCs w:val="20"/>
              </w:rPr>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10 кв. м площади участка</w:t>
            </w:r>
            <w:r>
              <w:rPr>
                <w:sz w:val="20"/>
                <w:szCs w:val="20"/>
              </w:rPr>
              <w:t xml:space="preserve"> на единицу вместимости 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30 м</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p w:rsidR="009E4DF4" w:rsidRDefault="009E4DF4" w:rsidP="00EA5496">
            <w:pPr>
              <w:rPr>
                <w:sz w:val="20"/>
                <w:szCs w:val="20"/>
              </w:rPr>
            </w:pPr>
          </w:p>
          <w:p w:rsidR="009E4DF4" w:rsidRPr="002B00F3" w:rsidRDefault="009E4DF4" w:rsidP="00EA5496">
            <w:pPr>
              <w:rPr>
                <w:sz w:val="20"/>
                <w:szCs w:val="20"/>
              </w:rPr>
            </w:pP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Pr="002B00F3" w:rsidRDefault="009E4DF4" w:rsidP="00EA5496">
            <w:pPr>
              <w:rPr>
                <w:sz w:val="20"/>
                <w:szCs w:val="20"/>
              </w:rPr>
            </w:pPr>
            <w:r w:rsidRPr="002B00F3">
              <w:rPr>
                <w:sz w:val="20"/>
                <w:szCs w:val="20"/>
              </w:rPr>
              <w:t>- аптеки– 500 кв. м;</w:t>
            </w:r>
          </w:p>
          <w:p w:rsidR="009E4DF4" w:rsidRDefault="009E4DF4" w:rsidP="00EA5496">
            <w:pPr>
              <w:rPr>
                <w:sz w:val="20"/>
                <w:szCs w:val="20"/>
              </w:rPr>
            </w:pPr>
            <w:r w:rsidRPr="002B00F3">
              <w:rPr>
                <w:sz w:val="20"/>
                <w:szCs w:val="20"/>
              </w:rPr>
              <w:t>- поликлиники – 1500 кв.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3</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параметры не ограничены</w:t>
            </w:r>
            <w:r>
              <w:rPr>
                <w:sz w:val="20"/>
                <w:szCs w:val="20"/>
              </w:rPr>
              <w:t>;</w:t>
            </w:r>
          </w:p>
          <w:p w:rsidR="009E4DF4"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w:t>
            </w:r>
            <w:r>
              <w:rPr>
                <w:sz w:val="20"/>
                <w:szCs w:val="20"/>
              </w:rPr>
              <w:t>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10 кв. м на одного посетителя</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15 кв. м на одного посетителя</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5;</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p w:rsidR="009E4DF4" w:rsidRDefault="009E4DF4" w:rsidP="00EA5496">
            <w:pPr>
              <w:rPr>
                <w:sz w:val="20"/>
                <w:szCs w:val="20"/>
              </w:rPr>
            </w:pPr>
          </w:p>
          <w:p w:rsidR="009E4DF4" w:rsidRPr="002B00F3" w:rsidRDefault="009E4DF4" w:rsidP="00EA5496">
            <w:pPr>
              <w:rPr>
                <w:sz w:val="20"/>
                <w:szCs w:val="20"/>
              </w:rPr>
            </w:pP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FF7449">
        <w:trPr>
          <w:trHeight w:val="206"/>
        </w:trPr>
        <w:tc>
          <w:tcPr>
            <w:tcW w:w="2802"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tabs>
                <w:tab w:val="center" w:pos="4677"/>
                <w:tab w:val="right" w:pos="9355"/>
              </w:tabs>
              <w:rPr>
                <w:color w:val="00B0F0"/>
                <w:sz w:val="20"/>
                <w:szCs w:val="20"/>
              </w:rPr>
            </w:pPr>
            <w:r w:rsidRPr="00CE27E4">
              <w:rPr>
                <w:color w:val="00B0F0"/>
                <w:sz w:val="20"/>
                <w:szCs w:val="20"/>
              </w:rPr>
              <w:t>Объекты связи</w:t>
            </w:r>
            <w:proofErr w:type="gramStart"/>
            <w:r w:rsidRPr="00CE27E4">
              <w:rPr>
                <w:color w:val="00B0F0"/>
                <w:sz w:val="20"/>
                <w:szCs w:val="20"/>
              </w:rPr>
              <w:t xml:space="preserve"> ,</w:t>
            </w:r>
            <w:proofErr w:type="gramEnd"/>
            <w:r w:rsidRPr="00CE27E4">
              <w:rPr>
                <w:color w:val="00B0F0"/>
                <w:sz w:val="20"/>
                <w:szCs w:val="20"/>
              </w:rPr>
              <w:t xml:space="preserve"> вышки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rPr>
                <w:color w:val="00B0F0"/>
                <w:sz w:val="20"/>
                <w:szCs w:val="20"/>
              </w:rPr>
            </w:pPr>
            <w:r w:rsidRPr="00CE27E4">
              <w:rPr>
                <w:color w:val="00B0F0"/>
                <w:sz w:val="20"/>
                <w:szCs w:val="20"/>
              </w:rPr>
              <w:t>Минимальные размеры земельного участка</w:t>
            </w:r>
          </w:p>
          <w:p w:rsidR="009E4DF4" w:rsidRPr="00CE27E4" w:rsidRDefault="009E4DF4" w:rsidP="00EA5496">
            <w:pPr>
              <w:rPr>
                <w:color w:val="00B0F0"/>
                <w:sz w:val="20"/>
                <w:szCs w:val="20"/>
              </w:rPr>
            </w:pPr>
            <w:r w:rsidRPr="00CE27E4">
              <w:rPr>
                <w:color w:val="00B0F0"/>
                <w:sz w:val="20"/>
                <w:szCs w:val="20"/>
              </w:rPr>
              <w:t>- параметры не ограничены.</w:t>
            </w:r>
          </w:p>
          <w:p w:rsidR="009E4DF4" w:rsidRPr="00CE27E4" w:rsidRDefault="009E4DF4" w:rsidP="00EA5496">
            <w:pPr>
              <w:rPr>
                <w:color w:val="00B0F0"/>
                <w:sz w:val="20"/>
                <w:szCs w:val="20"/>
              </w:rPr>
            </w:pPr>
            <w:r w:rsidRPr="00CE27E4">
              <w:rPr>
                <w:color w:val="00B0F0"/>
                <w:sz w:val="20"/>
                <w:szCs w:val="20"/>
              </w:rPr>
              <w:t>Максимальные размеры земельного участка: параметры не ограничены.</w:t>
            </w:r>
          </w:p>
          <w:p w:rsidR="009E4DF4" w:rsidRPr="00CE27E4" w:rsidRDefault="009E4DF4" w:rsidP="00EA5496">
            <w:pPr>
              <w:rPr>
                <w:color w:val="00B0F0"/>
                <w:sz w:val="20"/>
                <w:szCs w:val="20"/>
              </w:rPr>
            </w:pPr>
            <w:r w:rsidRPr="00CE27E4">
              <w:rPr>
                <w:color w:val="00B0F0"/>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CE27E4">
                <w:rPr>
                  <w:color w:val="00B0F0"/>
                  <w:sz w:val="20"/>
                  <w:szCs w:val="20"/>
                </w:rPr>
                <w:t>1 м</w:t>
              </w:r>
            </w:smartTag>
            <w:r w:rsidRPr="00CE27E4">
              <w:rPr>
                <w:color w:val="00B0F0"/>
                <w:sz w:val="20"/>
                <w:szCs w:val="20"/>
              </w:rPr>
              <w:t>.</w:t>
            </w:r>
          </w:p>
          <w:p w:rsidR="009E4DF4" w:rsidRPr="00CE27E4" w:rsidRDefault="009E4DF4" w:rsidP="00EA5496">
            <w:pPr>
              <w:rPr>
                <w:color w:val="00B0F0"/>
                <w:sz w:val="20"/>
                <w:szCs w:val="20"/>
              </w:rPr>
            </w:pPr>
            <w:r>
              <w:rPr>
                <w:color w:val="00B0F0"/>
                <w:sz w:val="20"/>
                <w:szCs w:val="20"/>
              </w:rPr>
              <w:t xml:space="preserve"> Параметры  высоты не  ограничены</w:t>
            </w:r>
            <w:r w:rsidRPr="00CE27E4">
              <w:rPr>
                <w:color w:val="00B0F0"/>
                <w:sz w:val="20"/>
                <w:szCs w:val="20"/>
              </w:rPr>
              <w:t xml:space="preserve">  </w:t>
            </w:r>
          </w:p>
          <w:p w:rsidR="009E4DF4" w:rsidRPr="00CE27E4" w:rsidRDefault="009E4DF4" w:rsidP="00EA5496">
            <w:pPr>
              <w:rPr>
                <w:color w:val="00B0F0"/>
                <w:sz w:val="20"/>
                <w:szCs w:val="20"/>
              </w:rPr>
            </w:pPr>
            <w:r w:rsidRPr="00CE27E4">
              <w:rPr>
                <w:color w:val="00B0F0"/>
                <w:sz w:val="20"/>
                <w:szCs w:val="20"/>
              </w:rPr>
              <w:t xml:space="preserve">Максимальный процент застройки земельного участка – 80. </w:t>
            </w:r>
          </w:p>
        </w:tc>
        <w:tc>
          <w:tcPr>
            <w:tcW w:w="3417"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rPr>
                <w:color w:val="00B0F0"/>
                <w:sz w:val="20"/>
                <w:szCs w:val="20"/>
              </w:rPr>
            </w:pPr>
            <w:r w:rsidRPr="00CE27E4">
              <w:rPr>
                <w:color w:val="00B0F0"/>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объектов торгового назначения при расчете на 100 кв. м торговой площади:</w:t>
            </w:r>
          </w:p>
          <w:p w:rsidR="009E4DF4" w:rsidRPr="002B00F3" w:rsidRDefault="009E4DF4" w:rsidP="00EA5496">
            <w:pPr>
              <w:rPr>
                <w:sz w:val="20"/>
                <w:szCs w:val="20"/>
              </w:rPr>
            </w:pPr>
            <w:r w:rsidRPr="002B00F3">
              <w:rPr>
                <w:sz w:val="20"/>
                <w:szCs w:val="20"/>
              </w:rPr>
              <w:t>- до 250 кв. м торговой площади – 800 кв. м;</w:t>
            </w:r>
          </w:p>
          <w:p w:rsidR="009E4DF4" w:rsidRDefault="009E4DF4" w:rsidP="00EA5496">
            <w:pPr>
              <w:rPr>
                <w:sz w:val="20"/>
                <w:szCs w:val="20"/>
              </w:rPr>
            </w:pPr>
            <w:r w:rsidRPr="002B00F3">
              <w:rPr>
                <w:sz w:val="20"/>
                <w:szCs w:val="20"/>
              </w:rPr>
              <w:t>- от 251 до 650 кв. м торговой площади – 600 кв.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размеры земельного участка объектов общественного питания при числе мест, кв. м на 100 мест:</w:t>
            </w:r>
          </w:p>
          <w:p w:rsidR="009E4DF4" w:rsidRPr="002B00F3" w:rsidRDefault="009E4DF4" w:rsidP="00EA5496">
            <w:pPr>
              <w:rPr>
                <w:sz w:val="20"/>
                <w:szCs w:val="20"/>
              </w:rPr>
            </w:pPr>
            <w:r w:rsidRPr="002B00F3">
              <w:rPr>
                <w:sz w:val="20"/>
                <w:szCs w:val="20"/>
              </w:rPr>
              <w:t>- до 50 мест – 2000 кв. м;</w:t>
            </w:r>
          </w:p>
          <w:p w:rsidR="009E4DF4" w:rsidRDefault="009E4DF4" w:rsidP="00EA5496">
            <w:pPr>
              <w:rPr>
                <w:sz w:val="20"/>
                <w:szCs w:val="20"/>
              </w:rPr>
            </w:pPr>
            <w:r w:rsidRPr="002B00F3">
              <w:rPr>
                <w:sz w:val="20"/>
                <w:szCs w:val="20"/>
              </w:rPr>
              <w:t xml:space="preserve">- от 51 до 150 мест – 1500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5</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3</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Отдельно стоящие объекты, без установления санитарно-защитных зон.</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w:t>
            </w:r>
            <w:r>
              <w:rPr>
                <w:sz w:val="20"/>
                <w:szCs w:val="20"/>
              </w:rPr>
              <w:t xml:space="preserve"> 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4;</w:t>
            </w:r>
          </w:p>
          <w:p w:rsidR="009E4DF4" w:rsidRDefault="009E4DF4" w:rsidP="00EA5496">
            <w:pPr>
              <w:rPr>
                <w:sz w:val="20"/>
                <w:szCs w:val="20"/>
              </w:rPr>
            </w:pPr>
          </w:p>
          <w:p w:rsidR="009E4DF4" w:rsidRPr="008372CB" w:rsidRDefault="009E4DF4" w:rsidP="00EA5496">
            <w:pPr>
              <w:rPr>
                <w:sz w:val="20"/>
                <w:szCs w:val="20"/>
              </w:rPr>
            </w:pPr>
            <w:r w:rsidRPr="008372CB">
              <w:rPr>
                <w:sz w:val="20"/>
                <w:szCs w:val="20"/>
              </w:rPr>
              <w:t xml:space="preserve"> 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5F7466" w:rsidRDefault="009E4DF4" w:rsidP="009E4DF4">
      <w:pPr>
        <w:rPr>
          <w:b/>
          <w:sz w:val="20"/>
        </w:rPr>
      </w:pPr>
      <w:r w:rsidRPr="005F7466">
        <w:rPr>
          <w:b/>
          <w:sz w:val="20"/>
        </w:rPr>
        <w:t>3.   ВСПОМОГАТЕЛЬНЫЕ ВИДЫ РАЗРЕШЁННОГО ИСПОЛЬЗОВАНИЯ</w:t>
      </w:r>
    </w:p>
    <w:p w:rsidR="009E4DF4" w:rsidRPr="005F7466"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5F7466" w:rsidTr="00EA5496">
        <w:trPr>
          <w:trHeight w:val="384"/>
        </w:trPr>
        <w:tc>
          <w:tcPr>
            <w:tcW w:w="2802" w:type="dxa"/>
            <w:vAlign w:val="center"/>
          </w:tcPr>
          <w:p w:rsidR="009E4DF4" w:rsidRPr="005F7466" w:rsidRDefault="009E4DF4" w:rsidP="00EA5496">
            <w:pPr>
              <w:jc w:val="center"/>
              <w:rPr>
                <w:b/>
                <w:sz w:val="20"/>
                <w:szCs w:val="20"/>
              </w:rPr>
            </w:pPr>
            <w:r w:rsidRPr="005F7466">
              <w:rPr>
                <w:b/>
                <w:sz w:val="14"/>
                <w:szCs w:val="14"/>
              </w:rPr>
              <w:t>ВИДЫ РАЗРЕШЕННОГО ИСПОЛЬЗОВАНИЯ ЗЕМЕЛЬНЫХ УЧАСТКОВ И ОКС</w:t>
            </w:r>
          </w:p>
        </w:tc>
        <w:tc>
          <w:tcPr>
            <w:tcW w:w="3969" w:type="dxa"/>
            <w:vAlign w:val="center"/>
          </w:tcPr>
          <w:p w:rsidR="009E4DF4" w:rsidRPr="005F7466" w:rsidRDefault="009E4DF4" w:rsidP="00EA5496">
            <w:pPr>
              <w:jc w:val="center"/>
              <w:rPr>
                <w:b/>
                <w:sz w:val="16"/>
                <w:szCs w:val="16"/>
              </w:rPr>
            </w:pPr>
            <w:r w:rsidRPr="005F7466">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5F7466" w:rsidRDefault="009E4DF4" w:rsidP="00EA5496">
            <w:pPr>
              <w:jc w:val="center"/>
              <w:rPr>
                <w:b/>
                <w:sz w:val="16"/>
                <w:szCs w:val="16"/>
              </w:rPr>
            </w:pPr>
            <w:r w:rsidRPr="005F7466">
              <w:rPr>
                <w:b/>
                <w:sz w:val="14"/>
                <w:szCs w:val="14"/>
              </w:rPr>
              <w:t>ОГРАНИЧЕНИЯ ИСПОЛЬЗОВАНИЯ ЗЕМЕЛЬНЫХ УЧАСТКОВ И ОКС</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инженерно-технического обеспечения</w:t>
            </w:r>
          </w:p>
        </w:tc>
        <w:tc>
          <w:tcPr>
            <w:tcW w:w="3969" w:type="dxa"/>
          </w:tcPr>
          <w:p w:rsidR="009E4DF4" w:rsidRPr="002B71C2" w:rsidRDefault="009E4DF4" w:rsidP="00EA5496">
            <w:pPr>
              <w:rPr>
                <w:sz w:val="20"/>
                <w:szCs w:val="20"/>
              </w:rPr>
            </w:pPr>
            <w:r w:rsidRPr="002B71C2">
              <w:rPr>
                <w:sz w:val="20"/>
                <w:szCs w:val="20"/>
              </w:rPr>
              <w:t>Минимальные размеры земельного участка</w:t>
            </w:r>
          </w:p>
          <w:p w:rsidR="009E4DF4" w:rsidRPr="002B71C2" w:rsidRDefault="009E4DF4" w:rsidP="00EA5496">
            <w:pPr>
              <w:rPr>
                <w:sz w:val="20"/>
                <w:szCs w:val="20"/>
              </w:rPr>
            </w:pPr>
            <w:r w:rsidRPr="002B71C2">
              <w:rPr>
                <w:sz w:val="20"/>
                <w:szCs w:val="20"/>
              </w:rPr>
              <w:t>- параметры не ограничены.</w:t>
            </w:r>
          </w:p>
          <w:p w:rsidR="009E4DF4" w:rsidRDefault="009E4DF4" w:rsidP="00EA5496">
            <w:pPr>
              <w:rPr>
                <w:sz w:val="20"/>
                <w:szCs w:val="20"/>
              </w:rPr>
            </w:pPr>
            <w:r w:rsidRPr="002B71C2">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5F7466">
                <w:rPr>
                  <w:sz w:val="20"/>
                  <w:szCs w:val="20"/>
                </w:rPr>
                <w:t>1 м</w:t>
              </w:r>
            </w:smartTag>
            <w:r w:rsidRPr="005F7466">
              <w:rPr>
                <w:sz w:val="20"/>
                <w:szCs w:val="20"/>
              </w:rPr>
              <w:t>.</w:t>
            </w:r>
          </w:p>
          <w:p w:rsidR="009E4DF4" w:rsidRDefault="009E4DF4" w:rsidP="00EA5496">
            <w:pPr>
              <w:rPr>
                <w:sz w:val="20"/>
                <w:szCs w:val="20"/>
              </w:rPr>
            </w:pPr>
            <w:r w:rsidRPr="005F7466">
              <w:rPr>
                <w:sz w:val="20"/>
                <w:szCs w:val="20"/>
              </w:rPr>
              <w:t xml:space="preserve">Предельная высота объекта – </w:t>
            </w:r>
            <w:smartTag w:uri="urn:schemas-microsoft-com:office:smarttags" w:element="metricconverter">
              <w:smartTagPr>
                <w:attr w:name="ProductID" w:val="6 м"/>
              </w:smartTagPr>
              <w:r w:rsidRPr="005F7466">
                <w:rPr>
                  <w:sz w:val="20"/>
                  <w:szCs w:val="20"/>
                </w:rPr>
                <w:t>6 м</w:t>
              </w:r>
            </w:smartTag>
            <w:r w:rsidRPr="005F7466">
              <w:rPr>
                <w:sz w:val="20"/>
                <w:szCs w:val="20"/>
              </w:rPr>
              <w:t>., за исключение вышек связи и иных подобных объектов</w:t>
            </w:r>
          </w:p>
          <w:p w:rsidR="009E4DF4" w:rsidRPr="005F7466" w:rsidRDefault="009E4DF4" w:rsidP="00EA5496">
            <w:pPr>
              <w:rPr>
                <w:sz w:val="20"/>
                <w:szCs w:val="20"/>
              </w:rPr>
            </w:pPr>
            <w:r w:rsidRPr="002B71C2">
              <w:rPr>
                <w:sz w:val="20"/>
                <w:szCs w:val="20"/>
              </w:rPr>
              <w:t>Максимальный процент застройки земельного участка – 80.</w:t>
            </w:r>
            <w:r>
              <w:rPr>
                <w:sz w:val="20"/>
                <w:szCs w:val="20"/>
              </w:rPr>
              <w:t xml:space="preserve"> </w:t>
            </w:r>
          </w:p>
        </w:tc>
        <w:tc>
          <w:tcPr>
            <w:tcW w:w="3417" w:type="dxa"/>
          </w:tcPr>
          <w:p w:rsidR="009E4DF4" w:rsidRPr="005F7466" w:rsidRDefault="009E4DF4" w:rsidP="00EA5496">
            <w:pPr>
              <w:rPr>
                <w:sz w:val="20"/>
                <w:szCs w:val="20"/>
              </w:rPr>
            </w:pPr>
            <w:r w:rsidRPr="005F7466">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хранения индивидуального транспорта</w:t>
            </w:r>
          </w:p>
        </w:tc>
        <w:tc>
          <w:tcPr>
            <w:tcW w:w="3969" w:type="dxa"/>
          </w:tcPr>
          <w:p w:rsidR="009E4DF4" w:rsidRPr="002B71C2" w:rsidRDefault="009E4DF4" w:rsidP="00EA5496">
            <w:pPr>
              <w:rPr>
                <w:sz w:val="20"/>
                <w:szCs w:val="20"/>
              </w:rPr>
            </w:pPr>
            <w:r w:rsidRPr="002B71C2">
              <w:rPr>
                <w:sz w:val="20"/>
                <w:szCs w:val="20"/>
              </w:rPr>
              <w:t>Минимальные размеры земельного участка</w:t>
            </w:r>
          </w:p>
          <w:p w:rsidR="009E4DF4" w:rsidRPr="002B71C2" w:rsidRDefault="009E4DF4" w:rsidP="00EA5496">
            <w:pPr>
              <w:rPr>
                <w:sz w:val="20"/>
                <w:szCs w:val="20"/>
              </w:rPr>
            </w:pPr>
            <w:r w:rsidRPr="002B71C2">
              <w:rPr>
                <w:sz w:val="20"/>
                <w:szCs w:val="20"/>
              </w:rPr>
              <w:t>24 кв. м.</w:t>
            </w:r>
          </w:p>
          <w:p w:rsidR="009E4DF4" w:rsidRDefault="009E4DF4" w:rsidP="00EA5496">
            <w:pPr>
              <w:rPr>
                <w:sz w:val="20"/>
                <w:szCs w:val="20"/>
              </w:rPr>
            </w:pPr>
            <w:r w:rsidRPr="002B71C2">
              <w:rPr>
                <w:sz w:val="20"/>
                <w:szCs w:val="20"/>
              </w:rPr>
              <w:t>Максимальные размеры земельного участка: параметры не ограничены.</w:t>
            </w:r>
          </w:p>
          <w:p w:rsidR="009E4DF4"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5F7466">
                <w:rPr>
                  <w:sz w:val="20"/>
                  <w:szCs w:val="20"/>
                </w:rPr>
                <w:t>1 м</w:t>
              </w:r>
            </w:smartTag>
            <w:r w:rsidRPr="005F7466">
              <w:rPr>
                <w:sz w:val="20"/>
                <w:szCs w:val="20"/>
              </w:rPr>
              <w:t>.</w:t>
            </w:r>
            <w:r>
              <w:rPr>
                <w:sz w:val="20"/>
                <w:szCs w:val="20"/>
              </w:rPr>
              <w:t xml:space="preserve"> </w:t>
            </w:r>
          </w:p>
          <w:p w:rsidR="009E4DF4" w:rsidRPr="005F7466" w:rsidRDefault="009E4DF4" w:rsidP="00EA5496">
            <w:pPr>
              <w:rPr>
                <w:sz w:val="20"/>
                <w:szCs w:val="20"/>
              </w:rPr>
            </w:pPr>
            <w:r>
              <w:rPr>
                <w:sz w:val="20"/>
                <w:szCs w:val="20"/>
              </w:rPr>
              <w:t xml:space="preserve">(разрешить строительство гаражей вплотную только на территории комплекса гаражей, которые расположены в районе </w:t>
            </w:r>
            <w:proofErr w:type="spellStart"/>
            <w:r>
              <w:rPr>
                <w:sz w:val="20"/>
                <w:szCs w:val="20"/>
              </w:rPr>
              <w:t>ФОКа</w:t>
            </w:r>
            <w:proofErr w:type="spellEnd"/>
            <w:r>
              <w:rPr>
                <w:sz w:val="20"/>
                <w:szCs w:val="20"/>
              </w:rPr>
              <w:t xml:space="preserve"> ст. </w:t>
            </w:r>
            <w:proofErr w:type="spellStart"/>
            <w:r>
              <w:rPr>
                <w:sz w:val="20"/>
                <w:szCs w:val="20"/>
              </w:rPr>
              <w:t>Кривянской</w:t>
            </w:r>
            <w:proofErr w:type="spellEnd"/>
            <w:r>
              <w:rPr>
                <w:sz w:val="20"/>
                <w:szCs w:val="20"/>
              </w:rPr>
              <w:t>, в районе административного здания Новочеркасского рыбокомбината и вдоль ул. 40 Лет Победы).</w:t>
            </w:r>
          </w:p>
          <w:p w:rsidR="009E4DF4" w:rsidRPr="002B71C2" w:rsidRDefault="009E4DF4" w:rsidP="00EA5496">
            <w:pPr>
              <w:rPr>
                <w:sz w:val="20"/>
                <w:szCs w:val="20"/>
              </w:rPr>
            </w:pPr>
            <w:r w:rsidRPr="002B71C2">
              <w:rPr>
                <w:sz w:val="20"/>
                <w:szCs w:val="20"/>
              </w:rPr>
              <w:t>Предельная высота объекта – 4,5 м.</w:t>
            </w:r>
          </w:p>
          <w:p w:rsidR="009E4DF4" w:rsidRPr="005F7466" w:rsidRDefault="009E4DF4" w:rsidP="00EA5496">
            <w:pPr>
              <w:rPr>
                <w:sz w:val="20"/>
                <w:szCs w:val="20"/>
              </w:rPr>
            </w:pPr>
            <w:r w:rsidRPr="002B71C2">
              <w:rPr>
                <w:sz w:val="20"/>
                <w:szCs w:val="20"/>
              </w:rPr>
              <w:t>Максимальный процент застройки земельного участка –100.</w:t>
            </w:r>
          </w:p>
        </w:tc>
        <w:tc>
          <w:tcPr>
            <w:tcW w:w="3417" w:type="dxa"/>
          </w:tcPr>
          <w:p w:rsidR="009E4DF4" w:rsidRPr="005F7466" w:rsidRDefault="009E4DF4" w:rsidP="00EA5496">
            <w:pPr>
              <w:rPr>
                <w:sz w:val="20"/>
                <w:szCs w:val="20"/>
              </w:rPr>
            </w:pPr>
            <w:r w:rsidRPr="005F7466">
              <w:rPr>
                <w:sz w:val="20"/>
                <w:szCs w:val="20"/>
              </w:rPr>
              <w:t>Отдельно стоящие, встроенно-пристроенные в объекты основного вида использования (жилые дома).</w:t>
            </w:r>
          </w:p>
          <w:p w:rsidR="009E4DF4" w:rsidRPr="005F7466" w:rsidRDefault="009E4DF4" w:rsidP="00EA5496">
            <w:pPr>
              <w:rPr>
                <w:sz w:val="20"/>
                <w:szCs w:val="20"/>
              </w:rPr>
            </w:pPr>
            <w:r w:rsidRPr="005F7466">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хозяйственного назначения</w:t>
            </w:r>
          </w:p>
        </w:tc>
        <w:tc>
          <w:tcPr>
            <w:tcW w:w="3969" w:type="dxa"/>
          </w:tcPr>
          <w:p w:rsidR="009E4DF4" w:rsidRPr="00E235D4" w:rsidRDefault="009E4DF4" w:rsidP="00EA5496">
            <w:pPr>
              <w:rPr>
                <w:sz w:val="20"/>
                <w:szCs w:val="20"/>
              </w:rPr>
            </w:pPr>
            <w:r w:rsidRPr="00E235D4">
              <w:rPr>
                <w:sz w:val="20"/>
                <w:szCs w:val="20"/>
              </w:rPr>
              <w:t>Минимальные размеры земельного участка</w:t>
            </w:r>
          </w:p>
          <w:p w:rsidR="009E4DF4" w:rsidRPr="00E235D4" w:rsidRDefault="009E4DF4" w:rsidP="00EA5496">
            <w:pPr>
              <w:rPr>
                <w:sz w:val="20"/>
                <w:szCs w:val="20"/>
              </w:rPr>
            </w:pPr>
            <w:r w:rsidRPr="00E235D4">
              <w:rPr>
                <w:sz w:val="20"/>
                <w:szCs w:val="20"/>
              </w:rPr>
              <w:t>-  параметры не ограничены.</w:t>
            </w:r>
          </w:p>
          <w:p w:rsidR="009E4DF4" w:rsidRDefault="009E4DF4" w:rsidP="00EA5496">
            <w:pPr>
              <w:rPr>
                <w:sz w:val="20"/>
                <w:szCs w:val="20"/>
              </w:rPr>
            </w:pPr>
            <w:r w:rsidRPr="00E235D4">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Минимальные отступы от границ земельного участка в целях определения места допустимого размещения объекта:</w:t>
            </w:r>
          </w:p>
          <w:p w:rsidR="009E4DF4" w:rsidRPr="005F7466" w:rsidRDefault="009E4DF4" w:rsidP="00EA5496">
            <w:pPr>
              <w:rPr>
                <w:sz w:val="20"/>
                <w:szCs w:val="20"/>
              </w:rPr>
            </w:pPr>
            <w:r w:rsidRPr="005F7466">
              <w:rPr>
                <w:sz w:val="20"/>
                <w:szCs w:val="20"/>
              </w:rPr>
              <w:t xml:space="preserve">- от построек для содержания скота и птицы, туалетов, помойных ям, выгребов, септиков – </w:t>
            </w:r>
            <w:smartTag w:uri="urn:schemas-microsoft-com:office:smarttags" w:element="metricconverter">
              <w:smartTagPr>
                <w:attr w:name="ProductID" w:val="4 м"/>
              </w:smartTagPr>
              <w:r w:rsidRPr="005F7466">
                <w:rPr>
                  <w:sz w:val="20"/>
                  <w:szCs w:val="20"/>
                </w:rPr>
                <w:t>4 м</w:t>
              </w:r>
            </w:smartTag>
            <w:r w:rsidRPr="005F7466">
              <w:rPr>
                <w:sz w:val="20"/>
                <w:szCs w:val="20"/>
              </w:rPr>
              <w:t>.;</w:t>
            </w:r>
          </w:p>
          <w:p w:rsidR="009E4DF4" w:rsidRPr="005F7466" w:rsidRDefault="009E4DF4" w:rsidP="00EA5496">
            <w:pPr>
              <w:rPr>
                <w:sz w:val="20"/>
                <w:szCs w:val="20"/>
              </w:rPr>
            </w:pPr>
            <w:r w:rsidRPr="005F7466">
              <w:rPr>
                <w:sz w:val="20"/>
                <w:szCs w:val="20"/>
              </w:rPr>
              <w:t xml:space="preserve">- от бань, автостоянки </w:t>
            </w:r>
            <w:smartTag w:uri="urn:schemas-microsoft-com:office:smarttags" w:element="metricconverter">
              <w:smartTagPr>
                <w:attr w:name="ProductID" w:val="-1 м"/>
              </w:smartTagPr>
              <w:r w:rsidRPr="005F7466">
                <w:rPr>
                  <w:sz w:val="20"/>
                  <w:szCs w:val="20"/>
                </w:rPr>
                <w:t>-1 м</w:t>
              </w:r>
            </w:smartTag>
            <w:r w:rsidRPr="005F7466">
              <w:rPr>
                <w:sz w:val="20"/>
                <w:szCs w:val="20"/>
              </w:rPr>
              <w:t>.</w:t>
            </w:r>
          </w:p>
          <w:p w:rsidR="009E4DF4" w:rsidRPr="005F7466" w:rsidRDefault="009E4DF4" w:rsidP="00EA5496">
            <w:pPr>
              <w:rPr>
                <w:sz w:val="20"/>
                <w:szCs w:val="20"/>
              </w:rPr>
            </w:pPr>
            <w:r w:rsidRPr="005F7466">
              <w:rPr>
                <w:sz w:val="20"/>
                <w:szCs w:val="20"/>
              </w:rPr>
              <w:t xml:space="preserve">Минимальное расстояние от красной линии улиц и проездов до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 xml:space="preserve">Предельная высота объекта – </w:t>
            </w:r>
            <w:smartTag w:uri="urn:schemas-microsoft-com:office:smarttags" w:element="metricconverter">
              <w:smartTagPr>
                <w:attr w:name="ProductID" w:val="3 м"/>
              </w:smartTagPr>
              <w:r w:rsidRPr="005F7466">
                <w:rPr>
                  <w:sz w:val="20"/>
                  <w:szCs w:val="20"/>
                </w:rPr>
                <w:t>3 м</w:t>
              </w:r>
            </w:smartTag>
            <w:r w:rsidRPr="005F7466">
              <w:rPr>
                <w:sz w:val="20"/>
                <w:szCs w:val="20"/>
              </w:rPr>
              <w:t>.</w:t>
            </w:r>
          </w:p>
          <w:p w:rsidR="009E4DF4" w:rsidRPr="005F7466" w:rsidRDefault="009E4DF4" w:rsidP="00EA5496">
            <w:pPr>
              <w:rPr>
                <w:sz w:val="20"/>
                <w:szCs w:val="20"/>
              </w:rPr>
            </w:pPr>
            <w:r w:rsidRPr="005F7466">
              <w:rPr>
                <w:sz w:val="20"/>
                <w:szCs w:val="20"/>
              </w:rPr>
              <w:t>Максимальный процент застройки земельного участка – 75</w:t>
            </w:r>
          </w:p>
        </w:tc>
        <w:tc>
          <w:tcPr>
            <w:tcW w:w="3417" w:type="dxa"/>
          </w:tcPr>
          <w:p w:rsidR="009E4DF4" w:rsidRPr="005F7466" w:rsidRDefault="009E4DF4" w:rsidP="00EA5496">
            <w:pPr>
              <w:rPr>
                <w:sz w:val="20"/>
                <w:szCs w:val="20"/>
              </w:rPr>
            </w:pP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07" w:name="_Toc346875019"/>
      <w:r w:rsidRPr="008372CB">
        <w:rPr>
          <w:rFonts w:ascii="Times New Roman" w:hAnsi="Times New Roman" w:cs="Times New Roman"/>
        </w:rPr>
        <w:t>ЗОНА ЗАСТРОЙКИ МАЛОЭТАЖНЫМИ ЖИЛЫМИ ДОМАМИ (Ж 2)</w:t>
      </w:r>
      <w:bookmarkEnd w:id="107"/>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Малоэтажные жилые дома</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800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3000 кв. м</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tcPr>
          <w:p w:rsidR="009E4DF4" w:rsidRPr="008372CB" w:rsidRDefault="009E4DF4" w:rsidP="00EA5496">
            <w:pPr>
              <w:rPr>
                <w:sz w:val="20"/>
                <w:szCs w:val="20"/>
              </w:rPr>
            </w:pPr>
            <w:r w:rsidRPr="008372CB">
              <w:rPr>
                <w:sz w:val="20"/>
                <w:szCs w:val="20"/>
              </w:rPr>
              <w:t>Минимальные размеры земельного участка при вместимости:</w:t>
            </w:r>
          </w:p>
          <w:p w:rsidR="009E4DF4" w:rsidRDefault="009E4DF4" w:rsidP="00EA5496">
            <w:pPr>
              <w:rPr>
                <w:sz w:val="20"/>
                <w:szCs w:val="20"/>
              </w:rPr>
            </w:pPr>
            <w:r w:rsidRPr="008372CB">
              <w:rPr>
                <w:sz w:val="20"/>
                <w:szCs w:val="20"/>
              </w:rPr>
              <w:t>- до 100 мест – 40 кв.</w:t>
            </w:r>
            <w:r>
              <w:rPr>
                <w:sz w:val="20"/>
                <w:szCs w:val="20"/>
              </w:rPr>
              <w:t xml:space="preserve"> м на 1 место;</w:t>
            </w:r>
          </w:p>
          <w:p w:rsidR="009E4DF4"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Минимальный отступ от красной</w:t>
            </w:r>
            <w:r>
              <w:rPr>
                <w:sz w:val="20"/>
                <w:szCs w:val="20"/>
              </w:rPr>
              <w:t xml:space="preserve"> линии улицы до объектов – 25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2;</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w:t>
            </w:r>
            <w:r>
              <w:rPr>
                <w:sz w:val="20"/>
                <w:szCs w:val="20"/>
              </w:rPr>
              <w:t>ного участка – 30;</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Минимальный процент </w:t>
            </w:r>
            <w:r>
              <w:rPr>
                <w:sz w:val="20"/>
                <w:szCs w:val="20"/>
              </w:rPr>
              <w:t>спортивно-игровых площадок – 20;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Минимальный процент озеленения – 30</w:t>
            </w:r>
            <w:r>
              <w:rPr>
                <w:sz w:val="20"/>
                <w:szCs w:val="20"/>
              </w:rPr>
              <w:t>.</w:t>
            </w:r>
          </w:p>
        </w:tc>
        <w:tc>
          <w:tcPr>
            <w:tcW w:w="3360" w:type="dxa"/>
          </w:tcPr>
          <w:p w:rsidR="009E4DF4" w:rsidRPr="008372CB" w:rsidRDefault="009E4DF4" w:rsidP="00EA5496">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2B00F3" w:rsidTr="00EA5496">
        <w:tc>
          <w:tcPr>
            <w:tcW w:w="2802" w:type="dxa"/>
          </w:tcPr>
          <w:p w:rsidR="009E4DF4" w:rsidRPr="002B00F3" w:rsidRDefault="009E4DF4" w:rsidP="00EA5496">
            <w:pPr>
              <w:rPr>
                <w:sz w:val="20"/>
                <w:szCs w:val="20"/>
              </w:rPr>
            </w:pPr>
            <w:r w:rsidRPr="002B00F3">
              <w:rPr>
                <w:sz w:val="20"/>
                <w:szCs w:val="20"/>
              </w:rPr>
              <w:t>Объекты общеобразовательного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 при вместимости:</w:t>
            </w:r>
          </w:p>
          <w:p w:rsidR="009E4DF4" w:rsidRDefault="009E4DF4" w:rsidP="00EA5496">
            <w:pPr>
              <w:rPr>
                <w:sz w:val="20"/>
                <w:szCs w:val="20"/>
              </w:rPr>
            </w:pPr>
            <w:r w:rsidRPr="002B00F3">
              <w:rPr>
                <w:sz w:val="20"/>
                <w:szCs w:val="20"/>
              </w:rPr>
              <w:t xml:space="preserve">- до 400 мест – 50 кв. </w:t>
            </w:r>
            <w:r>
              <w:rPr>
                <w:sz w:val="20"/>
                <w:szCs w:val="20"/>
              </w:rPr>
              <w:t>м на 1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w:t>
            </w:r>
            <w:r>
              <w:rPr>
                <w:sz w:val="20"/>
                <w:szCs w:val="20"/>
              </w:rPr>
              <w:t xml:space="preserve"> 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Минимальный отступ от красной линии улицы до объектов:</w:t>
            </w:r>
          </w:p>
          <w:p w:rsidR="009E4DF4" w:rsidRPr="002B00F3" w:rsidRDefault="009E4DF4" w:rsidP="00EA5496">
            <w:pPr>
              <w:rPr>
                <w:sz w:val="20"/>
                <w:szCs w:val="20"/>
              </w:rPr>
            </w:pPr>
            <w:r w:rsidRPr="002B00F3">
              <w:rPr>
                <w:sz w:val="20"/>
                <w:szCs w:val="20"/>
              </w:rPr>
              <w:t>- в поселке городского типа – 25 м;</w:t>
            </w:r>
          </w:p>
          <w:p w:rsidR="009E4DF4" w:rsidRDefault="009E4DF4" w:rsidP="00EA5496">
            <w:pPr>
              <w:rPr>
                <w:sz w:val="20"/>
                <w:szCs w:val="20"/>
              </w:rPr>
            </w:pPr>
            <w:r w:rsidRPr="002B00F3">
              <w:rPr>
                <w:sz w:val="20"/>
                <w:szCs w:val="20"/>
              </w:rPr>
              <w:t>- в сел</w:t>
            </w:r>
            <w:r>
              <w:rPr>
                <w:sz w:val="20"/>
                <w:szCs w:val="20"/>
              </w:rPr>
              <w:t>ьских населенных пунктах – 10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4;</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w:t>
            </w:r>
            <w:r>
              <w:rPr>
                <w:sz w:val="20"/>
                <w:szCs w:val="20"/>
              </w:rPr>
              <w:t>ного участка – 40;</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Минимальный процент озеленения – 30</w:t>
            </w:r>
            <w:r>
              <w:rPr>
                <w:sz w:val="20"/>
                <w:szCs w:val="20"/>
              </w:rPr>
              <w:t>.</w:t>
            </w:r>
          </w:p>
        </w:tc>
        <w:tc>
          <w:tcPr>
            <w:tcW w:w="3360" w:type="dxa"/>
          </w:tcPr>
          <w:p w:rsidR="009E4DF4" w:rsidRPr="002B00F3" w:rsidRDefault="009E4DF4" w:rsidP="00EA5496">
            <w:pPr>
              <w:autoSpaceDE w:val="0"/>
              <w:autoSpaceDN w:val="0"/>
              <w:adjustRightInd w:val="0"/>
              <w:ind w:left="33"/>
              <w:jc w:val="both"/>
              <w:rPr>
                <w:rFonts w:eastAsia="Calibri"/>
                <w:sz w:val="20"/>
                <w:szCs w:val="20"/>
                <w:lang w:eastAsia="ru-RU"/>
              </w:rPr>
            </w:pPr>
            <w:r w:rsidRPr="002B00F3">
              <w:rPr>
                <w:sz w:val="20"/>
                <w:szCs w:val="20"/>
              </w:rPr>
              <w:t xml:space="preserve">Иные требования к размещению общеобразовательных учреждений установлены </w:t>
            </w:r>
            <w:r w:rsidRPr="002B00F3">
              <w:rPr>
                <w:rFonts w:eastAsia="Calibri"/>
                <w:sz w:val="20"/>
                <w:szCs w:val="20"/>
                <w:lang w:eastAsia="ru-RU"/>
              </w:rPr>
              <w:t>СанПиН 2.4.2.1178-02</w:t>
            </w:r>
          </w:p>
          <w:p w:rsidR="009E4DF4" w:rsidRPr="002B00F3" w:rsidRDefault="009E4DF4" w:rsidP="00EA5496">
            <w:pPr>
              <w:autoSpaceDE w:val="0"/>
              <w:autoSpaceDN w:val="0"/>
              <w:adjustRightInd w:val="0"/>
              <w:ind w:left="33"/>
              <w:jc w:val="both"/>
              <w:rPr>
                <w:rFonts w:eastAsia="Calibri"/>
                <w:sz w:val="20"/>
                <w:szCs w:val="20"/>
                <w:lang w:eastAsia="ru-RU"/>
              </w:rPr>
            </w:pPr>
            <w:r w:rsidRPr="002B00F3">
              <w:rPr>
                <w:rFonts w:eastAsia="Calibri"/>
                <w:sz w:val="20"/>
                <w:szCs w:val="20"/>
                <w:lang w:eastAsia="ru-RU"/>
              </w:rPr>
              <w:t>Гигиенические требования к условиям обучения в общеобразовательных учреждениях.</w:t>
            </w:r>
          </w:p>
          <w:p w:rsidR="009E4DF4" w:rsidRPr="002B00F3" w:rsidRDefault="009E4DF4" w:rsidP="00EA5496">
            <w:pPr>
              <w:autoSpaceDE w:val="0"/>
              <w:autoSpaceDN w:val="0"/>
              <w:adjustRightInd w:val="0"/>
              <w:ind w:left="33"/>
              <w:jc w:val="both"/>
              <w:rPr>
                <w:rFonts w:eastAsia="Calibri"/>
                <w:sz w:val="20"/>
                <w:szCs w:val="20"/>
                <w:lang w:eastAsia="ru-RU"/>
              </w:rPr>
            </w:pPr>
            <w:r w:rsidRPr="002B00F3">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2B00F3" w:rsidRDefault="009E4DF4" w:rsidP="009E4DF4">
      <w:pPr>
        <w:rPr>
          <w:b/>
          <w:sz w:val="20"/>
        </w:rPr>
      </w:pPr>
    </w:p>
    <w:p w:rsidR="009E4DF4" w:rsidRPr="002B00F3" w:rsidRDefault="009E4DF4" w:rsidP="009E4DF4">
      <w:pPr>
        <w:rPr>
          <w:b/>
          <w:sz w:val="20"/>
        </w:rPr>
      </w:pPr>
      <w:r w:rsidRPr="002B00F3">
        <w:rPr>
          <w:b/>
          <w:sz w:val="20"/>
        </w:rPr>
        <w:t>2.   УСЛОВНО РАЗРЕШЁННЫЕ ВИДЫ ИСПОЛЬЗОВАНИЯ</w:t>
      </w:r>
    </w:p>
    <w:p w:rsidR="009E4DF4" w:rsidRPr="002B00F3"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2B00F3"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20"/>
                <w:szCs w:val="20"/>
              </w:rPr>
            </w:pPr>
            <w:r w:rsidRPr="002B00F3">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16"/>
                <w:szCs w:val="16"/>
              </w:rPr>
            </w:pPr>
            <w:r w:rsidRPr="002B00F3">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16"/>
                <w:szCs w:val="16"/>
              </w:rPr>
            </w:pPr>
            <w:r w:rsidRPr="002B00F3">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Индивидуальные жилые дома, личное подсобное хозяйство</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793274" w:rsidRDefault="009E4DF4" w:rsidP="00EA5496">
            <w:pPr>
              <w:rPr>
                <w:sz w:val="20"/>
                <w:szCs w:val="20"/>
              </w:rPr>
            </w:pPr>
          </w:p>
          <w:p w:rsidR="009E4DF4" w:rsidRDefault="009E4DF4" w:rsidP="00EA5496">
            <w:pPr>
              <w:rPr>
                <w:sz w:val="20"/>
                <w:szCs w:val="20"/>
              </w:rPr>
            </w:pPr>
            <w:r w:rsidRPr="008372CB">
              <w:rPr>
                <w:sz w:val="20"/>
                <w:szCs w:val="20"/>
              </w:rPr>
              <w:t>Пре</w:t>
            </w:r>
            <w:r>
              <w:rPr>
                <w:sz w:val="20"/>
                <w:szCs w:val="20"/>
              </w:rPr>
              <w:t>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417"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определяются</w:t>
            </w:r>
            <w:r w:rsidRPr="002B00F3">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10 кв. м площади участка</w:t>
            </w:r>
            <w:r>
              <w:rPr>
                <w:sz w:val="20"/>
                <w:szCs w:val="20"/>
              </w:rPr>
              <w:t xml:space="preserve"> на единицу вместимости 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редельная высота объекта – 30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4"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Pr="002B00F3" w:rsidRDefault="009E4DF4" w:rsidP="00EA5496">
            <w:pPr>
              <w:rPr>
                <w:sz w:val="20"/>
                <w:szCs w:val="20"/>
              </w:rPr>
            </w:pPr>
            <w:r w:rsidRPr="002B00F3">
              <w:rPr>
                <w:sz w:val="20"/>
                <w:szCs w:val="20"/>
              </w:rPr>
              <w:t>- аптеки– 500 кв. м;</w:t>
            </w:r>
          </w:p>
          <w:p w:rsidR="009E4DF4" w:rsidRDefault="009E4DF4" w:rsidP="00EA5496">
            <w:pPr>
              <w:rPr>
                <w:sz w:val="20"/>
                <w:szCs w:val="20"/>
              </w:rPr>
            </w:pPr>
            <w:r w:rsidRPr="002B00F3">
              <w:rPr>
                <w:sz w:val="20"/>
                <w:szCs w:val="20"/>
              </w:rPr>
              <w:t>- поликлиники – 1500 кв.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4"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Default="009E4DF4" w:rsidP="00EA5496">
            <w:pPr>
              <w:tabs>
                <w:tab w:val="center" w:pos="4677"/>
                <w:tab w:val="right" w:pos="9355"/>
              </w:tabs>
              <w:rPr>
                <w:sz w:val="20"/>
                <w:szCs w:val="20"/>
              </w:rPr>
            </w:pPr>
            <w:r w:rsidRPr="00FD681C">
              <w:rPr>
                <w:sz w:val="20"/>
                <w:szCs w:val="20"/>
              </w:rPr>
              <w:t>Объекты культурно-досугового назначения</w:t>
            </w:r>
          </w:p>
          <w:p w:rsidR="009E4DF4" w:rsidRPr="008372CB" w:rsidRDefault="009E4DF4" w:rsidP="00EA5496">
            <w:pPr>
              <w:tabs>
                <w:tab w:val="center" w:pos="4677"/>
                <w:tab w:val="right" w:pos="9355"/>
              </w:tabs>
              <w:rPr>
                <w:sz w:val="20"/>
                <w:szCs w:val="20"/>
              </w:rPr>
            </w:pP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10 кв. </w:t>
            </w:r>
            <w:r>
              <w:rPr>
                <w:sz w:val="20"/>
                <w:szCs w:val="20"/>
              </w:rPr>
              <w:t>м на одного посетителя;</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15 кв. м на одного посе</w:t>
            </w:r>
            <w:r>
              <w:rPr>
                <w:sz w:val="20"/>
                <w:szCs w:val="20"/>
              </w:rPr>
              <w:t>тителя;</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5;</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 при расчете на 100 кв.</w:t>
            </w:r>
            <w:r>
              <w:rPr>
                <w:sz w:val="20"/>
                <w:szCs w:val="20"/>
              </w:rPr>
              <w:t xml:space="preserve"> </w:t>
            </w:r>
            <w:r w:rsidRPr="008372CB">
              <w:rPr>
                <w:sz w:val="20"/>
                <w:szCs w:val="20"/>
              </w:rPr>
              <w:t>м торговой площади:</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251 до 650 кв.</w:t>
            </w:r>
            <w:r>
              <w:rPr>
                <w:sz w:val="20"/>
                <w:szCs w:val="20"/>
              </w:rPr>
              <w:t xml:space="preserve"> </w:t>
            </w:r>
            <w:r w:rsidRPr="008372CB">
              <w:rPr>
                <w:sz w:val="20"/>
                <w:szCs w:val="20"/>
              </w:rPr>
              <w:t>м торговой площади – 600 кв.</w:t>
            </w:r>
            <w:r>
              <w:rPr>
                <w:sz w:val="20"/>
                <w:szCs w:val="20"/>
              </w:rPr>
              <w:t xml:space="preserve"> </w:t>
            </w:r>
            <w:r w:rsidRPr="008372CB">
              <w:rPr>
                <w:sz w:val="20"/>
                <w:szCs w:val="20"/>
              </w:rPr>
              <w:t>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 при числе мест, кв.</w:t>
            </w:r>
            <w:r>
              <w:rPr>
                <w:sz w:val="20"/>
                <w:szCs w:val="20"/>
              </w:rPr>
              <w:t xml:space="preserve"> </w:t>
            </w:r>
            <w:r w:rsidRPr="008372CB">
              <w:rPr>
                <w:sz w:val="20"/>
                <w:szCs w:val="20"/>
              </w:rPr>
              <w:t>м на 100 мест:</w:t>
            </w:r>
          </w:p>
          <w:p w:rsidR="009E4DF4" w:rsidRPr="008372CB" w:rsidRDefault="009E4DF4" w:rsidP="00EA5496">
            <w:pPr>
              <w:rPr>
                <w:sz w:val="20"/>
                <w:szCs w:val="20"/>
              </w:rPr>
            </w:pPr>
            <w:r w:rsidRPr="008372CB">
              <w:rPr>
                <w:sz w:val="20"/>
                <w:szCs w:val="20"/>
              </w:rPr>
              <w:t>- до 50 мест – 2000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51 до 150 мест – 1500 кв.</w:t>
            </w:r>
            <w:r>
              <w:rPr>
                <w:sz w:val="20"/>
                <w:szCs w:val="20"/>
              </w:rPr>
              <w:t xml:space="preserve"> </w:t>
            </w:r>
            <w:r w:rsidRPr="008372CB">
              <w:rPr>
                <w:sz w:val="20"/>
                <w:szCs w:val="20"/>
              </w:rPr>
              <w:t>м</w:t>
            </w:r>
            <w:r>
              <w:rPr>
                <w:sz w:val="20"/>
                <w:szCs w:val="20"/>
              </w:rPr>
              <w:t>;</w:t>
            </w:r>
          </w:p>
          <w:p w:rsidR="009E4DF4"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w:t>
            </w:r>
            <w:r>
              <w:rPr>
                <w:sz w:val="20"/>
                <w:szCs w:val="20"/>
              </w:rPr>
              <w:t>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Отдельно стоящие объекты, без установления санитарно-защитных зон.</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color w:val="1F497D"/>
                <w:sz w:val="20"/>
                <w:szCs w:val="20"/>
              </w:rPr>
            </w:pPr>
            <w:r w:rsidRPr="002B00F3">
              <w:rPr>
                <w:sz w:val="20"/>
                <w:szCs w:val="20"/>
              </w:rPr>
              <w:t>Максимальные размеры земельного участка: параметры не ограничены</w:t>
            </w:r>
            <w:r>
              <w:rPr>
                <w:color w:val="1F497D"/>
                <w:sz w:val="20"/>
                <w:szCs w:val="20"/>
              </w:rPr>
              <w:t>;</w:t>
            </w:r>
          </w:p>
          <w:p w:rsidR="009E4DF4" w:rsidRPr="00B9016D" w:rsidRDefault="009E4DF4" w:rsidP="00EA5496">
            <w:pPr>
              <w:rPr>
                <w:color w:val="FF0000"/>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4;</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хранения индивидуального транспорта</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24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Предельная высота объекта – 4,5 </w:t>
            </w:r>
            <w:r>
              <w:rPr>
                <w:sz w:val="20"/>
                <w:szCs w:val="20"/>
              </w:rPr>
              <w:t>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Pr>
          <w:p w:rsidR="009E4DF4" w:rsidRPr="008372CB" w:rsidRDefault="009E4DF4" w:rsidP="00EA5496">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9E4DF4" w:rsidRPr="008372CB" w:rsidRDefault="009E4DF4" w:rsidP="00EA5496">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хозяйственного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9E4DF4" w:rsidRPr="002B00F3" w:rsidRDefault="009E4DF4" w:rsidP="00EA5496">
            <w:pPr>
              <w:rPr>
                <w:sz w:val="20"/>
                <w:szCs w:val="20"/>
              </w:rPr>
            </w:pPr>
            <w:r w:rsidRPr="002B00F3">
              <w:rPr>
                <w:sz w:val="20"/>
                <w:szCs w:val="20"/>
              </w:rPr>
              <w:t>- от построек для содержания скота и птицы, туалетов, помойных ям, выгребов, септиков – 4 м;</w:t>
            </w:r>
          </w:p>
          <w:p w:rsidR="009E4DF4" w:rsidRDefault="009E4DF4" w:rsidP="00EA5496">
            <w:pPr>
              <w:rPr>
                <w:sz w:val="20"/>
                <w:szCs w:val="20"/>
              </w:rPr>
            </w:pPr>
            <w:r>
              <w:rPr>
                <w:sz w:val="20"/>
                <w:szCs w:val="20"/>
              </w:rPr>
              <w:t>- от бань, автостоянки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9E4DF4" w:rsidRPr="002B00F3" w:rsidRDefault="009E4DF4" w:rsidP="00EA5496">
            <w:pPr>
              <w:rPr>
                <w:sz w:val="20"/>
                <w:szCs w:val="20"/>
              </w:rPr>
            </w:pPr>
          </w:p>
          <w:p w:rsidR="009E4DF4" w:rsidRDefault="009E4DF4" w:rsidP="00EA5496">
            <w:pPr>
              <w:rPr>
                <w:sz w:val="20"/>
                <w:szCs w:val="20"/>
              </w:rPr>
            </w:pPr>
            <w:r>
              <w:rPr>
                <w:sz w:val="20"/>
                <w:szCs w:val="20"/>
              </w:rPr>
              <w:t>Предельная высота объекта – 3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Pr>
          <w:p w:rsidR="009E4DF4" w:rsidRPr="008372CB" w:rsidRDefault="009E4DF4" w:rsidP="00EA5496">
            <w:pPr>
              <w:rPr>
                <w:sz w:val="20"/>
                <w:szCs w:val="20"/>
              </w:rPr>
            </w:pPr>
          </w:p>
        </w:tc>
      </w:tr>
    </w:tbl>
    <w:p w:rsidR="009E4DF4" w:rsidRPr="008372CB" w:rsidRDefault="009E4DF4" w:rsidP="009E4DF4">
      <w:pPr>
        <w:pStyle w:val="ab"/>
        <w:rPr>
          <w:highlight w:val="yellow"/>
        </w:rPr>
      </w:pPr>
    </w:p>
    <w:p w:rsidR="009E4DF4" w:rsidRPr="008372CB" w:rsidRDefault="009E4DF4" w:rsidP="009E4DF4">
      <w:pPr>
        <w:pStyle w:val="33"/>
        <w:rPr>
          <w:rFonts w:ascii="Times New Roman" w:hAnsi="Times New Roman" w:cs="Times New Roman"/>
        </w:rPr>
      </w:pPr>
      <w:bookmarkStart w:id="108" w:name="_Toc296088890"/>
      <w:bookmarkStart w:id="109" w:name="_Toc300307520"/>
      <w:bookmarkStart w:id="110" w:name="_Toc346875020"/>
      <w:r w:rsidRPr="008372CB">
        <w:rPr>
          <w:rFonts w:ascii="Times New Roman" w:hAnsi="Times New Roman" w:cs="Times New Roman"/>
        </w:rPr>
        <w:t>ЗОНА САДОВОДСТВ И ДАЧНЫХ УЧАСТКОВ (Ж 5)</w:t>
      </w:r>
      <w:bookmarkEnd w:id="108"/>
      <w:bookmarkEnd w:id="109"/>
      <w:bookmarkEnd w:id="110"/>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Дачные дома сезонного проживания.</w:t>
            </w:r>
          </w:p>
          <w:p w:rsidR="009E4DF4" w:rsidRPr="008372CB" w:rsidRDefault="009E4DF4" w:rsidP="00EA5496">
            <w:pPr>
              <w:rPr>
                <w:sz w:val="20"/>
                <w:szCs w:val="20"/>
              </w:rPr>
            </w:pPr>
            <w:r w:rsidRPr="008372CB">
              <w:rPr>
                <w:sz w:val="20"/>
                <w:szCs w:val="20"/>
              </w:rPr>
              <w:t>Сады, огороды</w:t>
            </w:r>
          </w:p>
        </w:tc>
        <w:tc>
          <w:tcPr>
            <w:tcW w:w="3969" w:type="dxa"/>
          </w:tcPr>
          <w:p w:rsidR="009E4DF4" w:rsidRDefault="009E4DF4" w:rsidP="00EA5496">
            <w:pPr>
              <w:rPr>
                <w:sz w:val="20"/>
                <w:szCs w:val="20"/>
              </w:rPr>
            </w:pPr>
            <w:r w:rsidRPr="002B00F3">
              <w:rPr>
                <w:sz w:val="20"/>
                <w:szCs w:val="20"/>
              </w:rPr>
              <w:t xml:space="preserve">Минимальные размеры земельного участка – 600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1500</w:t>
            </w:r>
            <w:r w:rsidRPr="002B00F3">
              <w:rPr>
                <w:sz w:val="20"/>
                <w:szCs w:val="20"/>
              </w:rPr>
              <w:t xml:space="preserve">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w:t>
            </w:r>
            <w:r>
              <w:rPr>
                <w:sz w:val="20"/>
                <w:szCs w:val="20"/>
              </w:rPr>
              <w:t>стройки земельного участка – 60;</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 xml:space="preserve">Минимальный процент озеленения </w:t>
            </w:r>
            <w:r>
              <w:rPr>
                <w:sz w:val="20"/>
                <w:szCs w:val="20"/>
              </w:rPr>
              <w:t>–</w:t>
            </w:r>
            <w:r w:rsidRPr="002B00F3">
              <w:rPr>
                <w:sz w:val="20"/>
                <w:szCs w:val="20"/>
              </w:rPr>
              <w:t xml:space="preserve"> 20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 личное подсобное хозяйство</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2B00F3">
              <w:rPr>
                <w:sz w:val="20"/>
                <w:szCs w:val="20"/>
              </w:rPr>
              <w:t>- до 250 кв. м торговой площади – 800 кв. м на 100 кв. м торговой площади</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2B00F3">
              <w:rPr>
                <w:sz w:val="20"/>
                <w:szCs w:val="20"/>
              </w:rPr>
              <w:t>- до 50 посадочных мест – 2000 кв. м на 100 посадочных мест</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w:t>
            </w:r>
            <w:r>
              <w:rPr>
                <w:sz w:val="20"/>
                <w:szCs w:val="20"/>
              </w:rPr>
              <w:t>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 (отделения связи, почты, офисы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bookmarkStart w:id="111" w:name="_Toc300307521"/>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24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w:t>
            </w:r>
            <w:r>
              <w:rPr>
                <w:sz w:val="20"/>
                <w:szCs w:val="20"/>
              </w:rPr>
              <w:t>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Предельная высота объекта – 4,5 </w:t>
            </w:r>
            <w:r>
              <w:rPr>
                <w:sz w:val="20"/>
                <w:szCs w:val="20"/>
              </w:rPr>
              <w:t>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9E4DF4" w:rsidRPr="008372CB" w:rsidRDefault="009E4DF4" w:rsidP="00EA5496">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хозяйственного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параметры не ограни</w:t>
            </w:r>
            <w:r>
              <w:rPr>
                <w:sz w:val="20"/>
                <w:szCs w:val="20"/>
              </w:rPr>
              <w:t>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9E4DF4" w:rsidRPr="002B00F3" w:rsidRDefault="009E4DF4" w:rsidP="00EA5496">
            <w:pPr>
              <w:rPr>
                <w:sz w:val="20"/>
                <w:szCs w:val="20"/>
              </w:rPr>
            </w:pPr>
            <w:r w:rsidRPr="002B00F3">
              <w:rPr>
                <w:sz w:val="20"/>
                <w:szCs w:val="20"/>
              </w:rPr>
              <w:t>- от построек для содержания скота и птицы, туалетов, помойных ям, выгребов, септиков – 4 м;</w:t>
            </w:r>
          </w:p>
          <w:p w:rsidR="009E4DF4" w:rsidRDefault="009E4DF4" w:rsidP="00EA5496">
            <w:pPr>
              <w:rPr>
                <w:sz w:val="20"/>
                <w:szCs w:val="20"/>
              </w:rPr>
            </w:pPr>
            <w:r>
              <w:rPr>
                <w:sz w:val="20"/>
                <w:szCs w:val="20"/>
              </w:rPr>
              <w:t>- от бань, автостоянки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9E4DF4" w:rsidRPr="002B00F3" w:rsidRDefault="009E4DF4" w:rsidP="00EA5496">
            <w:pPr>
              <w:rPr>
                <w:sz w:val="20"/>
                <w:szCs w:val="20"/>
              </w:rPr>
            </w:pPr>
          </w:p>
          <w:p w:rsidR="009E4DF4" w:rsidRDefault="009E4DF4" w:rsidP="00EA5496">
            <w:pPr>
              <w:rPr>
                <w:sz w:val="20"/>
                <w:szCs w:val="20"/>
              </w:rPr>
            </w:pPr>
            <w:r>
              <w:rPr>
                <w:sz w:val="20"/>
                <w:szCs w:val="20"/>
              </w:rPr>
              <w:t>Предельная высота объекта – 3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p>
        </w:tc>
      </w:tr>
      <w:bookmarkEnd w:id="111"/>
    </w:tbl>
    <w:p w:rsidR="009E4DF4" w:rsidRPr="008372CB" w:rsidRDefault="009E4DF4" w:rsidP="009E4DF4">
      <w:pPr>
        <w:rPr>
          <w:b/>
          <w:sz w:val="20"/>
        </w:rPr>
      </w:pPr>
    </w:p>
    <w:p w:rsidR="009E4DF4" w:rsidRPr="008372CB" w:rsidRDefault="009E4DF4" w:rsidP="009E4DF4">
      <w:pPr>
        <w:pStyle w:val="33"/>
        <w:rPr>
          <w:rFonts w:ascii="Times New Roman" w:hAnsi="Times New Roman" w:cs="Times New Roman"/>
        </w:rPr>
      </w:pPr>
      <w:bookmarkStart w:id="112" w:name="_Toc300307522"/>
      <w:bookmarkStart w:id="113" w:name="_Toc346875021"/>
      <w:r w:rsidRPr="008372CB">
        <w:rPr>
          <w:rFonts w:ascii="Times New Roman" w:hAnsi="Times New Roman" w:cs="Times New Roman"/>
        </w:rPr>
        <w:t>ЗОНА ДЕЛОВОГО НАЗНАЧЕНИЯ (ОДЗ 1)</w:t>
      </w:r>
      <w:bookmarkEnd w:id="112"/>
      <w:bookmarkEnd w:id="113"/>
    </w:p>
    <w:p w:rsidR="009E4DF4" w:rsidRPr="008372CB" w:rsidRDefault="009E4DF4" w:rsidP="009E4DF4"/>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5 этажей – 44 – 18,5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5</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tcPr>
          <w:p w:rsidR="009E4DF4" w:rsidRDefault="009E4DF4" w:rsidP="00EA5496">
            <w:pPr>
              <w:rPr>
                <w:sz w:val="20"/>
                <w:szCs w:val="20"/>
              </w:rPr>
            </w:pPr>
            <w:r w:rsidRPr="002B00F3">
              <w:rPr>
                <w:sz w:val="20"/>
                <w:szCs w:val="20"/>
              </w:rPr>
              <w:t xml:space="preserve">Минимальные размеры земельного участка – 2000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параметры не огран</w:t>
            </w:r>
            <w:r>
              <w:rPr>
                <w:sz w:val="20"/>
                <w:szCs w:val="20"/>
              </w:rPr>
              <w:t>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4;</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9E4DF4" w:rsidRPr="008372CB" w:rsidRDefault="009E4DF4" w:rsidP="00EA5496">
            <w:pPr>
              <w:rPr>
                <w:sz w:val="20"/>
                <w:szCs w:val="20"/>
              </w:rPr>
            </w:pPr>
            <w:r w:rsidRPr="008372CB">
              <w:rPr>
                <w:sz w:val="20"/>
                <w:szCs w:val="20"/>
              </w:rPr>
              <w:t>- от 251 до 650 – 600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651 до 1500 кв.</w:t>
            </w:r>
            <w:r>
              <w:rPr>
                <w:sz w:val="20"/>
                <w:szCs w:val="20"/>
              </w:rPr>
              <w:t xml:space="preserve"> </w:t>
            </w:r>
            <w:r w:rsidRPr="008372CB">
              <w:rPr>
                <w:sz w:val="20"/>
                <w:szCs w:val="20"/>
              </w:rPr>
              <w:t>м– 400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Pr="008372CB" w:rsidRDefault="009E4DF4" w:rsidP="00EA5496">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p>
          <w:p w:rsidR="009E4DF4" w:rsidRDefault="009E4DF4" w:rsidP="00EA5496">
            <w:pPr>
              <w:rPr>
                <w:sz w:val="20"/>
                <w:szCs w:val="20"/>
              </w:rPr>
            </w:pPr>
            <w:r w:rsidRPr="008372CB">
              <w:rPr>
                <w:sz w:val="20"/>
                <w:szCs w:val="20"/>
              </w:rPr>
              <w:t>- от 51 до 150 посадочных мест – 1500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допустимого размещения объекта – 5</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A5784A" w:rsidRDefault="009E4DF4" w:rsidP="00EA5496">
            <w:pPr>
              <w:rPr>
                <w:sz w:val="20"/>
                <w:szCs w:val="20"/>
              </w:rPr>
            </w:pPr>
            <w:r w:rsidRPr="00A5784A">
              <w:rPr>
                <w:sz w:val="20"/>
                <w:szCs w:val="20"/>
              </w:rPr>
              <w:t>Минимальные размеры земельного участка при вместимости:</w:t>
            </w:r>
          </w:p>
          <w:p w:rsidR="009E4DF4" w:rsidRDefault="009E4DF4" w:rsidP="00EA5496">
            <w:pPr>
              <w:rPr>
                <w:sz w:val="20"/>
                <w:szCs w:val="20"/>
              </w:rPr>
            </w:pPr>
            <w:r w:rsidRPr="00A5784A">
              <w:rPr>
                <w:sz w:val="20"/>
                <w:szCs w:val="20"/>
              </w:rPr>
              <w:t>- до 100 мест – 55 кв. м на 1 место</w:t>
            </w:r>
            <w:r>
              <w:rPr>
                <w:sz w:val="20"/>
                <w:szCs w:val="20"/>
              </w:rPr>
              <w:t>;</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количество этажей – 5</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22"/>
        <w:gridCol w:w="3338"/>
      </w:tblGrid>
      <w:tr w:rsidR="009E4DF4" w:rsidRPr="008372CB" w:rsidTr="00EA5496">
        <w:trPr>
          <w:trHeight w:val="584"/>
        </w:trPr>
        <w:tc>
          <w:tcPr>
            <w:tcW w:w="2811" w:type="dxa"/>
            <w:gridSpan w:val="2"/>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82" w:type="dxa"/>
            <w:gridSpan w:val="2"/>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38"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8"/>
        </w:trPr>
        <w:tc>
          <w:tcPr>
            <w:tcW w:w="2811" w:type="dxa"/>
            <w:gridSpan w:val="2"/>
          </w:tcPr>
          <w:p w:rsidR="009E4DF4" w:rsidRPr="008372CB" w:rsidRDefault="009E4DF4" w:rsidP="00EA5496">
            <w:pPr>
              <w:rPr>
                <w:sz w:val="20"/>
                <w:szCs w:val="20"/>
              </w:rPr>
            </w:pPr>
            <w:r w:rsidRPr="008372CB">
              <w:rPr>
                <w:sz w:val="20"/>
                <w:szCs w:val="20"/>
              </w:rPr>
              <w:t>Объекты среднего профессионального образования</w:t>
            </w:r>
          </w:p>
        </w:tc>
        <w:tc>
          <w:tcPr>
            <w:tcW w:w="3982" w:type="dxa"/>
            <w:gridSpan w:val="2"/>
          </w:tcPr>
          <w:p w:rsidR="009E4DF4" w:rsidRPr="00A5784A" w:rsidRDefault="009E4DF4" w:rsidP="00EA5496">
            <w:pPr>
              <w:rPr>
                <w:sz w:val="20"/>
                <w:szCs w:val="20"/>
              </w:rPr>
            </w:pPr>
            <w:r w:rsidRPr="00A5784A">
              <w:rPr>
                <w:sz w:val="20"/>
                <w:szCs w:val="20"/>
              </w:rPr>
              <w:t>Минимальные размеры земельного участка при вместимости:</w:t>
            </w:r>
          </w:p>
          <w:p w:rsidR="009E4DF4" w:rsidRDefault="009E4DF4" w:rsidP="00EA5496">
            <w:pPr>
              <w:rPr>
                <w:sz w:val="20"/>
                <w:szCs w:val="20"/>
              </w:rPr>
            </w:pPr>
            <w:r w:rsidRPr="00A5784A">
              <w:rPr>
                <w:sz w:val="20"/>
                <w:szCs w:val="20"/>
              </w:rPr>
              <w:t xml:space="preserve">- до 300 мест – 20000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w:t>
            </w:r>
            <w:r>
              <w:rPr>
                <w:sz w:val="20"/>
                <w:szCs w:val="20"/>
              </w:rPr>
              <w:t>личество этажей – 4;</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Максимальный процент застройки земель</w:t>
            </w:r>
            <w:r>
              <w:rPr>
                <w:sz w:val="20"/>
                <w:szCs w:val="20"/>
              </w:rPr>
              <w:t>ного участка – 40;</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Минимальный процент озеленения – 30</w:t>
            </w:r>
            <w:r>
              <w:rPr>
                <w:sz w:val="20"/>
                <w:szCs w:val="20"/>
              </w:rPr>
              <w:t>.</w:t>
            </w:r>
          </w:p>
        </w:tc>
        <w:tc>
          <w:tcPr>
            <w:tcW w:w="3338"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82"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5784A">
              <w:rPr>
                <w:sz w:val="20"/>
                <w:szCs w:val="20"/>
              </w:rPr>
              <w:t xml:space="preserve">Минимальные размеры земельного участка – 500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w:t>
            </w:r>
            <w:r>
              <w:rPr>
                <w:sz w:val="20"/>
                <w:szCs w:val="20"/>
              </w:rPr>
              <w:t>редельное количество этажей – 3;</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50</w:t>
            </w:r>
            <w:r>
              <w:rPr>
                <w:sz w:val="20"/>
                <w:szCs w:val="20"/>
              </w:rPr>
              <w:t>.</w:t>
            </w:r>
          </w:p>
        </w:tc>
        <w:tc>
          <w:tcPr>
            <w:tcW w:w="3338"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Многоквартирные жилые дома</w:t>
            </w:r>
          </w:p>
        </w:tc>
        <w:tc>
          <w:tcPr>
            <w:tcW w:w="3969" w:type="dxa"/>
            <w:gridSpan w:val="2"/>
          </w:tcPr>
          <w:p w:rsidR="009E4DF4" w:rsidRDefault="009E4DF4" w:rsidP="00EA5496">
            <w:pPr>
              <w:rPr>
                <w:sz w:val="20"/>
                <w:szCs w:val="20"/>
              </w:rPr>
            </w:pPr>
            <w:r w:rsidRPr="00A5784A">
              <w:rPr>
                <w:sz w:val="20"/>
                <w:szCs w:val="20"/>
              </w:rPr>
              <w:t xml:space="preserve">Минимальные размеры земельного участка – 800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3000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количество этажей – 3</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94</w:t>
            </w:r>
            <w:r>
              <w:rPr>
                <w:sz w:val="20"/>
                <w:szCs w:val="20"/>
              </w:rPr>
              <w:t>.</w:t>
            </w:r>
          </w:p>
        </w:tc>
        <w:tc>
          <w:tcPr>
            <w:tcW w:w="3360" w:type="dxa"/>
            <w:gridSpan w:val="2"/>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A5784A" w:rsidRDefault="009E4DF4" w:rsidP="00EA5496">
            <w:pPr>
              <w:rPr>
                <w:sz w:val="20"/>
                <w:szCs w:val="20"/>
              </w:rPr>
            </w:pPr>
            <w:r w:rsidRPr="00A5784A">
              <w:rPr>
                <w:sz w:val="20"/>
                <w:szCs w:val="20"/>
              </w:rPr>
              <w:t>Минимальные размеры земельного участка</w:t>
            </w:r>
          </w:p>
          <w:p w:rsidR="009E4DF4" w:rsidRDefault="009E4DF4" w:rsidP="00EA5496">
            <w:pPr>
              <w:rPr>
                <w:sz w:val="20"/>
                <w:szCs w:val="20"/>
              </w:rPr>
            </w:pPr>
            <w:r w:rsidRPr="00A5784A">
              <w:rPr>
                <w:sz w:val="20"/>
                <w:szCs w:val="20"/>
              </w:rPr>
              <w:t xml:space="preserve">-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Максимальные размеры земельного участка: п</w:t>
            </w:r>
            <w:r>
              <w:rPr>
                <w:sz w:val="20"/>
                <w:szCs w:val="20"/>
              </w:rPr>
              <w:t>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Предельная высота объекта – 6 м, за исключением вышек связи и иных подобных объектов</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323BF9">
              <w:rPr>
                <w:sz w:val="20"/>
                <w:szCs w:val="20"/>
              </w:rPr>
              <w:t xml:space="preserve">Минимальные размеры земельного участка  150 кв. </w:t>
            </w:r>
            <w:r>
              <w:rPr>
                <w:sz w:val="20"/>
                <w:szCs w:val="20"/>
              </w:rPr>
              <w:t>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Максимальные размеры земельного участка: </w:t>
            </w:r>
            <w:r>
              <w:rPr>
                <w:sz w:val="20"/>
                <w:szCs w:val="20"/>
              </w:rPr>
              <w:t>параметры не ограничены;</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 xml:space="preserve"> не ограничено;</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П</w:t>
            </w:r>
            <w:r>
              <w:rPr>
                <w:sz w:val="20"/>
                <w:szCs w:val="20"/>
              </w:rPr>
              <w:t>редельная высота объекта – 10 м;</w:t>
            </w:r>
          </w:p>
          <w:p w:rsidR="009E4DF4" w:rsidRPr="00323BF9" w:rsidRDefault="009E4DF4" w:rsidP="00EA5496">
            <w:pPr>
              <w:rPr>
                <w:sz w:val="20"/>
                <w:szCs w:val="20"/>
              </w:rPr>
            </w:pPr>
          </w:p>
          <w:p w:rsidR="009E4DF4" w:rsidRPr="00323BF9" w:rsidRDefault="009E4DF4" w:rsidP="00EA5496">
            <w:pPr>
              <w:rPr>
                <w:sz w:val="20"/>
                <w:szCs w:val="20"/>
              </w:rPr>
            </w:pPr>
            <w:r w:rsidRPr="00323BF9">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14" w:name="_Toc300307523"/>
      <w:bookmarkStart w:id="115" w:name="_Toc346875022"/>
      <w:r w:rsidRPr="008372CB">
        <w:rPr>
          <w:rFonts w:ascii="Times New Roman" w:hAnsi="Times New Roman" w:cs="Times New Roman"/>
        </w:rPr>
        <w:t>ЗОНА ОБЩЕСТВЕННОГО НАЗНАЧЕНИЯ (ОДЗ 2)</w:t>
      </w:r>
      <w:bookmarkEnd w:id="114"/>
      <w:bookmarkEnd w:id="115"/>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gridSpan w:val="2"/>
          </w:tcPr>
          <w:p w:rsidR="009E4DF4" w:rsidRPr="00323BF9" w:rsidRDefault="009E4DF4" w:rsidP="00EA5496">
            <w:pPr>
              <w:rPr>
                <w:sz w:val="20"/>
                <w:szCs w:val="20"/>
              </w:rPr>
            </w:pPr>
            <w:r w:rsidRPr="00323BF9">
              <w:rPr>
                <w:sz w:val="20"/>
                <w:szCs w:val="20"/>
              </w:rPr>
              <w:t>Минимальные размеры земельного участка при вместимости:</w:t>
            </w:r>
          </w:p>
          <w:p w:rsidR="009E4DF4" w:rsidRDefault="009E4DF4" w:rsidP="00EA5496">
            <w:pPr>
              <w:rPr>
                <w:sz w:val="20"/>
                <w:szCs w:val="20"/>
              </w:rPr>
            </w:pPr>
            <w:r w:rsidRPr="00323BF9">
              <w:rPr>
                <w:sz w:val="20"/>
                <w:szCs w:val="20"/>
              </w:rPr>
              <w:t>- до 100 мест – 40 кв. м на 1 место</w:t>
            </w:r>
            <w:r>
              <w:rPr>
                <w:sz w:val="20"/>
                <w:szCs w:val="20"/>
              </w:rPr>
              <w:t>;</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Максимальные размеры земельного участка: </w:t>
            </w:r>
            <w:r>
              <w:rPr>
                <w:sz w:val="20"/>
                <w:szCs w:val="20"/>
              </w:rPr>
              <w:t>параметры не ограничены;</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Минимальный отступ от красной линии улицы до объектов – 25 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П</w:t>
            </w:r>
            <w:r>
              <w:rPr>
                <w:sz w:val="20"/>
                <w:szCs w:val="20"/>
              </w:rPr>
              <w:t>редельное количество этажей – 2;</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Максимальный процент застройки земель</w:t>
            </w:r>
            <w:r>
              <w:rPr>
                <w:sz w:val="20"/>
                <w:szCs w:val="20"/>
              </w:rPr>
              <w:t>ного участка – 30;</w:t>
            </w:r>
          </w:p>
          <w:p w:rsidR="009E4DF4" w:rsidRPr="00323BF9" w:rsidRDefault="009E4DF4" w:rsidP="00EA5496">
            <w:pPr>
              <w:rPr>
                <w:sz w:val="20"/>
                <w:szCs w:val="20"/>
              </w:rPr>
            </w:pPr>
          </w:p>
          <w:p w:rsidR="009E4DF4" w:rsidRPr="00323BF9" w:rsidRDefault="009E4DF4" w:rsidP="00EA5496">
            <w:pPr>
              <w:rPr>
                <w:sz w:val="20"/>
                <w:szCs w:val="20"/>
              </w:rPr>
            </w:pPr>
            <w:r w:rsidRPr="00323BF9">
              <w:rPr>
                <w:sz w:val="20"/>
                <w:szCs w:val="20"/>
              </w:rPr>
              <w:t>Минимальный процент озеленения – 50</w:t>
            </w:r>
          </w:p>
        </w:tc>
        <w:tc>
          <w:tcPr>
            <w:tcW w:w="3360" w:type="dxa"/>
          </w:tcPr>
          <w:p w:rsidR="009E4DF4" w:rsidRPr="008372CB" w:rsidRDefault="009E4DF4" w:rsidP="00EA5496">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общеобразовательного назначения</w:t>
            </w:r>
          </w:p>
        </w:tc>
        <w:tc>
          <w:tcPr>
            <w:tcW w:w="3969" w:type="dxa"/>
            <w:gridSpan w:val="2"/>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Default="009E4DF4" w:rsidP="00EA5496">
            <w:pPr>
              <w:rPr>
                <w:sz w:val="20"/>
                <w:szCs w:val="20"/>
              </w:rPr>
            </w:pPr>
            <w:r w:rsidRPr="00AE4310">
              <w:rPr>
                <w:sz w:val="20"/>
                <w:szCs w:val="20"/>
              </w:rPr>
              <w:t>- до 400 мест – 50 кв. м на 1</w:t>
            </w:r>
            <w:r>
              <w:rPr>
                <w:sz w:val="20"/>
                <w:szCs w:val="20"/>
              </w:rPr>
              <w:t xml:space="preserve">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Минимальные отступы от границ земельного участка в целях определения места допустимого размещения объекта – 5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Минимальный отступ от красной линии улицы до объектов – 25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w:t>
            </w:r>
            <w:r>
              <w:rPr>
                <w:sz w:val="20"/>
                <w:szCs w:val="20"/>
              </w:rPr>
              <w:t>ное количество этажей – 3;</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Максимальный процент застройки земель</w:t>
            </w:r>
            <w:r>
              <w:rPr>
                <w:sz w:val="20"/>
                <w:szCs w:val="20"/>
              </w:rPr>
              <w:t>ного участка – 40;</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Минимальный процент озеленения – 50</w:t>
            </w:r>
            <w:r>
              <w:rPr>
                <w:sz w:val="20"/>
                <w:szCs w:val="20"/>
              </w:rPr>
              <w:t>.</w:t>
            </w:r>
          </w:p>
        </w:tc>
        <w:tc>
          <w:tcPr>
            <w:tcW w:w="3360" w:type="dxa"/>
          </w:tcPr>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Pr>
          <w:p w:rsidR="009E4DF4" w:rsidRPr="008372CB" w:rsidRDefault="009E4DF4" w:rsidP="00EA5496">
            <w:pPr>
              <w:rPr>
                <w:sz w:val="20"/>
                <w:szCs w:val="20"/>
              </w:rPr>
            </w:pPr>
            <w:r w:rsidRPr="008372CB">
              <w:rPr>
                <w:sz w:val="20"/>
                <w:szCs w:val="20"/>
              </w:rPr>
              <w:t>Объекты среднего профессионального образования</w:t>
            </w:r>
          </w:p>
        </w:tc>
        <w:tc>
          <w:tcPr>
            <w:tcW w:w="3960" w:type="dxa"/>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Pr="00AE4310" w:rsidRDefault="009E4DF4" w:rsidP="00EA5496">
            <w:pPr>
              <w:rPr>
                <w:sz w:val="20"/>
                <w:szCs w:val="20"/>
              </w:rPr>
            </w:pPr>
            <w:r w:rsidRPr="00AE4310">
              <w:rPr>
                <w:sz w:val="20"/>
                <w:szCs w:val="20"/>
              </w:rPr>
              <w:t>- до 300 мест – 70 кв. м на 1 место</w:t>
            </w:r>
          </w:p>
          <w:p w:rsidR="009E4DF4" w:rsidRPr="00AE4310" w:rsidRDefault="009E4DF4" w:rsidP="00EA5496">
            <w:pPr>
              <w:rPr>
                <w:sz w:val="20"/>
                <w:szCs w:val="20"/>
              </w:rPr>
            </w:pPr>
            <w:r w:rsidRPr="00AE4310">
              <w:rPr>
                <w:sz w:val="20"/>
                <w:szCs w:val="20"/>
              </w:rPr>
              <w:t>- свыше 300 мест – 50 кв. м на 1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Максимальный процент застройки земельного участка – 4</w:t>
            </w:r>
            <w:r>
              <w:rPr>
                <w:sz w:val="20"/>
                <w:szCs w:val="20"/>
              </w:rPr>
              <w:t>0;</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Минимальный процент озеленения – 30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gridSpan w:val="2"/>
          </w:tcPr>
          <w:p w:rsidR="009E4DF4" w:rsidRPr="00AE4310" w:rsidRDefault="009E4DF4" w:rsidP="00EA5496">
            <w:pPr>
              <w:rPr>
                <w:sz w:val="20"/>
                <w:szCs w:val="20"/>
              </w:rPr>
            </w:pPr>
            <w:r w:rsidRPr="00AE4310">
              <w:rPr>
                <w:sz w:val="20"/>
                <w:szCs w:val="20"/>
              </w:rPr>
              <w:t>Минимальные размеры земельного участка при этажности объекта:</w:t>
            </w:r>
          </w:p>
          <w:p w:rsidR="009E4DF4" w:rsidRDefault="009E4DF4" w:rsidP="00EA5496">
            <w:pPr>
              <w:rPr>
                <w:sz w:val="20"/>
                <w:szCs w:val="20"/>
              </w:rPr>
            </w:pPr>
            <w:r w:rsidRPr="00AE4310">
              <w:rPr>
                <w:sz w:val="20"/>
                <w:szCs w:val="20"/>
              </w:rPr>
              <w:t xml:space="preserve">- до 5 этажей – 44 – 18,5 кв. </w:t>
            </w:r>
            <w:r>
              <w:rPr>
                <w:sz w:val="20"/>
                <w:szCs w:val="20"/>
              </w:rPr>
              <w:t>м на 1 рабочее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gridSpan w:val="2"/>
          </w:tcPr>
          <w:p w:rsidR="009E4DF4" w:rsidRDefault="009E4DF4" w:rsidP="00EA5496">
            <w:pPr>
              <w:rPr>
                <w:sz w:val="20"/>
                <w:szCs w:val="20"/>
              </w:rPr>
            </w:pPr>
            <w:r w:rsidRPr="00AE4310">
              <w:rPr>
                <w:sz w:val="20"/>
                <w:szCs w:val="20"/>
              </w:rPr>
              <w:t xml:space="preserve">Минимальные размеры земельного участка – 2000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 объектов торгового назначения:</w:t>
            </w:r>
          </w:p>
          <w:p w:rsidR="009E4DF4" w:rsidRPr="00AE4310" w:rsidRDefault="009E4DF4" w:rsidP="00EA5496">
            <w:pPr>
              <w:rPr>
                <w:sz w:val="20"/>
                <w:szCs w:val="20"/>
              </w:rPr>
            </w:pPr>
            <w:r w:rsidRPr="00AE4310">
              <w:rPr>
                <w:sz w:val="20"/>
                <w:szCs w:val="20"/>
              </w:rPr>
              <w:t>- до 250 кв. м торговой площади – 800 кв. м на 100 кв. м торговой площади</w:t>
            </w:r>
          </w:p>
          <w:p w:rsidR="009E4DF4" w:rsidRPr="00AE4310" w:rsidRDefault="009E4DF4" w:rsidP="00EA5496">
            <w:pPr>
              <w:rPr>
                <w:sz w:val="20"/>
                <w:szCs w:val="20"/>
              </w:rPr>
            </w:pPr>
            <w:r w:rsidRPr="00AE4310">
              <w:rPr>
                <w:sz w:val="20"/>
                <w:szCs w:val="20"/>
              </w:rPr>
              <w:t>- от 251 до 650 – 600 кв. м.</w:t>
            </w:r>
          </w:p>
          <w:p w:rsidR="009E4DF4" w:rsidRPr="00AE4310" w:rsidRDefault="009E4DF4" w:rsidP="00EA5496">
            <w:pPr>
              <w:rPr>
                <w:sz w:val="20"/>
                <w:szCs w:val="20"/>
              </w:rPr>
            </w:pPr>
            <w:r w:rsidRPr="00AE4310">
              <w:rPr>
                <w:sz w:val="20"/>
                <w:szCs w:val="20"/>
              </w:rPr>
              <w:t>- от 651 до 1500 кв. м– 400 кв. м;</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Минимальные размеры земельного участка объектов общественного питания:</w:t>
            </w:r>
          </w:p>
          <w:p w:rsidR="009E4DF4" w:rsidRPr="00AE4310" w:rsidRDefault="009E4DF4" w:rsidP="00EA5496">
            <w:pPr>
              <w:rPr>
                <w:sz w:val="20"/>
                <w:szCs w:val="20"/>
              </w:rPr>
            </w:pPr>
            <w:r w:rsidRPr="00AE4310">
              <w:rPr>
                <w:sz w:val="20"/>
                <w:szCs w:val="20"/>
              </w:rPr>
              <w:t>- до 50 посадочных мест – 2000 кв. м на 100 посадочных мест</w:t>
            </w:r>
          </w:p>
          <w:p w:rsidR="009E4DF4" w:rsidRPr="00AE4310" w:rsidRDefault="009E4DF4" w:rsidP="00EA5496">
            <w:pPr>
              <w:rPr>
                <w:sz w:val="20"/>
                <w:szCs w:val="20"/>
              </w:rPr>
            </w:pPr>
            <w:r w:rsidRPr="00AE4310">
              <w:rPr>
                <w:sz w:val="20"/>
                <w:szCs w:val="20"/>
              </w:rPr>
              <w:t>- от 51 до 150 посадочных мест – 1500 кв.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Default="009E4DF4" w:rsidP="00EA5496">
            <w:pPr>
              <w:rPr>
                <w:sz w:val="20"/>
                <w:szCs w:val="20"/>
              </w:rPr>
            </w:pPr>
            <w:r w:rsidRPr="00AE4310">
              <w:rPr>
                <w:sz w:val="20"/>
                <w:szCs w:val="20"/>
              </w:rPr>
              <w:t>- до 100 мест – 55 кв. м на 1 место</w:t>
            </w:r>
            <w:r>
              <w:rPr>
                <w:sz w:val="20"/>
                <w:szCs w:val="20"/>
              </w:rPr>
              <w:t>;</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 500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допустимого размеще</w:t>
            </w:r>
            <w:r>
              <w:rPr>
                <w:sz w:val="20"/>
                <w:szCs w:val="20"/>
              </w:rPr>
              <w:t>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3;</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w:t>
            </w:r>
          </w:p>
          <w:p w:rsidR="009E4DF4" w:rsidRPr="00AE4310" w:rsidRDefault="009E4DF4" w:rsidP="00EA5496">
            <w:pPr>
              <w:rPr>
                <w:sz w:val="20"/>
                <w:szCs w:val="20"/>
              </w:rPr>
            </w:pPr>
            <w:r w:rsidRPr="00AE4310">
              <w:rPr>
                <w:sz w:val="20"/>
                <w:szCs w:val="20"/>
              </w:rPr>
              <w:t>- аптеки – 500 кв. м;</w:t>
            </w:r>
          </w:p>
          <w:p w:rsidR="009E4DF4" w:rsidRDefault="009E4DF4" w:rsidP="00EA5496">
            <w:pPr>
              <w:rPr>
                <w:sz w:val="20"/>
                <w:szCs w:val="20"/>
              </w:rPr>
            </w:pPr>
            <w:r w:rsidRPr="00AE4310">
              <w:rPr>
                <w:sz w:val="20"/>
                <w:szCs w:val="20"/>
              </w:rPr>
              <w:t>- поликлиники – 1500 кв.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C51D64">
              <w:rPr>
                <w:sz w:val="20"/>
                <w:szCs w:val="20"/>
              </w:rPr>
              <w:t>Объекты культурно-досугового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10 кв. </w:t>
            </w:r>
            <w:r>
              <w:rPr>
                <w:sz w:val="20"/>
                <w:szCs w:val="20"/>
              </w:rPr>
              <w:t>м на одного посетителя;</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15 кв. </w:t>
            </w:r>
            <w:r>
              <w:rPr>
                <w:sz w:val="20"/>
                <w:szCs w:val="20"/>
              </w:rPr>
              <w:t>м на одного посетителя;</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5;</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допустимого размещения объек</w:t>
            </w:r>
            <w:r>
              <w:rPr>
                <w:sz w:val="20"/>
                <w:szCs w:val="20"/>
              </w:rPr>
              <w:t>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 800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3000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3;</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94</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C01265"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в условиях реконструкции сложившейся застройки - 70</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Предельная высота объекта – 6 м, за исключение</w:t>
            </w:r>
            <w:r>
              <w:rPr>
                <w:sz w:val="20"/>
                <w:szCs w:val="20"/>
              </w:rPr>
              <w:t>м</w:t>
            </w:r>
            <w:r w:rsidRPr="008372CB">
              <w:rPr>
                <w:sz w:val="20"/>
                <w:szCs w:val="20"/>
              </w:rPr>
              <w:t xml:space="preserve"> вышек связи и иных подобных объектов</w:t>
            </w:r>
            <w:r>
              <w:rPr>
                <w:sz w:val="20"/>
                <w:szCs w:val="20"/>
              </w:rPr>
              <w:t>;</w:t>
            </w:r>
          </w:p>
          <w:p w:rsidR="009E4DF4" w:rsidRPr="0098082B" w:rsidRDefault="009E4DF4" w:rsidP="00EA5496">
            <w:pPr>
              <w:rPr>
                <w:sz w:val="20"/>
                <w:szCs w:val="20"/>
              </w:rPr>
            </w:pPr>
          </w:p>
          <w:p w:rsidR="009E4DF4" w:rsidRPr="00BD53CB" w:rsidRDefault="009E4DF4" w:rsidP="00EA5496">
            <w:pPr>
              <w:rPr>
                <w:color w:val="FF0000"/>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rPr>
          <w:rFonts w:ascii="Times New Roman" w:hAnsi="Times New Roman" w:cs="Times New Roman"/>
        </w:rPr>
      </w:pPr>
      <w:bookmarkStart w:id="116" w:name="_Toc300307524"/>
      <w:bookmarkStart w:id="117" w:name="_Toc346875023"/>
      <w:r w:rsidRPr="008372CB">
        <w:rPr>
          <w:rFonts w:ascii="Times New Roman" w:hAnsi="Times New Roman" w:cs="Times New Roman"/>
        </w:rPr>
        <w:t>ЗОНА КОММЕРЧЕСКОГО, СОЦИАЛЬНОГО И КОММУНАЛЬНО-БЫТОВОГО НАЗНАЧЕНИЯ (ОДЗ 3)</w:t>
      </w:r>
      <w:bookmarkEnd w:id="116"/>
      <w:bookmarkEnd w:id="117"/>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объектов торгового назначения:</w:t>
            </w:r>
          </w:p>
          <w:p w:rsidR="009E4DF4" w:rsidRPr="0098082B" w:rsidRDefault="009E4DF4" w:rsidP="00EA5496">
            <w:pPr>
              <w:rPr>
                <w:sz w:val="20"/>
                <w:szCs w:val="20"/>
              </w:rPr>
            </w:pPr>
            <w:r w:rsidRPr="0098082B">
              <w:rPr>
                <w:sz w:val="20"/>
                <w:szCs w:val="20"/>
              </w:rPr>
              <w:t>- до 250 кв. м торговой площади – 800 кв. м на 100 кв. м торговой площади</w:t>
            </w:r>
          </w:p>
          <w:p w:rsidR="009E4DF4" w:rsidRPr="0098082B" w:rsidRDefault="009E4DF4" w:rsidP="00EA5496">
            <w:pPr>
              <w:rPr>
                <w:sz w:val="20"/>
                <w:szCs w:val="20"/>
              </w:rPr>
            </w:pPr>
            <w:r w:rsidRPr="0098082B">
              <w:rPr>
                <w:sz w:val="20"/>
                <w:szCs w:val="20"/>
              </w:rPr>
              <w:t>- от 251 до 650 – 600 кв. м.</w:t>
            </w:r>
          </w:p>
          <w:p w:rsidR="009E4DF4" w:rsidRDefault="009E4DF4" w:rsidP="00EA5496">
            <w:pPr>
              <w:rPr>
                <w:sz w:val="20"/>
                <w:szCs w:val="20"/>
              </w:rPr>
            </w:pPr>
            <w:r w:rsidRPr="0098082B">
              <w:rPr>
                <w:sz w:val="20"/>
                <w:szCs w:val="20"/>
              </w:rPr>
              <w:t xml:space="preserve">- от 651 до 1500 кв. м– 400 кв. </w:t>
            </w:r>
            <w:r>
              <w:rPr>
                <w:sz w:val="20"/>
                <w:szCs w:val="20"/>
              </w:rPr>
              <w:t>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98082B">
              <w:rPr>
                <w:sz w:val="20"/>
                <w:szCs w:val="20"/>
              </w:rPr>
              <w:t>- до 50 посадочных мест – 2000 кв. м на 100 посадочных мест</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w:t>
            </w:r>
            <w:r>
              <w:rPr>
                <w:sz w:val="20"/>
                <w:szCs w:val="20"/>
              </w:rPr>
              <w:t>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500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w:t>
            </w:r>
            <w:r w:rsidRPr="008372CB">
              <w:rPr>
                <w:sz w:val="20"/>
                <w:szCs w:val="20"/>
              </w:rPr>
              <w:t xml:space="preserve"> земельного участка в целях определения места допус</w:t>
            </w:r>
            <w:r>
              <w:rPr>
                <w:sz w:val="20"/>
                <w:szCs w:val="20"/>
              </w:rPr>
              <w:t>тимого размещения объекта – 3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gridSpan w:val="2"/>
          </w:tcPr>
          <w:p w:rsidR="009E4DF4" w:rsidRPr="008372CB" w:rsidRDefault="009E4DF4" w:rsidP="00EA5496">
            <w:pPr>
              <w:rPr>
                <w:sz w:val="20"/>
                <w:szCs w:val="20"/>
              </w:rPr>
            </w:pPr>
            <w:r w:rsidRPr="008372CB">
              <w:rPr>
                <w:sz w:val="20"/>
                <w:szCs w:val="20"/>
              </w:rPr>
              <w:t>Минимальные размеры земельного участка при этажности объекта:</w:t>
            </w:r>
          </w:p>
          <w:p w:rsidR="009E4DF4" w:rsidRDefault="009E4DF4" w:rsidP="00EA5496">
            <w:pPr>
              <w:rPr>
                <w:sz w:val="20"/>
                <w:szCs w:val="20"/>
              </w:rPr>
            </w:pPr>
            <w:r w:rsidRPr="008372CB">
              <w:rPr>
                <w:sz w:val="20"/>
                <w:szCs w:val="20"/>
              </w:rPr>
              <w:t>- до 5 этажей – 44 – 18,5 кв.</w:t>
            </w:r>
            <w:r>
              <w:rPr>
                <w:sz w:val="20"/>
                <w:szCs w:val="20"/>
              </w:rPr>
              <w:t xml:space="preserve"> м на 1 рабочее место;</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ind w:firstLine="0"/>
        <w:rPr>
          <w:rFonts w:ascii="Times New Roman" w:hAnsi="Times New Roman" w:cs="Times New Roman"/>
        </w:rPr>
      </w:pPr>
      <w:bookmarkStart w:id="118" w:name="_Toc276146841"/>
      <w:bookmarkStart w:id="119" w:name="_Toc300307525"/>
      <w:bookmarkStart w:id="120" w:name="_Toc346875024"/>
      <w:r w:rsidRPr="008372CB">
        <w:rPr>
          <w:rFonts w:ascii="Times New Roman" w:hAnsi="Times New Roman" w:cs="Times New Roman"/>
        </w:rPr>
        <w:t>ЗОНА ОБСЛУЖИВАНИЯ ОБЪЕКТОВ, НЕОБХОДИМЫХ ДЛЯ ОСУЩЕСТВЛЕНИЯ ПРОИЗВОДСТВЕННОЙ И ПРЕДПРИНИМАТЕЛЬСКОЙ ДЕЯТЕЛЬНОСТИ (ОДЗ 4)</w:t>
      </w:r>
      <w:bookmarkEnd w:id="118"/>
      <w:bookmarkEnd w:id="119"/>
      <w:bookmarkEnd w:id="120"/>
    </w:p>
    <w:p w:rsidR="009E4DF4" w:rsidRPr="008372CB" w:rsidRDefault="009E4DF4" w:rsidP="009E4DF4">
      <w:pPr>
        <w:jc w:val="center"/>
        <w:rPr>
          <w:b/>
          <w:szCs w:val="20"/>
          <w:u w:val="single"/>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63"/>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промышленного и коммунально-складского назначения V-IV классов опасности, в том числе логистические комплексы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pStyle w:val="ab"/>
              <w:rPr>
                <w:sz w:val="20"/>
              </w:rPr>
            </w:pPr>
            <w:r w:rsidRPr="0098082B">
              <w:rPr>
                <w:sz w:val="20"/>
              </w:rPr>
              <w:t xml:space="preserve">Минимальные размеры земельного участка – 1000 кв. </w:t>
            </w:r>
            <w:r>
              <w:rPr>
                <w:sz w:val="20"/>
              </w:rPr>
              <w:t>м;</w:t>
            </w:r>
          </w:p>
          <w:p w:rsidR="009E4DF4" w:rsidRPr="0098082B" w:rsidRDefault="009E4DF4" w:rsidP="00EA5496">
            <w:pPr>
              <w:pStyle w:val="ab"/>
              <w:rPr>
                <w:sz w:val="20"/>
              </w:rPr>
            </w:pPr>
          </w:p>
          <w:p w:rsidR="009E4DF4" w:rsidRDefault="009E4DF4" w:rsidP="00EA5496">
            <w:pPr>
              <w:pStyle w:val="ab"/>
              <w:rPr>
                <w:sz w:val="20"/>
              </w:rPr>
            </w:pPr>
            <w:r w:rsidRPr="0098082B">
              <w:rPr>
                <w:sz w:val="20"/>
              </w:rPr>
              <w:t xml:space="preserve">Максимальные размеры земельного участка: </w:t>
            </w:r>
            <w:r>
              <w:rPr>
                <w:sz w:val="20"/>
              </w:rPr>
              <w:t>параметры не ограничены;</w:t>
            </w:r>
          </w:p>
          <w:p w:rsidR="009E4DF4" w:rsidRPr="0098082B" w:rsidRDefault="009E4DF4" w:rsidP="00EA5496">
            <w:pPr>
              <w:pStyle w:val="ab"/>
              <w:rPr>
                <w:sz w:val="20"/>
              </w:rPr>
            </w:pPr>
          </w:p>
          <w:p w:rsidR="009E4DF4" w:rsidRDefault="009E4DF4" w:rsidP="00EA5496">
            <w:pPr>
              <w:pStyle w:val="ab"/>
              <w:rPr>
                <w:sz w:val="20"/>
              </w:rPr>
            </w:pPr>
            <w:r w:rsidRPr="0098082B">
              <w:rPr>
                <w:sz w:val="20"/>
              </w:rPr>
              <w:t>Минимальные отступы от границ земельного участка в целях определения места допустимого размещения объекта – 10</w:t>
            </w:r>
            <w:r>
              <w:rPr>
                <w:sz w:val="20"/>
              </w:rPr>
              <w:t xml:space="preserve"> м;</w:t>
            </w:r>
          </w:p>
          <w:p w:rsidR="009E4DF4" w:rsidRPr="0098082B" w:rsidRDefault="009E4DF4" w:rsidP="00EA5496">
            <w:pPr>
              <w:pStyle w:val="ab"/>
              <w:rPr>
                <w:sz w:val="20"/>
              </w:rPr>
            </w:pPr>
          </w:p>
          <w:p w:rsidR="009E4DF4" w:rsidRDefault="009E4DF4" w:rsidP="00EA5496">
            <w:pPr>
              <w:pStyle w:val="ab"/>
              <w:rPr>
                <w:sz w:val="20"/>
              </w:rPr>
            </w:pPr>
            <w:r w:rsidRPr="0098082B">
              <w:rPr>
                <w:sz w:val="20"/>
              </w:rPr>
              <w:t>Предельное количество этажей – 5</w:t>
            </w:r>
            <w:r>
              <w:rPr>
                <w:sz w:val="20"/>
              </w:rPr>
              <w:t>;</w:t>
            </w:r>
          </w:p>
          <w:p w:rsidR="009E4DF4" w:rsidRPr="0098082B" w:rsidRDefault="009E4DF4" w:rsidP="00EA5496">
            <w:pPr>
              <w:pStyle w:val="ab"/>
              <w:rPr>
                <w:sz w:val="20"/>
              </w:rPr>
            </w:pPr>
          </w:p>
          <w:p w:rsidR="009E4DF4" w:rsidRPr="0098082B" w:rsidRDefault="009E4DF4" w:rsidP="00EA5496">
            <w:pPr>
              <w:pStyle w:val="ab"/>
              <w:rPr>
                <w:sz w:val="20"/>
              </w:rPr>
            </w:pPr>
            <w:r w:rsidRPr="0098082B">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9E4DF4" w:rsidRDefault="009E4DF4" w:rsidP="00EA5496">
            <w:pPr>
              <w:rPr>
                <w:sz w:val="20"/>
                <w:szCs w:val="20"/>
              </w:rPr>
            </w:pPr>
            <w:r w:rsidRPr="008372CB">
              <w:rPr>
                <w:sz w:val="20"/>
                <w:szCs w:val="20"/>
              </w:rPr>
              <w:t>- от 251 до 650 – 600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r>
              <w:rPr>
                <w:sz w:val="20"/>
                <w:szCs w:val="20"/>
              </w:rPr>
              <w:t>;</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w:t>
            </w:r>
            <w:r>
              <w:rPr>
                <w:sz w:val="20"/>
                <w:szCs w:val="20"/>
              </w:rPr>
              <w:t xml:space="preserve">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xml:space="preserve">- до 5 этажей – 44 – 18,5 кв. </w:t>
            </w:r>
            <w:r>
              <w:rPr>
                <w:sz w:val="20"/>
                <w:szCs w:val="20"/>
              </w:rPr>
              <w:t>м на 1 рабочее место;</w:t>
            </w:r>
          </w:p>
          <w:p w:rsidR="009E4DF4" w:rsidRDefault="009E4DF4" w:rsidP="00EA5496">
            <w:pPr>
              <w:rPr>
                <w:sz w:val="20"/>
                <w:szCs w:val="20"/>
              </w:rPr>
            </w:pP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 xml:space="preserve">Минимальные размеры земельного участка </w:t>
            </w:r>
            <w:r w:rsidRPr="0098082B">
              <w:rPr>
                <w:sz w:val="20"/>
                <w:szCs w:val="20"/>
              </w:rPr>
              <w:t xml:space="preserve">– 500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3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w:t>
            </w:r>
            <w:r>
              <w:rPr>
                <w:sz w:val="20"/>
                <w:szCs w:val="20"/>
              </w:rPr>
              <w:t xml:space="preserve">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Минимальные размеры земельного участка: 10 кв. м на одного пос</w:t>
            </w:r>
            <w:r>
              <w:rPr>
                <w:sz w:val="20"/>
                <w:szCs w:val="20"/>
              </w:rPr>
              <w:t>етителя;</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15 кв. </w:t>
            </w:r>
            <w:r>
              <w:rPr>
                <w:sz w:val="20"/>
                <w:szCs w:val="20"/>
              </w:rPr>
              <w:t>м на одного посетителя;</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w:t>
            </w:r>
            <w:r>
              <w:rPr>
                <w:sz w:val="20"/>
                <w:szCs w:val="20"/>
              </w:rPr>
              <w:t>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8372CB" w:rsidRDefault="009E4DF4" w:rsidP="009E4DF4">
      <w:pPr>
        <w:rPr>
          <w:sz w:val="20"/>
          <w:szCs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21" w:name="_Toc346875025"/>
      <w:r w:rsidRPr="008372CB">
        <w:rPr>
          <w:rFonts w:ascii="Times New Roman" w:hAnsi="Times New Roman" w:cs="Times New Roman"/>
        </w:rPr>
        <w:t>З</w:t>
      </w:r>
      <w:r w:rsidRPr="00B3029A">
        <w:rPr>
          <w:rFonts w:ascii="Times New Roman" w:hAnsi="Times New Roman" w:cs="Times New Roman"/>
        </w:rPr>
        <w:t>ОНА</w:t>
      </w:r>
      <w:r w:rsidRPr="008372CB">
        <w:rPr>
          <w:rFonts w:ascii="Times New Roman" w:hAnsi="Times New Roman" w:cs="Times New Roman"/>
        </w:rPr>
        <w:t xml:space="preserve"> ОБЩЕОБРАЗОВАТЕЛЬНЫХ УЧРЕЖДЕНИЙ (ОДЗ 5)</w:t>
      </w:r>
      <w:bookmarkEnd w:id="121"/>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xml:space="preserve">- до 100 мест – 40 кв. м </w:t>
            </w:r>
            <w:r>
              <w:rPr>
                <w:sz w:val="20"/>
                <w:szCs w:val="20"/>
              </w:rPr>
              <w:t xml:space="preserve"> на 1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Минимальный отступ от красной линии улицы до объектов – 25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2;</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Максимальный процент застройки земель</w:t>
            </w:r>
            <w:r>
              <w:rPr>
                <w:sz w:val="20"/>
                <w:szCs w:val="20"/>
              </w:rPr>
              <w:t>ного участка – 30;</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Минимальный процент озеленения – 50</w:t>
            </w:r>
            <w:r>
              <w:rPr>
                <w:sz w:val="20"/>
                <w:szCs w:val="20"/>
              </w:rPr>
              <w:t>.</w:t>
            </w:r>
          </w:p>
        </w:tc>
        <w:tc>
          <w:tcPr>
            <w:tcW w:w="3360" w:type="dxa"/>
          </w:tcPr>
          <w:p w:rsidR="009E4DF4" w:rsidRPr="0098082B" w:rsidRDefault="009E4DF4" w:rsidP="00EA5496">
            <w:pPr>
              <w:rPr>
                <w:sz w:val="20"/>
                <w:szCs w:val="20"/>
              </w:rPr>
            </w:pPr>
            <w:r w:rsidRPr="0098082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общеобразовательного назначения</w:t>
            </w:r>
          </w:p>
        </w:tc>
        <w:tc>
          <w:tcPr>
            <w:tcW w:w="3969" w:type="dxa"/>
          </w:tcPr>
          <w:p w:rsidR="009E4DF4" w:rsidRPr="008372CB" w:rsidRDefault="009E4DF4" w:rsidP="00EA5496">
            <w:pPr>
              <w:rPr>
                <w:sz w:val="20"/>
                <w:szCs w:val="20"/>
              </w:rPr>
            </w:pPr>
            <w:r w:rsidRPr="008372CB">
              <w:rPr>
                <w:sz w:val="20"/>
                <w:szCs w:val="20"/>
              </w:rPr>
              <w:t>Минимальные размеры земельного участка при вместимости:</w:t>
            </w:r>
          </w:p>
          <w:p w:rsidR="009E4DF4" w:rsidRDefault="009E4DF4" w:rsidP="00EA5496">
            <w:pPr>
              <w:rPr>
                <w:sz w:val="20"/>
                <w:szCs w:val="20"/>
              </w:rPr>
            </w:pPr>
            <w:r w:rsidRPr="008372CB">
              <w:rPr>
                <w:sz w:val="20"/>
                <w:szCs w:val="20"/>
              </w:rPr>
              <w:t xml:space="preserve">- до 400 мест </w:t>
            </w:r>
            <w:r>
              <w:rPr>
                <w:sz w:val="20"/>
                <w:szCs w:val="20"/>
              </w:rPr>
              <w:t xml:space="preserve">– 50 </w:t>
            </w:r>
            <w:proofErr w:type="spellStart"/>
            <w:r>
              <w:rPr>
                <w:sz w:val="20"/>
                <w:szCs w:val="20"/>
              </w:rPr>
              <w:t>кв.м</w:t>
            </w:r>
            <w:proofErr w:type="spellEnd"/>
            <w:r>
              <w:rPr>
                <w:sz w:val="20"/>
                <w:szCs w:val="20"/>
              </w:rPr>
              <w:t>. на 1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Минимальный отступ от красной линии улицы до объектов – 25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w:t>
            </w:r>
            <w:r>
              <w:rPr>
                <w:sz w:val="20"/>
                <w:szCs w:val="20"/>
              </w:rPr>
              <w:t>ного участка – 40;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Минимальный процент озеленения – 50</w:t>
            </w:r>
            <w:r>
              <w:rPr>
                <w:sz w:val="20"/>
                <w:szCs w:val="20"/>
              </w:rPr>
              <w:t>.</w:t>
            </w:r>
          </w:p>
        </w:tc>
        <w:tc>
          <w:tcPr>
            <w:tcW w:w="3360" w:type="dxa"/>
          </w:tcPr>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Default="009E4DF4" w:rsidP="009E4DF4">
      <w:pPr>
        <w:rPr>
          <w:b/>
          <w:sz w:val="20"/>
        </w:rPr>
      </w:pPr>
    </w:p>
    <w:p w:rsidR="009E4DF4" w:rsidRPr="00A02FC8" w:rsidRDefault="009E4DF4" w:rsidP="009E4DF4">
      <w:pPr>
        <w:rPr>
          <w:b/>
          <w:color w:val="FF0000"/>
          <w:sz w:val="20"/>
          <w:szCs w:val="20"/>
        </w:rPr>
      </w:pPr>
      <w:r w:rsidRPr="008372CB">
        <w:rPr>
          <w:b/>
          <w:sz w:val="20"/>
        </w:rPr>
        <w:t xml:space="preserve">2.   УСЛОВНО РАЗРЕШЁННЫЕ ВИДЫ </w:t>
      </w:r>
      <w:r w:rsidRPr="0098082B">
        <w:rPr>
          <w:b/>
          <w:sz w:val="20"/>
        </w:rPr>
        <w:t xml:space="preserve">ИСПОЛЬЗОВАНИЯ: </w:t>
      </w:r>
      <w:r w:rsidRPr="0098082B">
        <w:rPr>
          <w:sz w:val="20"/>
          <w:szCs w:val="20"/>
        </w:rPr>
        <w:t>не устанавливаются.</w:t>
      </w:r>
    </w:p>
    <w:p w:rsidR="009E4DF4" w:rsidRPr="008372CB" w:rsidRDefault="009E4DF4" w:rsidP="009E4DF4">
      <w:pPr>
        <w:pStyle w:val="ab"/>
        <w:rPr>
          <w:b/>
          <w:sz w:val="20"/>
        </w:rPr>
      </w:pPr>
    </w:p>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параметр</w:t>
            </w:r>
            <w:r>
              <w:rPr>
                <w:sz w:val="20"/>
                <w:szCs w:val="20"/>
              </w:rPr>
              <w:t>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22" w:name="_Toc346875026"/>
      <w:r w:rsidRPr="008372CB">
        <w:rPr>
          <w:rFonts w:ascii="Times New Roman" w:hAnsi="Times New Roman" w:cs="Times New Roman"/>
        </w:rPr>
        <w:t>ЗОНА ОБЪЕКТОВ ЗДРАВООХРАНЕНИЯ (ОДЗ 6)</w:t>
      </w:r>
      <w:bookmarkEnd w:id="122"/>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tabs>
                <w:tab w:val="center" w:pos="4677"/>
                <w:tab w:val="right" w:pos="9355"/>
              </w:tabs>
              <w:rPr>
                <w:sz w:val="20"/>
                <w:szCs w:val="20"/>
              </w:rPr>
            </w:pPr>
            <w:r w:rsidRPr="0098082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Pr="0098082B" w:rsidRDefault="009E4DF4" w:rsidP="00EA5496">
            <w:pPr>
              <w:rPr>
                <w:sz w:val="20"/>
                <w:szCs w:val="20"/>
              </w:rPr>
            </w:pPr>
            <w:r w:rsidRPr="0098082B">
              <w:rPr>
                <w:sz w:val="20"/>
                <w:szCs w:val="20"/>
              </w:rPr>
              <w:t>- аптеки – 500 кв. м;</w:t>
            </w:r>
          </w:p>
          <w:p w:rsidR="009E4DF4" w:rsidRDefault="009E4DF4" w:rsidP="00EA5496">
            <w:pPr>
              <w:rPr>
                <w:sz w:val="20"/>
                <w:szCs w:val="20"/>
              </w:rPr>
            </w:pPr>
            <w:r w:rsidRPr="0098082B">
              <w:rPr>
                <w:sz w:val="20"/>
                <w:szCs w:val="20"/>
              </w:rPr>
              <w:t>- поликлиники – 1500 кв.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9E4DF4" w:rsidRPr="0098082B" w:rsidRDefault="009E4DF4" w:rsidP="00EA5496">
            <w:pPr>
              <w:tabs>
                <w:tab w:val="center" w:pos="4677"/>
                <w:tab w:val="right" w:pos="9355"/>
              </w:tabs>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pStyle w:val="ab"/>
        <w:rPr>
          <w:b/>
          <w:sz w:val="20"/>
        </w:rPr>
      </w:pPr>
    </w:p>
    <w:p w:rsidR="009E4DF4" w:rsidRPr="0098082B" w:rsidRDefault="009E4DF4" w:rsidP="009E4DF4">
      <w:pPr>
        <w:rPr>
          <w:b/>
          <w:sz w:val="20"/>
          <w:szCs w:val="20"/>
        </w:rPr>
      </w:pPr>
      <w:r w:rsidRPr="0098082B">
        <w:rPr>
          <w:b/>
          <w:sz w:val="20"/>
        </w:rPr>
        <w:t xml:space="preserve">2.   УСЛОВНО РАЗРЕШЁННЫЕ ВИДЫ ИСПОЛЬЗОВАНИЯ: </w:t>
      </w:r>
      <w:r w:rsidRPr="0098082B">
        <w:rPr>
          <w:sz w:val="20"/>
          <w:szCs w:val="20"/>
        </w:rPr>
        <w:t>не устанавливаются.</w:t>
      </w:r>
    </w:p>
    <w:p w:rsidR="009E4DF4" w:rsidRPr="0098082B" w:rsidRDefault="009E4DF4" w:rsidP="009E4DF4">
      <w:pPr>
        <w:pStyle w:val="ab"/>
        <w:rPr>
          <w:b/>
          <w:sz w:val="20"/>
        </w:rPr>
      </w:pPr>
    </w:p>
    <w:p w:rsidR="009E4DF4" w:rsidRPr="0098082B" w:rsidRDefault="009E4DF4" w:rsidP="009E4DF4">
      <w:pPr>
        <w:pStyle w:val="ab"/>
        <w:rPr>
          <w:b/>
          <w:sz w:val="20"/>
        </w:rPr>
      </w:pPr>
      <w:r w:rsidRPr="0098082B">
        <w:rPr>
          <w:b/>
          <w:sz w:val="20"/>
        </w:rPr>
        <w:t>3.   ВСПОМОГАТЕЛЬНЫЕ ВИДЫ РАЗРЕШЁННОГО ИСПОЛЬЗОВАНИЯ</w:t>
      </w:r>
    </w:p>
    <w:p w:rsidR="009E4DF4" w:rsidRPr="0098082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keepNext/>
              <w:jc w:val="center"/>
              <w:rPr>
                <w:b/>
                <w:sz w:val="16"/>
                <w:szCs w:val="16"/>
              </w:rPr>
            </w:pPr>
            <w:r w:rsidRPr="0098082B">
              <w:rPr>
                <w:b/>
                <w:sz w:val="14"/>
                <w:szCs w:val="14"/>
              </w:rPr>
              <w:t>ОГРАНИЧЕНИЯ ИСПОЛЬЗОВАНИЯ ЗЕМЕЛЬНЫХ УЧАСТКОВ И ОКС</w:t>
            </w:r>
          </w:p>
        </w:tc>
      </w:tr>
      <w:tr w:rsidR="009E4DF4" w:rsidRPr="0098082B" w:rsidTr="00EA5496">
        <w:trPr>
          <w:trHeight w:val="206"/>
        </w:trPr>
        <w:tc>
          <w:tcPr>
            <w:tcW w:w="2802" w:type="dxa"/>
          </w:tcPr>
          <w:p w:rsidR="009E4DF4" w:rsidRPr="0098082B" w:rsidRDefault="009E4DF4" w:rsidP="00EA5496">
            <w:pPr>
              <w:rPr>
                <w:sz w:val="20"/>
                <w:szCs w:val="20"/>
              </w:rPr>
            </w:pPr>
            <w:r w:rsidRPr="0098082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w:t>
            </w:r>
            <w:r>
              <w:rPr>
                <w:sz w:val="20"/>
                <w:szCs w:val="20"/>
              </w:rPr>
              <w:t>е</w:t>
            </w:r>
            <w:r w:rsidRPr="0098082B">
              <w:rPr>
                <w:sz w:val="20"/>
                <w:szCs w:val="20"/>
              </w:rPr>
              <w:t>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98082B" w:rsidRDefault="009E4DF4" w:rsidP="00EA5496">
            <w:pPr>
              <w:rPr>
                <w:sz w:val="20"/>
                <w:szCs w:val="20"/>
              </w:rPr>
            </w:pPr>
            <w:r w:rsidRPr="0098082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8372C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ind w:firstLine="0"/>
        <w:rPr>
          <w:rFonts w:ascii="Times New Roman" w:hAnsi="Times New Roman" w:cs="Times New Roman"/>
        </w:rPr>
      </w:pPr>
      <w:bookmarkStart w:id="123" w:name="_Toc300307526"/>
      <w:bookmarkStart w:id="124" w:name="_Toc346875027"/>
      <w:r w:rsidRPr="008372CB">
        <w:rPr>
          <w:rFonts w:ascii="Times New Roman" w:hAnsi="Times New Roman" w:cs="Times New Roman"/>
        </w:rPr>
        <w:t>ЗОНА ОБЪЕКТОВ НЕПИЩЕВОЙ ПРОМЫШЛЕННОСТИ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1)</w:t>
      </w:r>
      <w:bookmarkEnd w:id="123"/>
      <w:bookmarkEnd w:id="124"/>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98082B" w:rsidTr="00EA5496">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Объекты промышленного и коммунально-складского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Максимальный процент застройки – 50</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rPr>
          <w:sz w:val="20"/>
          <w:szCs w:val="20"/>
        </w:rPr>
      </w:pPr>
    </w:p>
    <w:p w:rsidR="009E4DF4" w:rsidRPr="0098082B" w:rsidRDefault="009E4DF4" w:rsidP="009E4DF4">
      <w:pPr>
        <w:rPr>
          <w:b/>
          <w:sz w:val="20"/>
        </w:rPr>
      </w:pPr>
      <w:r w:rsidRPr="0098082B">
        <w:rPr>
          <w:b/>
          <w:sz w:val="20"/>
        </w:rPr>
        <w:t>2.   УСЛОВНО РАЗРЕШЁННЫЕ ВИДЫ ИСПОЛЬЗОВАНИЯ</w:t>
      </w:r>
    </w:p>
    <w:p w:rsidR="009E4DF4" w:rsidRPr="0098082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jc w:val="center"/>
              <w:rPr>
                <w:b/>
                <w:sz w:val="20"/>
                <w:szCs w:val="20"/>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jc w:val="center"/>
              <w:rPr>
                <w:b/>
                <w:sz w:val="16"/>
                <w:szCs w:val="16"/>
              </w:rPr>
            </w:pPr>
            <w:r w:rsidRPr="0098082B">
              <w:rPr>
                <w:b/>
                <w:sz w:val="14"/>
                <w:szCs w:val="14"/>
              </w:rPr>
              <w:t>ОГРАНИЧЕНИЯ ИСПОЛЬЗОВАНИЯ ЗЕМЕЛЬНЫХ УЧАСТКОВ И ОКС</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pStyle w:val="ab"/>
              <w:rPr>
                <w:sz w:val="20"/>
              </w:rPr>
            </w:pPr>
            <w:r w:rsidRPr="0098082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xml:space="preserve">- до 5 этажей – 44 – 18,5 </w:t>
            </w:r>
            <w:proofErr w:type="spellStart"/>
            <w:r w:rsidRPr="0098082B">
              <w:rPr>
                <w:sz w:val="20"/>
                <w:szCs w:val="20"/>
              </w:rPr>
              <w:t>кв.м</w:t>
            </w:r>
            <w:proofErr w:type="spellEnd"/>
            <w:r w:rsidRPr="0098082B">
              <w:rPr>
                <w:sz w:val="20"/>
                <w:szCs w:val="20"/>
              </w:rPr>
              <w:t>. на</w:t>
            </w:r>
            <w:r>
              <w:rPr>
                <w:sz w:val="20"/>
                <w:szCs w:val="20"/>
              </w:rPr>
              <w:t xml:space="preserve"> 1 рабочее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417"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м</w:t>
            </w:r>
            <w:r w:rsidRPr="008372CB">
              <w:rPr>
                <w:sz w:val="20"/>
                <w:szCs w:val="20"/>
              </w:rPr>
              <w:t xml:space="preserve"> торговой площади – 800 кв.</w:t>
            </w:r>
            <w:r>
              <w:rPr>
                <w:sz w:val="20"/>
                <w:szCs w:val="20"/>
              </w:rPr>
              <w:t xml:space="preserve"> м</w:t>
            </w:r>
            <w:r w:rsidRPr="008372CB">
              <w:rPr>
                <w:sz w:val="20"/>
                <w:szCs w:val="20"/>
              </w:rPr>
              <w:t xml:space="preserve"> на 100 кв.</w:t>
            </w:r>
            <w:r>
              <w:rPr>
                <w:sz w:val="20"/>
                <w:szCs w:val="20"/>
              </w:rPr>
              <w:t xml:space="preserve"> м</w:t>
            </w:r>
            <w:r w:rsidRPr="008372CB">
              <w:rPr>
                <w:sz w:val="20"/>
                <w:szCs w:val="20"/>
              </w:rPr>
              <w:t xml:space="preserve"> торговой площади</w:t>
            </w:r>
          </w:p>
          <w:p w:rsidR="009E4DF4" w:rsidRDefault="009E4DF4" w:rsidP="00EA5496">
            <w:pPr>
              <w:rPr>
                <w:sz w:val="20"/>
                <w:szCs w:val="20"/>
              </w:rPr>
            </w:pPr>
            <w:r w:rsidRPr="008372CB">
              <w:rPr>
                <w:sz w:val="20"/>
                <w:szCs w:val="20"/>
              </w:rPr>
              <w:t>- от 251 до 650 – 600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8372CB">
              <w:rPr>
                <w:sz w:val="20"/>
                <w:szCs w:val="20"/>
              </w:rPr>
              <w:t>- до 50 посадочных мест – 2000 кв.</w:t>
            </w:r>
            <w:r>
              <w:rPr>
                <w:sz w:val="20"/>
                <w:szCs w:val="20"/>
              </w:rPr>
              <w:t xml:space="preserve"> м</w:t>
            </w:r>
            <w:r w:rsidRPr="008372CB">
              <w:rPr>
                <w:sz w:val="20"/>
                <w:szCs w:val="20"/>
              </w:rPr>
              <w:t xml:space="preserve"> на 100 посадочных мест</w:t>
            </w:r>
            <w:r>
              <w:rPr>
                <w:sz w:val="20"/>
                <w:szCs w:val="20"/>
              </w:rPr>
              <w:t>;</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98082B" w:rsidTr="00EA5496">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pStyle w:val="ab"/>
              <w:rPr>
                <w:sz w:val="20"/>
              </w:rPr>
            </w:pPr>
            <w:r w:rsidRPr="0098082B">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Минимальные размеры земельного участка – 500 кв.</w:t>
            </w:r>
            <w:r>
              <w:rPr>
                <w:sz w:val="20"/>
                <w:szCs w:val="20"/>
              </w:rPr>
              <w:t xml:space="preserve">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w:t>
            </w:r>
            <w:r>
              <w:rPr>
                <w:sz w:val="20"/>
                <w:szCs w:val="20"/>
              </w:rPr>
              <w:t>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3;</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rPr>
          <w:sz w:val="20"/>
          <w:szCs w:val="20"/>
        </w:rPr>
      </w:pPr>
    </w:p>
    <w:p w:rsidR="009E4DF4" w:rsidRPr="0098082B" w:rsidRDefault="009E4DF4" w:rsidP="009E4DF4">
      <w:pPr>
        <w:pStyle w:val="ab"/>
        <w:rPr>
          <w:b/>
          <w:sz w:val="20"/>
        </w:rPr>
      </w:pPr>
      <w:r w:rsidRPr="0098082B">
        <w:rPr>
          <w:b/>
          <w:sz w:val="20"/>
        </w:rPr>
        <w:t>3.   ВСПОМОГАТЕЛЬНЫЕ ВИДЫ РАЗРЕШЁННОГО ИСПОЛЬЗОВАНИЯ</w:t>
      </w:r>
    </w:p>
    <w:p w:rsidR="009E4DF4" w:rsidRPr="0098082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keepNext/>
              <w:jc w:val="center"/>
              <w:rPr>
                <w:b/>
                <w:sz w:val="16"/>
                <w:szCs w:val="16"/>
              </w:rPr>
            </w:pPr>
            <w:r w:rsidRPr="0098082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ограничен</w:t>
            </w:r>
            <w:r>
              <w:rPr>
                <w:sz w:val="20"/>
                <w:szCs w:val="20"/>
              </w:rPr>
              <w:t>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ind w:firstLine="0"/>
        <w:rPr>
          <w:rFonts w:ascii="Times New Roman" w:hAnsi="Times New Roman" w:cs="Times New Roman"/>
        </w:rPr>
      </w:pPr>
      <w:bookmarkStart w:id="125" w:name="_Toc346875028"/>
      <w:r w:rsidRPr="008372CB">
        <w:rPr>
          <w:rFonts w:ascii="Times New Roman" w:hAnsi="Times New Roman" w:cs="Times New Roman"/>
        </w:rPr>
        <w:t>КОММУНАЛЬНО-СКЛАДСКАЯ ЗОНА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2)</w:t>
      </w:r>
      <w:bookmarkEnd w:id="125"/>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коммунально-складского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1500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w:t>
            </w:r>
            <w:r>
              <w:rPr>
                <w:sz w:val="20"/>
                <w:szCs w:val="20"/>
              </w:rPr>
              <w:t>объекта – 10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промышленного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до 5 этажей – 44 – 18,5 кв. м</w:t>
            </w:r>
            <w:r>
              <w:rPr>
                <w:sz w:val="20"/>
                <w:szCs w:val="20"/>
              </w:rPr>
              <w:t xml:space="preserve"> на 1 рабочее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3</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98082B">
              <w:rPr>
                <w:sz w:val="20"/>
                <w:szCs w:val="20"/>
              </w:rPr>
              <w:t>- до 250 кв. м торговой площади – 800 кв. м на 100 кв. м торговой площади</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98082B">
              <w:rPr>
                <w:sz w:val="20"/>
                <w:szCs w:val="20"/>
              </w:rPr>
              <w:t>- до 50 посадочных мест – 2000 кв. м на 100 посадочных мест</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 500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pStyle w:val="ab"/>
        <w:rPr>
          <w:b/>
          <w:sz w:val="20"/>
        </w:rPr>
      </w:pPr>
      <w:r w:rsidRPr="00D70F1A">
        <w:rPr>
          <w:b/>
          <w:sz w:val="20"/>
        </w:rPr>
        <w:t>3.   ВСПОМОГАТЕЛЬНЫЕ ВИДЫ РАЗРЕШЁННОГО ИСПОЛЬЗОВАНИЯ</w:t>
      </w:r>
    </w:p>
    <w:p w:rsidR="009E4DF4" w:rsidRPr="00D70F1A"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keepNext/>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w:t>
            </w:r>
            <w:r>
              <w:rPr>
                <w:sz w:val="20"/>
                <w:szCs w:val="20"/>
              </w:rPr>
              <w:t>е</w:t>
            </w:r>
            <w:r w:rsidRPr="00D70F1A">
              <w:rPr>
                <w:sz w:val="20"/>
                <w:szCs w:val="20"/>
              </w:rPr>
              <w:t>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ind w:firstLine="0"/>
        <w:rPr>
          <w:rFonts w:ascii="Times New Roman" w:hAnsi="Times New Roman" w:cs="Times New Roman"/>
        </w:rPr>
      </w:pPr>
      <w:bookmarkStart w:id="126" w:name="_Toc300307527"/>
      <w:bookmarkStart w:id="127" w:name="_Toc346875029"/>
      <w:bookmarkStart w:id="128" w:name="_Toc273950728"/>
      <w:r w:rsidRPr="008372CB">
        <w:rPr>
          <w:rFonts w:ascii="Times New Roman" w:hAnsi="Times New Roman" w:cs="Times New Roman"/>
        </w:rPr>
        <w:t>ЗОНА ОБЪЕКТОВ ВОДОСНАБЖЕНИЯ (ИИ 1)</w:t>
      </w:r>
      <w:bookmarkEnd w:id="126"/>
      <w:bookmarkEnd w:id="127"/>
    </w:p>
    <w:p w:rsidR="009E4DF4" w:rsidRPr="008372CB" w:rsidRDefault="009E4DF4" w:rsidP="009E4DF4">
      <w:pPr>
        <w:pStyle w:val="ab"/>
      </w:pPr>
    </w:p>
    <w:p w:rsidR="009E4DF4" w:rsidRPr="008372CB" w:rsidRDefault="009E4DF4" w:rsidP="009E4DF4">
      <w:pPr>
        <w:pStyle w:val="ab"/>
        <w:rPr>
          <w:b/>
          <w:sz w:val="20"/>
        </w:rPr>
      </w:pPr>
      <w:r w:rsidRPr="008372CB">
        <w:rPr>
          <w:b/>
          <w:sz w:val="20"/>
        </w:rPr>
        <w:t xml:space="preserve">1.   ОСНОВНЫЕ ВИДЫ РАЗРЕШЁННОГО ИСПОЛЬЗОВАНИЯ </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водоснабжения</w:t>
            </w:r>
          </w:p>
        </w:tc>
        <w:tc>
          <w:tcPr>
            <w:tcW w:w="3969" w:type="dxa"/>
          </w:tcPr>
          <w:p w:rsidR="009E4DF4" w:rsidRDefault="009E4DF4" w:rsidP="00EA5496">
            <w:pPr>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редельная высота объекта – 20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80</w:t>
            </w:r>
            <w:r>
              <w:rPr>
                <w:sz w:val="20"/>
                <w:szCs w:val="20"/>
              </w:rPr>
              <w:t>.</w:t>
            </w:r>
          </w:p>
        </w:tc>
        <w:tc>
          <w:tcPr>
            <w:tcW w:w="3360"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D70F1A" w:rsidRDefault="009E4DF4" w:rsidP="009E4DF4">
      <w:pPr>
        <w:rPr>
          <w:b/>
          <w:sz w:val="20"/>
          <w:szCs w:val="20"/>
        </w:rPr>
      </w:pPr>
      <w:r w:rsidRPr="008372CB">
        <w:rPr>
          <w:b/>
          <w:sz w:val="20"/>
          <w:szCs w:val="20"/>
        </w:rPr>
        <w:t>2.   ВСПОМОГАТЕЛЬНЫЕ ВИДЫ РАЗРЕШЕННОГО ИСПОЛЬЗОВАНИЯ</w:t>
      </w:r>
      <w:r w:rsidRPr="00D70F1A">
        <w:rPr>
          <w:b/>
          <w:sz w:val="20"/>
          <w:szCs w:val="20"/>
        </w:rPr>
        <w:t xml:space="preserve">: </w:t>
      </w:r>
      <w:r w:rsidRPr="00D70F1A">
        <w:rPr>
          <w:sz w:val="20"/>
          <w:szCs w:val="20"/>
        </w:rPr>
        <w:t>не устанавливаются.</w:t>
      </w:r>
    </w:p>
    <w:p w:rsidR="009E4DF4" w:rsidRPr="00D70F1A" w:rsidRDefault="009E4DF4" w:rsidP="009E4DF4">
      <w:pPr>
        <w:rPr>
          <w:b/>
          <w:sz w:val="20"/>
        </w:rPr>
      </w:pPr>
    </w:p>
    <w:p w:rsidR="009E4DF4" w:rsidRPr="00D70F1A" w:rsidRDefault="009E4DF4" w:rsidP="009E4DF4">
      <w:pPr>
        <w:rPr>
          <w:sz w:val="20"/>
        </w:rPr>
      </w:pPr>
      <w:r w:rsidRPr="00D70F1A">
        <w:rPr>
          <w:b/>
          <w:sz w:val="20"/>
        </w:rPr>
        <w:t>3.   УСЛОВНО РАЗРЕШЁННЫЕ ВИДЫ ИСПОЛЬЗОВАНИЯ</w:t>
      </w:r>
      <w:r w:rsidRPr="00D70F1A">
        <w:rPr>
          <w:b/>
          <w:sz w:val="20"/>
          <w:szCs w:val="20"/>
        </w:rPr>
        <w:t xml:space="preserve">: </w:t>
      </w:r>
      <w:r w:rsidRPr="00D70F1A">
        <w:rPr>
          <w:sz w:val="20"/>
          <w:szCs w:val="20"/>
        </w:rPr>
        <w:t>не устанавливаются.</w:t>
      </w:r>
    </w:p>
    <w:p w:rsidR="009E4DF4" w:rsidRPr="00D70F1A" w:rsidRDefault="009E4DF4" w:rsidP="009E4DF4">
      <w:pPr>
        <w:jc w:val="center"/>
        <w:rPr>
          <w:b/>
          <w:szCs w:val="20"/>
          <w:u w:val="single"/>
        </w:rPr>
      </w:pPr>
    </w:p>
    <w:p w:rsidR="009E4DF4" w:rsidRPr="00D70F1A" w:rsidRDefault="009E4DF4" w:rsidP="009E4DF4">
      <w:pPr>
        <w:pStyle w:val="33"/>
        <w:rPr>
          <w:rFonts w:ascii="Times New Roman" w:hAnsi="Times New Roman" w:cs="Times New Roman"/>
        </w:rPr>
      </w:pPr>
      <w:bookmarkStart w:id="129" w:name="_Toc308715741"/>
      <w:bookmarkStart w:id="130" w:name="_Toc346875030"/>
      <w:r w:rsidRPr="00D70F1A">
        <w:rPr>
          <w:rFonts w:ascii="Times New Roman" w:hAnsi="Times New Roman" w:cs="Times New Roman"/>
        </w:rPr>
        <w:t>ЗОНА ОБЪЕКТОВ ВОДООТВЕДЕНИЯ (ИИ 2)</w:t>
      </w:r>
      <w:bookmarkEnd w:id="129"/>
      <w:bookmarkEnd w:id="130"/>
    </w:p>
    <w:p w:rsidR="009E4DF4" w:rsidRPr="00D70F1A" w:rsidRDefault="009E4DF4" w:rsidP="009E4DF4">
      <w:pPr>
        <w:jc w:val="center"/>
        <w:rPr>
          <w:b/>
          <w:szCs w:val="20"/>
          <w:u w:val="single"/>
        </w:rPr>
      </w:pPr>
    </w:p>
    <w:p w:rsidR="009E4DF4" w:rsidRPr="00D70F1A" w:rsidRDefault="009E4DF4" w:rsidP="009E4DF4">
      <w:pPr>
        <w:rPr>
          <w:b/>
          <w:sz w:val="20"/>
          <w:szCs w:val="20"/>
        </w:rPr>
      </w:pPr>
      <w:r w:rsidRPr="00D70F1A">
        <w:rPr>
          <w:b/>
          <w:sz w:val="20"/>
          <w:szCs w:val="20"/>
        </w:rPr>
        <w:t>1.   ОСНОВНЫЕ ВИДЫ РАЗРЕШЁННОГО ИСПОЛЬЗОВАНИЯ</w:t>
      </w:r>
    </w:p>
    <w:p w:rsidR="009E4DF4" w:rsidRPr="00D70F1A"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rPr>
                <w:sz w:val="20"/>
                <w:szCs w:val="20"/>
              </w:rPr>
            </w:pPr>
            <w:r w:rsidRPr="00D70F1A">
              <w:rPr>
                <w:sz w:val="20"/>
                <w:szCs w:val="20"/>
              </w:rPr>
              <w:t>Объекты водоотведения</w:t>
            </w:r>
          </w:p>
        </w:tc>
        <w:tc>
          <w:tcPr>
            <w:tcW w:w="3969" w:type="dxa"/>
          </w:tcPr>
          <w:p w:rsidR="009E4DF4" w:rsidRDefault="009E4DF4" w:rsidP="00EA5496">
            <w:pPr>
              <w:rPr>
                <w:sz w:val="20"/>
                <w:szCs w:val="20"/>
              </w:rPr>
            </w:pPr>
            <w:r w:rsidRPr="00D70F1A">
              <w:rPr>
                <w:sz w:val="20"/>
                <w:szCs w:val="20"/>
              </w:rPr>
              <w:t>Минимальные размеры земельного участка: параметр</w:t>
            </w:r>
            <w:r>
              <w:rPr>
                <w:sz w:val="20"/>
                <w:szCs w:val="20"/>
              </w:rPr>
              <w:t>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20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r>
              <w:rPr>
                <w:sz w:val="20"/>
                <w:szCs w:val="20"/>
              </w:rPr>
              <w:t>.</w:t>
            </w:r>
          </w:p>
        </w:tc>
        <w:tc>
          <w:tcPr>
            <w:tcW w:w="3360" w:type="dxa"/>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D70F1A" w:rsidRDefault="009E4DF4" w:rsidP="009E4DF4">
      <w:pPr>
        <w:rPr>
          <w:b/>
          <w:sz w:val="20"/>
        </w:rPr>
      </w:pPr>
      <w:r w:rsidRPr="008372CB">
        <w:rPr>
          <w:b/>
          <w:sz w:val="20"/>
        </w:rPr>
        <w:t>2.   УСЛОВНО РАЗРЕШЁННЫЕ ВИДЫ ИСПОЛЬЗОВАНИЯ</w:t>
      </w:r>
      <w:r w:rsidRPr="00D70F1A">
        <w:rPr>
          <w:b/>
          <w:sz w:val="20"/>
        </w:rPr>
        <w:t xml:space="preserve">: </w:t>
      </w:r>
      <w:r w:rsidRPr="00D70F1A">
        <w:rPr>
          <w:sz w:val="20"/>
          <w:szCs w:val="20"/>
        </w:rPr>
        <w:t>не устанавливаются.</w:t>
      </w:r>
    </w:p>
    <w:p w:rsidR="009E4DF4" w:rsidRPr="00D70F1A" w:rsidRDefault="009E4DF4" w:rsidP="009E4DF4">
      <w:pPr>
        <w:rPr>
          <w:b/>
          <w:sz w:val="20"/>
          <w:szCs w:val="20"/>
        </w:rPr>
      </w:pPr>
    </w:p>
    <w:p w:rsidR="009E4DF4" w:rsidRPr="00D70F1A" w:rsidRDefault="009E4DF4" w:rsidP="009E4DF4">
      <w:pPr>
        <w:rPr>
          <w:sz w:val="20"/>
          <w:szCs w:val="20"/>
        </w:rPr>
      </w:pPr>
      <w:r w:rsidRPr="00D70F1A">
        <w:rPr>
          <w:b/>
          <w:sz w:val="20"/>
          <w:szCs w:val="20"/>
        </w:rPr>
        <w:t xml:space="preserve">3.   ВСПОМОГАТЕЛЬНЫЕ ВИДЫ РАЗРЕШЕННОГО ИСПОЛЬЗОВАНИЯ: </w:t>
      </w:r>
      <w:r w:rsidRPr="00D70F1A">
        <w:rPr>
          <w:sz w:val="20"/>
          <w:szCs w:val="20"/>
        </w:rPr>
        <w:t>не устанавливаются.</w:t>
      </w:r>
    </w:p>
    <w:p w:rsidR="009E4DF4" w:rsidRPr="008372CB" w:rsidRDefault="009E4DF4" w:rsidP="009E4DF4">
      <w:pPr>
        <w:rPr>
          <w:b/>
          <w:sz w:val="20"/>
          <w:szCs w:val="20"/>
        </w:rPr>
      </w:pPr>
    </w:p>
    <w:p w:rsidR="009E4DF4" w:rsidRPr="008372CB" w:rsidRDefault="009E4DF4" w:rsidP="009E4DF4">
      <w:pPr>
        <w:pStyle w:val="33"/>
        <w:rPr>
          <w:rFonts w:ascii="Times New Roman" w:hAnsi="Times New Roman" w:cs="Times New Roman"/>
        </w:rPr>
      </w:pPr>
      <w:bookmarkStart w:id="131" w:name="_Toc300307532"/>
      <w:bookmarkStart w:id="132" w:name="_Toc346875031"/>
      <w:r w:rsidRPr="008372CB">
        <w:rPr>
          <w:rFonts w:ascii="Times New Roman" w:hAnsi="Times New Roman" w:cs="Times New Roman"/>
        </w:rPr>
        <w:t>ЗОНА ОБЪЕКТОВ ТРАНСПОРТНОГО ОБСЛУЖИВАНИЯ (ТИ 2)</w:t>
      </w:r>
      <w:bookmarkEnd w:id="131"/>
      <w:bookmarkEnd w:id="132"/>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 500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Максимальные размеры земельного участка: п</w:t>
            </w:r>
            <w:r>
              <w:rPr>
                <w:sz w:val="20"/>
                <w:szCs w:val="20"/>
              </w:rPr>
              <w:t>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xml:space="preserve">- до 5 этажей – 44 – 18,5 кв. м </w:t>
            </w:r>
            <w:r>
              <w:rPr>
                <w:sz w:val="20"/>
                <w:szCs w:val="20"/>
              </w:rPr>
              <w:t>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24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Предельная высота объекта – 4,5 </w:t>
            </w:r>
            <w:r>
              <w:rPr>
                <w:sz w:val="20"/>
                <w:szCs w:val="20"/>
              </w:rPr>
              <w:t>м;</w:t>
            </w:r>
          </w:p>
          <w:p w:rsidR="009E4DF4" w:rsidRPr="00D70F1A" w:rsidRDefault="009E4DF4" w:rsidP="00EA5496">
            <w:pPr>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–100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промышленного и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 2000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10 </w:t>
            </w:r>
            <w:r>
              <w:rPr>
                <w:sz w:val="20"/>
                <w:szCs w:val="20"/>
              </w:rPr>
              <w:t>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w:t>
            </w:r>
            <w:r>
              <w:rPr>
                <w:sz w:val="20"/>
                <w:szCs w:val="20"/>
              </w:rPr>
              <w:t>редельное количество этажей – 4;</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Максимальный процент застройки – 50</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D70F1A">
              <w:rPr>
                <w:sz w:val="20"/>
                <w:szCs w:val="20"/>
              </w:rPr>
              <w:t>- до 50 посадочных мест – 2000 кв. м на 100 посадочных мест</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60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szCs w:val="20"/>
        </w:rPr>
      </w:pPr>
    </w:p>
    <w:p w:rsidR="009E4DF4" w:rsidRPr="00D70F1A" w:rsidRDefault="009E4DF4" w:rsidP="009E4DF4">
      <w:pPr>
        <w:rPr>
          <w:b/>
          <w:sz w:val="20"/>
          <w:szCs w:val="20"/>
        </w:rPr>
      </w:pPr>
      <w:r w:rsidRPr="00D70F1A">
        <w:rPr>
          <w:b/>
          <w:sz w:val="20"/>
          <w:szCs w:val="20"/>
        </w:rPr>
        <w:t>3.  ВСПОМОГАТЕЛЬНЫЕ ВИДЫ РАЗРЕШЕННОГО ИСПОЛЬЗОВАНИЯ</w:t>
      </w:r>
    </w:p>
    <w:p w:rsidR="009E4DF4" w:rsidRPr="00D70F1A" w:rsidRDefault="009E4DF4" w:rsidP="009E4DF4">
      <w:pPr>
        <w:rPr>
          <w:b/>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w:t>
            </w:r>
            <w:r>
              <w:rPr>
                <w:sz w:val="20"/>
                <w:szCs w:val="20"/>
              </w:rPr>
              <w:t>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Default="009E4DF4" w:rsidP="00EA5496">
            <w:pPr>
              <w:rPr>
                <w:sz w:val="20"/>
                <w:szCs w:val="20"/>
              </w:rPr>
            </w:pP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D70F1A" w:rsidRDefault="009E4DF4" w:rsidP="009E4DF4">
      <w:pPr>
        <w:pStyle w:val="33"/>
        <w:rPr>
          <w:rFonts w:ascii="Times New Roman" w:hAnsi="Times New Roman" w:cs="Times New Roman"/>
        </w:rPr>
      </w:pPr>
      <w:bookmarkStart w:id="133" w:name="_Toc300307534"/>
      <w:bookmarkStart w:id="134" w:name="_Toc346875032"/>
      <w:bookmarkEnd w:id="128"/>
      <w:r w:rsidRPr="00D70F1A">
        <w:rPr>
          <w:rFonts w:ascii="Times New Roman" w:hAnsi="Times New Roman" w:cs="Times New Roman"/>
        </w:rPr>
        <w:t xml:space="preserve"> </w:t>
      </w:r>
    </w:p>
    <w:p w:rsidR="009E4DF4" w:rsidRPr="00D70F1A" w:rsidRDefault="009E4DF4" w:rsidP="009E4DF4">
      <w:pPr>
        <w:pStyle w:val="33"/>
        <w:rPr>
          <w:rFonts w:ascii="Times New Roman" w:hAnsi="Times New Roman" w:cs="Times New Roman"/>
        </w:rPr>
      </w:pPr>
      <w:r w:rsidRPr="00D70F1A">
        <w:rPr>
          <w:rFonts w:ascii="Times New Roman" w:hAnsi="Times New Roman" w:cs="Times New Roman"/>
        </w:rPr>
        <w:t>ЗОНА МЕСТ ОТДЫХА ОБЩЕГО ПОЛЬЗОВАНИЯ (РЗ 1)</w:t>
      </w:r>
      <w:bookmarkEnd w:id="133"/>
      <w:bookmarkEnd w:id="134"/>
    </w:p>
    <w:p w:rsidR="009E4DF4" w:rsidRPr="00D70F1A" w:rsidRDefault="009E4DF4" w:rsidP="009E4DF4">
      <w:pPr>
        <w:jc w:val="center"/>
        <w:rPr>
          <w:b/>
          <w:szCs w:val="20"/>
          <w:u w:val="single"/>
        </w:rPr>
      </w:pPr>
    </w:p>
    <w:p w:rsidR="009E4DF4" w:rsidRPr="00D70F1A" w:rsidRDefault="009E4DF4" w:rsidP="009E4DF4">
      <w:pPr>
        <w:rPr>
          <w:b/>
          <w:sz w:val="20"/>
          <w:szCs w:val="20"/>
        </w:rPr>
      </w:pPr>
      <w:r w:rsidRPr="00D70F1A">
        <w:rPr>
          <w:b/>
          <w:sz w:val="20"/>
          <w:szCs w:val="20"/>
        </w:rPr>
        <w:t>1.   ОСНОВНЫЕ ВИДЫ РАЗРЕШЁННОГО ИСПОЛЬЗОВАНИЯ</w:t>
      </w:r>
    </w:p>
    <w:p w:rsidR="009E4DF4" w:rsidRPr="00D70F1A"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rPr>
                <w:sz w:val="20"/>
                <w:szCs w:val="20"/>
              </w:rPr>
            </w:pPr>
            <w:r w:rsidRPr="00D70F1A">
              <w:rPr>
                <w:sz w:val="20"/>
                <w:szCs w:val="20"/>
              </w:rPr>
              <w:t>Объекты мест отдыха общего пользования</w:t>
            </w:r>
          </w:p>
        </w:tc>
        <w:tc>
          <w:tcPr>
            <w:tcW w:w="3969" w:type="dxa"/>
          </w:tcPr>
          <w:p w:rsidR="009E4DF4" w:rsidRDefault="009E4DF4" w:rsidP="00EA5496">
            <w:pPr>
              <w:rPr>
                <w:spacing w:val="2"/>
                <w:sz w:val="20"/>
                <w:szCs w:val="20"/>
                <w:shd w:val="clear" w:color="auto" w:fill="FFFFFF"/>
              </w:rPr>
            </w:pPr>
            <w:r w:rsidRPr="00D70F1A">
              <w:rPr>
                <w:sz w:val="20"/>
                <w:szCs w:val="20"/>
              </w:rPr>
              <w:t xml:space="preserve">Минимальные размеры земельного участка – </w:t>
            </w:r>
            <w:r w:rsidRPr="00D70F1A">
              <w:rPr>
                <w:spacing w:val="2"/>
                <w:shd w:val="clear" w:color="auto" w:fill="FFFFFF"/>
              </w:rPr>
              <w:t xml:space="preserve"> </w:t>
            </w:r>
            <w:r w:rsidRPr="00D70F1A">
              <w:rPr>
                <w:spacing w:val="2"/>
                <w:sz w:val="20"/>
                <w:szCs w:val="20"/>
                <w:shd w:val="clear" w:color="auto" w:fill="FFFFFF"/>
              </w:rPr>
              <w:t>12 кв. м на 1 человека</w:t>
            </w:r>
            <w:r>
              <w:rPr>
                <w:spacing w:val="2"/>
                <w:sz w:val="20"/>
                <w:szCs w:val="20"/>
                <w:shd w:val="clear" w:color="auto" w:fill="FFFFFF"/>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w:t>
            </w:r>
            <w:r>
              <w:rPr>
                <w:sz w:val="20"/>
                <w:szCs w:val="20"/>
              </w:rPr>
              <w:t>имого размещения объекта – 15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этажн</w:t>
            </w:r>
            <w:r>
              <w:rPr>
                <w:sz w:val="20"/>
                <w:szCs w:val="20"/>
              </w:rPr>
              <w:t>ость объекта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70</w:t>
            </w:r>
            <w:r>
              <w:rPr>
                <w:sz w:val="20"/>
                <w:szCs w:val="20"/>
              </w:rPr>
              <w:t>.</w:t>
            </w:r>
          </w:p>
        </w:tc>
        <w:tc>
          <w:tcPr>
            <w:tcW w:w="3360"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rPr>
          <w:b/>
          <w:sz w:val="20"/>
        </w:rPr>
      </w:pPr>
      <w:r w:rsidRPr="00D70F1A">
        <w:rPr>
          <w:b/>
          <w:sz w:val="20"/>
        </w:rPr>
        <w:t>2.   УСЛОВНО РАЗРЕШЁННЫЕ ВИДЫ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Pr="00D70F1A" w:rsidRDefault="009E4DF4" w:rsidP="00EA5496">
            <w:pPr>
              <w:rPr>
                <w:sz w:val="20"/>
                <w:szCs w:val="20"/>
              </w:rPr>
            </w:pPr>
            <w:r w:rsidRPr="00D70F1A">
              <w:rPr>
                <w:sz w:val="20"/>
                <w:szCs w:val="20"/>
              </w:rPr>
              <w:t>- до 50 посадочных мест – 2000 кв. м на 100 посадочных мест</w:t>
            </w:r>
          </w:p>
          <w:p w:rsidR="009E4DF4" w:rsidRDefault="009E4DF4" w:rsidP="00EA5496">
            <w:pPr>
              <w:rPr>
                <w:sz w:val="20"/>
                <w:szCs w:val="20"/>
              </w:rPr>
            </w:pPr>
            <w:r w:rsidRPr="00D70F1A">
              <w:rPr>
                <w:sz w:val="20"/>
                <w:szCs w:val="20"/>
              </w:rPr>
              <w:t>- от 51 до 150 посадочных мест – 1500 кв. м</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2;</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автомобильного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D70F1A" w:rsidRDefault="009E4DF4" w:rsidP="00EA5496">
            <w:pPr>
              <w:rPr>
                <w:sz w:val="20"/>
                <w:szCs w:val="20"/>
              </w:rPr>
            </w:pPr>
          </w:p>
          <w:p w:rsidR="009E4DF4" w:rsidRDefault="009E4DF4" w:rsidP="00EA5496">
            <w:pPr>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sidRPr="00D70F1A">
              <w:rPr>
                <w:sz w:val="20"/>
                <w:szCs w:val="20"/>
              </w:rPr>
              <w:t xml:space="preserve">не </w:t>
            </w:r>
            <w:r>
              <w:rPr>
                <w:sz w:val="20"/>
                <w:szCs w:val="20"/>
              </w:rPr>
              <w:t>нормируется;</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не нормируется.</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rPr>
          <w:sz w:val="20"/>
          <w:szCs w:val="20"/>
        </w:rPr>
      </w:pPr>
    </w:p>
    <w:p w:rsidR="009E4DF4" w:rsidRPr="008372CB" w:rsidRDefault="009E4DF4" w:rsidP="009E4DF4">
      <w:pPr>
        <w:rPr>
          <w:b/>
          <w:sz w:val="20"/>
          <w:szCs w:val="20"/>
        </w:rPr>
      </w:pPr>
      <w:r w:rsidRPr="008372CB">
        <w:rPr>
          <w:b/>
          <w:sz w:val="20"/>
          <w:szCs w:val="20"/>
        </w:rPr>
        <w:t>3.   ВСПОМОГАТЕЛЬНЫЕ ВИДЫ РАЗРЕШЕННОГО ИСПОЛЬЗОВАНИЯ</w:t>
      </w:r>
    </w:p>
    <w:p w:rsidR="009E4DF4" w:rsidRPr="008372CB" w:rsidRDefault="009E4DF4" w:rsidP="009E4DF4">
      <w:pPr>
        <w:rPr>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Хозяйственные постройки</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rPr>
              <w:t>Максимальный процент застройки земельного участка – 70.</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bl>
    <w:p w:rsidR="009E4DF4" w:rsidRPr="008372CB" w:rsidRDefault="009E4DF4" w:rsidP="009E4DF4">
      <w:pPr>
        <w:rPr>
          <w:b/>
          <w:sz w:val="20"/>
          <w:szCs w:val="20"/>
        </w:rPr>
      </w:pPr>
    </w:p>
    <w:p w:rsidR="009E4DF4" w:rsidRPr="008372CB" w:rsidRDefault="009E4DF4" w:rsidP="009E4DF4">
      <w:pPr>
        <w:pStyle w:val="33"/>
        <w:rPr>
          <w:rFonts w:ascii="Times New Roman" w:hAnsi="Times New Roman" w:cs="Times New Roman"/>
        </w:rPr>
      </w:pPr>
      <w:bookmarkStart w:id="135" w:name="_Toc300307536"/>
      <w:bookmarkStart w:id="136" w:name="_Toc346875033"/>
      <w:r w:rsidRPr="008372CB">
        <w:rPr>
          <w:rFonts w:ascii="Times New Roman" w:hAnsi="Times New Roman" w:cs="Times New Roman"/>
        </w:rPr>
        <w:t>ЗОНА УЧРЕЖДЕНИЙ ОТДЫХА, СПОРТА И ТУРИЗМА (РЗ 2)</w:t>
      </w:r>
      <w:bookmarkEnd w:id="135"/>
      <w:bookmarkEnd w:id="136"/>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Объекты отдыха, спорта и туризма</w:t>
            </w:r>
          </w:p>
        </w:tc>
        <w:tc>
          <w:tcPr>
            <w:tcW w:w="3969" w:type="dxa"/>
          </w:tcPr>
          <w:p w:rsidR="009E4DF4" w:rsidRDefault="009E4DF4" w:rsidP="00EA5496">
            <w:pPr>
              <w:keepNext/>
              <w:rPr>
                <w:sz w:val="20"/>
                <w:szCs w:val="20"/>
              </w:rPr>
            </w:pPr>
            <w:r w:rsidRPr="00D70F1A">
              <w:rPr>
                <w:sz w:val="20"/>
                <w:szCs w:val="20"/>
              </w:rPr>
              <w:t xml:space="preserve">Минимальные размеры земельного участка – 1000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60</w:t>
            </w:r>
            <w:r>
              <w:rPr>
                <w:sz w:val="20"/>
                <w:szCs w:val="20"/>
              </w:rPr>
              <w:t>.</w:t>
            </w:r>
          </w:p>
        </w:tc>
        <w:tc>
          <w:tcPr>
            <w:tcW w:w="3360"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xml:space="preserve">- до 3 этажей – 44 </w:t>
            </w:r>
            <w:r>
              <w:rPr>
                <w:sz w:val="20"/>
                <w:szCs w:val="20"/>
              </w:rPr>
              <w:t xml:space="preserve">– 18,5 </w:t>
            </w:r>
            <w:proofErr w:type="spellStart"/>
            <w:r>
              <w:rPr>
                <w:sz w:val="20"/>
                <w:szCs w:val="20"/>
              </w:rPr>
              <w:t>кв.м</w:t>
            </w:r>
            <w:proofErr w:type="spellEnd"/>
            <w:r>
              <w:rPr>
                <w:sz w:val="20"/>
                <w:szCs w:val="20"/>
              </w:rPr>
              <w:t>. 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Pr="00D70F1A" w:rsidRDefault="009E4DF4" w:rsidP="00EA5496">
            <w:pPr>
              <w:rPr>
                <w:sz w:val="20"/>
                <w:szCs w:val="20"/>
              </w:rPr>
            </w:pPr>
            <w:r w:rsidRPr="00D70F1A">
              <w:rPr>
                <w:sz w:val="20"/>
                <w:szCs w:val="20"/>
              </w:rPr>
              <w:t>- до 50 посадочных мест – 2000 кв. м на 100 посадочных мест</w:t>
            </w:r>
          </w:p>
          <w:p w:rsidR="009E4DF4" w:rsidRDefault="009E4DF4" w:rsidP="00EA5496">
            <w:pPr>
              <w:rPr>
                <w:sz w:val="20"/>
                <w:szCs w:val="20"/>
              </w:rPr>
            </w:pPr>
            <w:r w:rsidRPr="00D70F1A">
              <w:rPr>
                <w:sz w:val="20"/>
                <w:szCs w:val="20"/>
              </w:rPr>
              <w:t>- от 51 до 150 посадочных мест – 1500 кв. м</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tabs>
                <w:tab w:val="center" w:pos="4677"/>
                <w:tab w:val="right" w:pos="9355"/>
              </w:tabs>
              <w:rPr>
                <w:sz w:val="20"/>
                <w:szCs w:val="20"/>
              </w:rPr>
            </w:pPr>
            <w:r w:rsidRPr="00D70F1A">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10 кв. </w:t>
            </w:r>
            <w:r>
              <w:rPr>
                <w:sz w:val="20"/>
                <w:szCs w:val="20"/>
              </w:rPr>
              <w:t>м на одного посетителя;</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Максимальные размеры земельного участка: 15 кв. м</w:t>
            </w:r>
            <w:r>
              <w:rPr>
                <w:sz w:val="20"/>
                <w:szCs w:val="20"/>
              </w:rPr>
              <w:t xml:space="preserve"> на одного посетителя;</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5;</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9E4DF4" w:rsidRPr="00D70F1A" w:rsidRDefault="009E4DF4" w:rsidP="00EA5496">
            <w:pPr>
              <w:tabs>
                <w:tab w:val="center" w:pos="4677"/>
                <w:tab w:val="right" w:pos="9355"/>
              </w:tabs>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rPr>
      </w:pPr>
    </w:p>
    <w:p w:rsidR="009E4DF4" w:rsidRPr="00D70F1A" w:rsidRDefault="009E4DF4" w:rsidP="009E4DF4">
      <w:pPr>
        <w:rPr>
          <w:b/>
          <w:sz w:val="20"/>
        </w:rPr>
      </w:pPr>
      <w:r w:rsidRPr="00D70F1A">
        <w:rPr>
          <w:b/>
          <w:sz w:val="20"/>
        </w:rPr>
        <w:t>3.   ВСПОМОГАТЕЛЬНЫЕ ВИДЫ РАЗРЕШЁННОГО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D70F1A" w:rsidRDefault="009E4DF4" w:rsidP="009E4DF4">
      <w:pPr>
        <w:pStyle w:val="ab"/>
      </w:pPr>
      <w:bookmarkStart w:id="137" w:name="_Toc308715748"/>
    </w:p>
    <w:p w:rsidR="009E4DF4" w:rsidRPr="00D70F1A" w:rsidRDefault="009E4DF4" w:rsidP="009E4DF4">
      <w:pPr>
        <w:pStyle w:val="33"/>
        <w:rPr>
          <w:rFonts w:ascii="Times New Roman" w:hAnsi="Times New Roman" w:cs="Times New Roman"/>
        </w:rPr>
      </w:pPr>
      <w:bookmarkStart w:id="138" w:name="_Toc346875034"/>
      <w:r w:rsidRPr="00D70F1A">
        <w:rPr>
          <w:rFonts w:ascii="Times New Roman" w:hAnsi="Times New Roman" w:cs="Times New Roman"/>
        </w:rPr>
        <w:t>ЗОНА ЛЕСОПИТОМНИКА (ЕЛ 3)</w:t>
      </w:r>
      <w:bookmarkEnd w:id="137"/>
      <w:bookmarkEnd w:id="138"/>
    </w:p>
    <w:p w:rsidR="009E4DF4" w:rsidRPr="00D70F1A" w:rsidRDefault="009E4DF4" w:rsidP="009E4DF4">
      <w:pPr>
        <w:pStyle w:val="ab"/>
        <w:rPr>
          <w:b/>
        </w:rPr>
      </w:pPr>
    </w:p>
    <w:p w:rsidR="009E4DF4" w:rsidRPr="00D70F1A" w:rsidRDefault="009E4DF4" w:rsidP="009E4DF4">
      <w:pPr>
        <w:pStyle w:val="ab"/>
        <w:rPr>
          <w:b/>
          <w:sz w:val="20"/>
        </w:rPr>
      </w:pPr>
      <w:r w:rsidRPr="00D70F1A">
        <w:rPr>
          <w:b/>
          <w:sz w:val="20"/>
        </w:rPr>
        <w:t>1.   ОСНОВНЫЕ ВИДЫ РАЗРЕШЁННОГО ИСПОЛЬЗОВАНИЯ</w:t>
      </w:r>
    </w:p>
    <w:p w:rsidR="009E4DF4" w:rsidRPr="00D70F1A"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keepNext/>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Древесная растительность, ценные породы деревьев</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w:t>
            </w:r>
            <w:r w:rsidRPr="00D70F1A">
              <w:rPr>
                <w:rFonts w:eastAsia="Times New Roman"/>
                <w:sz w:val="20"/>
                <w:szCs w:val="20"/>
                <w:lang w:eastAsia="ru-RU"/>
              </w:rPr>
              <w:t xml:space="preserve"> 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p>
    <w:p w:rsidR="009E4DF4" w:rsidRPr="00D70F1A"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D70F1A" w:rsidRDefault="009E4DF4" w:rsidP="00EA5496">
            <w:pPr>
              <w:rPr>
                <w:sz w:val="20"/>
                <w:szCs w:val="20"/>
              </w:rPr>
            </w:pPr>
          </w:p>
        </w:tc>
      </w:tr>
    </w:tbl>
    <w:p w:rsidR="009E4DF4" w:rsidRPr="008372CB" w:rsidRDefault="009E4DF4" w:rsidP="009E4DF4">
      <w:pPr>
        <w:rPr>
          <w:sz w:val="20"/>
          <w:szCs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Хозяйственные постройки</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rPr>
              <w:t>Максимальный процент застройки земельного участка – 70.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bl>
    <w:p w:rsidR="009E4DF4" w:rsidRPr="008372CB" w:rsidRDefault="009E4DF4" w:rsidP="009E4DF4">
      <w:pPr>
        <w:rPr>
          <w:b/>
          <w:sz w:val="20"/>
        </w:rPr>
      </w:pPr>
    </w:p>
    <w:p w:rsidR="009E4DF4" w:rsidRDefault="009E4DF4" w:rsidP="009E4DF4">
      <w:pPr>
        <w:pStyle w:val="33"/>
        <w:rPr>
          <w:rFonts w:ascii="Times New Roman" w:hAnsi="Times New Roman" w:cs="Times New Roman"/>
        </w:rPr>
      </w:pPr>
      <w:bookmarkStart w:id="139" w:name="_Toc346875035"/>
      <w:r w:rsidRPr="008372CB">
        <w:rPr>
          <w:rFonts w:ascii="Times New Roman" w:hAnsi="Times New Roman" w:cs="Times New Roman"/>
        </w:rPr>
        <w:t>ЗОНА АКВАТОРИЙ (</w:t>
      </w:r>
      <w:proofErr w:type="gramStart"/>
      <w:r w:rsidRPr="008372CB">
        <w:rPr>
          <w:rFonts w:ascii="Times New Roman" w:hAnsi="Times New Roman" w:cs="Times New Roman"/>
        </w:rPr>
        <w:t>ЗА</w:t>
      </w:r>
      <w:proofErr w:type="gramEnd"/>
      <w:r w:rsidRPr="008372CB">
        <w:rPr>
          <w:rFonts w:ascii="Times New Roman" w:hAnsi="Times New Roman" w:cs="Times New Roman"/>
        </w:rPr>
        <w:t>)</w:t>
      </w:r>
      <w:bookmarkEnd w:id="139"/>
    </w:p>
    <w:p w:rsidR="009E4DF4" w:rsidRDefault="009E4DF4" w:rsidP="009E4DF4">
      <w:pPr>
        <w:pStyle w:val="33"/>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водных объектов.</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w:t>
            </w:r>
            <w:r w:rsidRPr="00D70F1A">
              <w:rPr>
                <w:rFonts w:eastAsia="Times New Roman"/>
                <w:sz w:val="20"/>
                <w:szCs w:val="20"/>
                <w:lang w:eastAsia="ru-RU"/>
              </w:rPr>
              <w:t xml:space="preserve">аксимальная площадь земельного участка - </w:t>
            </w:r>
            <w:r>
              <w:rPr>
                <w:sz w:val="20"/>
                <w:szCs w:val="20"/>
              </w:rPr>
              <w:t>параметры не ограничены;</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sz w:val="20"/>
                <w:szCs w:val="20"/>
              </w:rPr>
              <w:t>не 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pStyle w:val="ab"/>
        <w:rPr>
          <w:b/>
          <w:sz w:val="20"/>
        </w:rPr>
      </w:pPr>
    </w:p>
    <w:p w:rsidR="009E4DF4" w:rsidRPr="00D70F1A" w:rsidRDefault="009E4DF4" w:rsidP="009E4DF4">
      <w:pPr>
        <w:rPr>
          <w:sz w:val="20"/>
          <w:szCs w:val="20"/>
        </w:rPr>
      </w:pPr>
    </w:p>
    <w:p w:rsidR="009E4DF4" w:rsidRPr="00D70F1A" w:rsidRDefault="009E4DF4" w:rsidP="009E4DF4">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устанавливается.</w:t>
      </w:r>
    </w:p>
    <w:p w:rsidR="009E4DF4" w:rsidRPr="008372CB" w:rsidRDefault="009E4DF4" w:rsidP="009E4DF4">
      <w:pPr>
        <w:pStyle w:val="33"/>
        <w:ind w:firstLine="0"/>
        <w:jc w:val="left"/>
        <w:rPr>
          <w:rFonts w:ascii="Times New Roman" w:hAnsi="Times New Roman" w:cs="Times New Roman"/>
        </w:rPr>
      </w:pPr>
    </w:p>
    <w:p w:rsidR="009E4DF4" w:rsidRDefault="009E4DF4" w:rsidP="009E4DF4">
      <w:pPr>
        <w:pStyle w:val="33"/>
        <w:rPr>
          <w:rFonts w:ascii="Times New Roman" w:hAnsi="Times New Roman" w:cs="Times New Roman"/>
        </w:rPr>
      </w:pPr>
      <w:bookmarkStart w:id="140" w:name="_Toc346875036"/>
      <w:r w:rsidRPr="008372CB">
        <w:rPr>
          <w:rFonts w:ascii="Times New Roman" w:hAnsi="Times New Roman" w:cs="Times New Roman"/>
        </w:rPr>
        <w:t>ЗОНА ЕСТЕСТВЕННОГО ЛАНДШАФТА (ЕЛ 1)</w:t>
      </w:r>
      <w:bookmarkEnd w:id="140"/>
    </w:p>
    <w:p w:rsidR="009E4DF4" w:rsidRDefault="009E4DF4" w:rsidP="009E4DF4">
      <w:pPr>
        <w:pStyle w:val="33"/>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ландшафтных территорий и объектов.</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sidRPr="00D70F1A">
              <w:rPr>
                <w:sz w:val="20"/>
                <w:szCs w:val="20"/>
              </w:rPr>
              <w:t>параметры</w:t>
            </w:r>
            <w:r>
              <w:rPr>
                <w:sz w:val="20"/>
                <w:szCs w:val="20"/>
              </w:rPr>
              <w:t xml:space="preserve">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9E4DF4" w:rsidRPr="00D70F1A" w:rsidRDefault="009E4DF4" w:rsidP="00EA5496">
            <w:pPr>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pStyle w:val="ab"/>
        <w:rPr>
          <w:b/>
          <w:sz w:val="20"/>
        </w:rPr>
      </w:pPr>
    </w:p>
    <w:p w:rsidR="009E4DF4" w:rsidRPr="00D70F1A" w:rsidRDefault="009E4DF4" w:rsidP="009E4DF4">
      <w:pPr>
        <w:rPr>
          <w:sz w:val="20"/>
          <w:szCs w:val="20"/>
        </w:rPr>
      </w:pPr>
    </w:p>
    <w:p w:rsidR="009E4DF4" w:rsidRPr="00D70F1A" w:rsidRDefault="009E4DF4" w:rsidP="009E4DF4">
      <w:pPr>
        <w:rPr>
          <w:sz w:val="20"/>
          <w:szCs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9E4DF4" w:rsidRPr="00374362" w:rsidRDefault="009E4DF4" w:rsidP="009E4DF4">
      <w:pPr>
        <w:rPr>
          <w:b/>
          <w:sz w:val="20"/>
        </w:rPr>
      </w:pPr>
    </w:p>
    <w:p w:rsidR="009E4DF4" w:rsidRDefault="009E4DF4" w:rsidP="009E4DF4">
      <w:pPr>
        <w:pStyle w:val="33"/>
        <w:rPr>
          <w:rFonts w:ascii="Times New Roman" w:hAnsi="Times New Roman" w:cs="Times New Roman"/>
        </w:rPr>
      </w:pPr>
      <w:bookmarkStart w:id="141" w:name="_Toc346875037"/>
      <w:r w:rsidRPr="008372CB">
        <w:rPr>
          <w:rFonts w:ascii="Times New Roman" w:hAnsi="Times New Roman" w:cs="Times New Roman"/>
        </w:rPr>
        <w:t>ЗОНА ОЗЕЛЕНЕНИЯ (ЕЛ 2)</w:t>
      </w:r>
      <w:bookmarkEnd w:id="141"/>
    </w:p>
    <w:p w:rsidR="009E4DF4" w:rsidRDefault="009E4DF4" w:rsidP="009E4DF4">
      <w:pPr>
        <w:pStyle w:val="33"/>
        <w:ind w:firstLine="0"/>
        <w:jc w:val="left"/>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лесов, лесных зон, элементов озеленения.</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sz w:val="20"/>
                <w:szCs w:val="20"/>
              </w:rPr>
            </w:pPr>
          </w:p>
          <w:p w:rsidR="009E4DF4" w:rsidRDefault="009E4DF4" w:rsidP="00EA5496">
            <w:pPr>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rPr>
          <w:sz w:val="20"/>
          <w:szCs w:val="20"/>
        </w:rPr>
      </w:pPr>
    </w:p>
    <w:p w:rsidR="009E4DF4" w:rsidRPr="00D70F1A" w:rsidRDefault="009E4DF4" w:rsidP="009E4DF4">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9E4DF4" w:rsidRPr="008372CB" w:rsidRDefault="009E4DF4" w:rsidP="009E4DF4">
      <w:pPr>
        <w:rPr>
          <w:b/>
          <w:szCs w:val="20"/>
          <w:u w:val="single"/>
        </w:rPr>
      </w:pPr>
    </w:p>
    <w:p w:rsidR="009E4DF4" w:rsidRPr="00714436" w:rsidRDefault="009E4DF4" w:rsidP="009E4DF4">
      <w:pPr>
        <w:pStyle w:val="ab"/>
        <w:ind w:firstLine="567"/>
        <w:jc w:val="both"/>
      </w:pPr>
      <w:r w:rsidRPr="00714436">
        <w:t xml:space="preserve">Действие градостроительных регламентов не распространяется на земельные участки в границах территорий общего пользования, предназначенные для размещения линейных объектов и (или) занятые линейными объектами, а также предоставленные для добычи полезных ископаемых. </w:t>
      </w:r>
    </w:p>
    <w:p w:rsidR="009E4DF4" w:rsidRPr="00714436" w:rsidRDefault="009E4DF4" w:rsidP="009E4DF4">
      <w:pPr>
        <w:pStyle w:val="ab"/>
        <w:ind w:firstLine="567"/>
        <w:jc w:val="both"/>
      </w:pPr>
      <w:r w:rsidRPr="00714436">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9E4DF4" w:rsidRPr="008372CB" w:rsidRDefault="009E4DF4" w:rsidP="009E4DF4">
      <w:pPr>
        <w:pStyle w:val="ab"/>
        <w:ind w:firstLine="567"/>
        <w:jc w:val="both"/>
      </w:pPr>
      <w:r w:rsidRPr="00714436">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законодательство о недрах и иное действующее законодательство.</w:t>
      </w:r>
    </w:p>
    <w:p w:rsidR="009E4DF4" w:rsidRDefault="009E4DF4" w:rsidP="009E4DF4">
      <w:pPr>
        <w:ind w:firstLine="567"/>
        <w:jc w:val="both"/>
        <w:rPr>
          <w:szCs w:val="20"/>
        </w:rPr>
      </w:pPr>
    </w:p>
    <w:p w:rsidR="009E4DF4" w:rsidRDefault="009E4DF4" w:rsidP="00EC22C7">
      <w:pPr>
        <w:shd w:val="clear" w:color="auto" w:fill="FFFF00"/>
        <w:ind w:firstLine="567"/>
        <w:jc w:val="both"/>
        <w:rPr>
          <w:szCs w:val="20"/>
        </w:rPr>
      </w:pPr>
    </w:p>
    <w:p w:rsidR="009E4DF4" w:rsidRPr="008372CB" w:rsidRDefault="009E4DF4" w:rsidP="00EC22C7">
      <w:pPr>
        <w:shd w:val="clear" w:color="auto" w:fill="FFFF00"/>
        <w:ind w:firstLine="567"/>
        <w:jc w:val="both"/>
        <w:rPr>
          <w:szCs w:val="20"/>
        </w:rPr>
      </w:pPr>
    </w:p>
    <w:p w:rsidR="009E4DF4" w:rsidRPr="008372CB" w:rsidRDefault="009E4DF4" w:rsidP="00EC22C7">
      <w:pPr>
        <w:pStyle w:val="33"/>
        <w:shd w:val="clear" w:color="auto" w:fill="FFFF00"/>
        <w:rPr>
          <w:rFonts w:ascii="Times New Roman" w:hAnsi="Times New Roman" w:cs="Times New Roman"/>
        </w:rPr>
      </w:pPr>
      <w:bookmarkStart w:id="142" w:name="_Toc300307541"/>
      <w:bookmarkStart w:id="143" w:name="_Toc346875038"/>
      <w:r w:rsidRPr="008372CB">
        <w:rPr>
          <w:rFonts w:ascii="Times New Roman" w:hAnsi="Times New Roman" w:cs="Times New Roman"/>
        </w:rPr>
        <w:t>ЗОНА СЕЛЬСКОХОЗЯЙСТВЕННЫХ УГОДИЙ (СХЗ 1)</w:t>
      </w:r>
      <w:bookmarkEnd w:id="142"/>
      <w:bookmarkEnd w:id="143"/>
    </w:p>
    <w:p w:rsidR="009E4DF4" w:rsidRPr="008372CB" w:rsidRDefault="009E4DF4" w:rsidP="00EC22C7">
      <w:pPr>
        <w:pStyle w:val="ab"/>
        <w:shd w:val="clear" w:color="auto" w:fill="FFFF00"/>
        <w:rPr>
          <w:b/>
        </w:rPr>
      </w:pPr>
    </w:p>
    <w:p w:rsidR="009E4DF4" w:rsidRPr="008372CB" w:rsidRDefault="009E4DF4" w:rsidP="00EC22C7">
      <w:pPr>
        <w:pStyle w:val="ab"/>
        <w:shd w:val="clear" w:color="auto" w:fill="FFFF00"/>
        <w:rPr>
          <w:b/>
          <w:sz w:val="20"/>
        </w:rPr>
      </w:pPr>
      <w:r w:rsidRPr="008372CB">
        <w:rPr>
          <w:b/>
          <w:sz w:val="20"/>
        </w:rPr>
        <w:t>1.   ОСНОВНЫЕ ВИДЫ РАЗРЕШЁННОГО ИСПОЛЬЗОВАНИЯ</w:t>
      </w:r>
    </w:p>
    <w:p w:rsidR="009E4DF4" w:rsidRPr="008372CB" w:rsidRDefault="009E4DF4" w:rsidP="00EC22C7">
      <w:pPr>
        <w:pStyle w:val="ab"/>
        <w:shd w:val="clear" w:color="auto" w:fill="FFFF00"/>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C22C7">
            <w:pPr>
              <w:shd w:val="clear" w:color="auto" w:fill="FFFF00"/>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C22C7">
            <w:pPr>
              <w:shd w:val="clear" w:color="auto" w:fill="FFFF00"/>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C22C7">
            <w:pPr>
              <w:shd w:val="clear" w:color="auto" w:fill="FFFF00"/>
              <w:jc w:val="center"/>
              <w:rPr>
                <w:b/>
                <w:sz w:val="16"/>
                <w:szCs w:val="16"/>
              </w:rPr>
            </w:pPr>
            <w:r w:rsidRPr="008372CB">
              <w:rPr>
                <w:b/>
                <w:sz w:val="14"/>
                <w:szCs w:val="14"/>
              </w:rPr>
              <w:t>ОГРАНИЧЕНИЯ ИСПОЛЬЗОВАНИЯ ЗЕМЕЛЬНЫХ УЧАСТКОВ И ОКС</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sidRPr="00CE27E4">
              <w:rPr>
                <w:color w:val="00B0F0"/>
                <w:sz w:val="20"/>
                <w:szCs w:val="20"/>
              </w:rPr>
              <w:t>Пастбища, сенокосы</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sidRPr="00CE27E4">
              <w:rPr>
                <w:color w:val="00B0F0"/>
                <w:sz w:val="20"/>
                <w:szCs w:val="20"/>
              </w:rPr>
              <w:t xml:space="preserve">Пашни, </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 xml:space="preserve"> 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Pr>
                <w:color w:val="00B0F0"/>
                <w:sz w:val="20"/>
                <w:szCs w:val="20"/>
              </w:rPr>
              <w:t>С</w:t>
            </w:r>
            <w:r w:rsidRPr="00CE27E4">
              <w:rPr>
                <w:color w:val="00B0F0"/>
                <w:sz w:val="20"/>
                <w:szCs w:val="20"/>
              </w:rPr>
              <w:t>ады</w:t>
            </w:r>
            <w:proofErr w:type="gramStart"/>
            <w:r w:rsidRPr="00CE27E4">
              <w:rPr>
                <w:color w:val="00B0F0"/>
                <w:sz w:val="20"/>
                <w:szCs w:val="20"/>
              </w:rPr>
              <w:t xml:space="preserve"> ,</w:t>
            </w:r>
            <w:proofErr w:type="gramEnd"/>
            <w:r w:rsidRPr="00CE27E4">
              <w:rPr>
                <w:color w:val="00B0F0"/>
                <w:sz w:val="20"/>
                <w:szCs w:val="20"/>
              </w:rPr>
              <w:t>виноградники и т.д.</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 xml:space="preserve"> 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bl>
    <w:p w:rsidR="009E4DF4" w:rsidRPr="00D70F1A" w:rsidRDefault="009E4DF4" w:rsidP="00EC22C7">
      <w:pPr>
        <w:shd w:val="clear" w:color="auto" w:fill="FFFF00"/>
        <w:rPr>
          <w:b/>
          <w:sz w:val="20"/>
        </w:rPr>
      </w:pPr>
    </w:p>
    <w:p w:rsidR="009E4DF4" w:rsidRDefault="009E4DF4" w:rsidP="00EC22C7">
      <w:pPr>
        <w:shd w:val="clear" w:color="auto" w:fill="FFFF00"/>
        <w:rPr>
          <w:sz w:val="20"/>
          <w:szCs w:val="20"/>
        </w:rPr>
      </w:pPr>
      <w:r w:rsidRPr="00D70F1A">
        <w:rPr>
          <w:b/>
          <w:sz w:val="20"/>
        </w:rPr>
        <w:t xml:space="preserve">2.   УСЛОВНО РАЗРЕШЁННЫЕ ВИДЫ ИСПОЛЬЗОВАНИЯ: </w:t>
      </w:r>
      <w:r>
        <w:rPr>
          <w:sz w:val="20"/>
          <w:szCs w:val="20"/>
        </w:rPr>
        <w:t xml:space="preserve"> </w:t>
      </w:r>
    </w:p>
    <w:p w:rsidR="009E4DF4" w:rsidRPr="00D70F1A" w:rsidRDefault="009E4DF4" w:rsidP="00EC22C7">
      <w:pPr>
        <w:shd w:val="clear" w:color="auto" w:fill="FFFF00"/>
        <w:rPr>
          <w:b/>
          <w:sz w:val="20"/>
        </w:rPr>
      </w:pPr>
      <w:r w:rsidRPr="00D70F1A">
        <w:rPr>
          <w:sz w:val="20"/>
          <w:szCs w:val="20"/>
        </w:rPr>
        <w:t>.</w:t>
      </w: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CE27E4" w:rsidTr="00EA5496">
        <w:trPr>
          <w:trHeight w:val="384"/>
        </w:trPr>
        <w:tc>
          <w:tcPr>
            <w:tcW w:w="2802" w:type="dxa"/>
            <w:vAlign w:val="center"/>
          </w:tcPr>
          <w:p w:rsidR="009E4DF4" w:rsidRPr="00CE27E4" w:rsidRDefault="009E4DF4" w:rsidP="00EC22C7">
            <w:pPr>
              <w:pStyle w:val="ab"/>
              <w:shd w:val="clear" w:color="auto" w:fill="FFFF00"/>
              <w:jc w:val="center"/>
              <w:rPr>
                <w:b/>
                <w:color w:val="00B0F0"/>
                <w:sz w:val="14"/>
                <w:szCs w:val="14"/>
              </w:rPr>
            </w:pPr>
            <w:r w:rsidRPr="00CE27E4">
              <w:rPr>
                <w:b/>
                <w:color w:val="00B0F0"/>
                <w:sz w:val="14"/>
                <w:szCs w:val="14"/>
              </w:rPr>
              <w:t>ВИДЫ РАЗРЕШЕННОГО ИСПОЛЬЗОВАНИЯ ЗЕМЕЛЬНЫХ УЧАСТКОВ И ОКС</w:t>
            </w:r>
          </w:p>
        </w:tc>
        <w:tc>
          <w:tcPr>
            <w:tcW w:w="3969" w:type="dxa"/>
            <w:vAlign w:val="center"/>
          </w:tcPr>
          <w:p w:rsidR="009E4DF4" w:rsidRPr="00CE27E4" w:rsidRDefault="009E4DF4" w:rsidP="00EC22C7">
            <w:pPr>
              <w:keepNext/>
              <w:shd w:val="clear" w:color="auto" w:fill="FFFF00"/>
              <w:jc w:val="center"/>
              <w:rPr>
                <w:b/>
                <w:color w:val="00B0F0"/>
                <w:sz w:val="16"/>
                <w:szCs w:val="16"/>
              </w:rPr>
            </w:pPr>
            <w:r w:rsidRPr="00CE27E4">
              <w:rPr>
                <w:b/>
                <w:color w:val="00B0F0"/>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CE27E4" w:rsidRDefault="009E4DF4" w:rsidP="00EC22C7">
            <w:pPr>
              <w:keepNext/>
              <w:shd w:val="clear" w:color="auto" w:fill="FFFF00"/>
              <w:jc w:val="center"/>
              <w:rPr>
                <w:b/>
                <w:color w:val="00B0F0"/>
                <w:sz w:val="16"/>
                <w:szCs w:val="16"/>
              </w:rPr>
            </w:pPr>
            <w:r w:rsidRPr="00CE27E4">
              <w:rPr>
                <w:b/>
                <w:color w:val="00B0F0"/>
                <w:sz w:val="14"/>
                <w:szCs w:val="14"/>
              </w:rPr>
              <w:t>ОГРАНИЧЕНИЯ ИСПОЛЬЗОВАНИЯ ЗЕМЕЛЬНЫХ УЧАСТКОВ И ОКС</w:t>
            </w:r>
          </w:p>
        </w:tc>
      </w:tr>
      <w:tr w:rsidR="009E4DF4" w:rsidRPr="00CE27E4" w:rsidTr="00EA5496">
        <w:trPr>
          <w:trHeight w:val="206"/>
        </w:trPr>
        <w:tc>
          <w:tcPr>
            <w:tcW w:w="2802" w:type="dxa"/>
          </w:tcPr>
          <w:p w:rsidR="009E4DF4" w:rsidRPr="00CE27E4" w:rsidRDefault="009E4DF4" w:rsidP="00EC22C7">
            <w:pPr>
              <w:shd w:val="clear" w:color="auto" w:fill="FFFF00"/>
              <w:rPr>
                <w:color w:val="00B0F0"/>
                <w:sz w:val="20"/>
                <w:szCs w:val="20"/>
              </w:rPr>
            </w:pPr>
            <w:r>
              <w:rPr>
                <w:color w:val="00B0F0"/>
                <w:sz w:val="20"/>
                <w:szCs w:val="20"/>
              </w:rPr>
              <w:t>Объекты обеспечения сельскохозяйственного производства</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Минимальные размеры земельного участка</w:t>
            </w:r>
          </w:p>
          <w:p w:rsidR="009E4DF4" w:rsidRPr="00CE27E4" w:rsidRDefault="009E4DF4" w:rsidP="00EC22C7">
            <w:pPr>
              <w:shd w:val="clear" w:color="auto" w:fill="FFFF00"/>
              <w:rPr>
                <w:color w:val="00B0F0"/>
                <w:sz w:val="20"/>
                <w:szCs w:val="20"/>
              </w:rPr>
            </w:pPr>
            <w:r w:rsidRPr="00CE27E4">
              <w:rPr>
                <w:color w:val="00B0F0"/>
                <w:sz w:val="20"/>
                <w:szCs w:val="20"/>
              </w:rPr>
              <w:t>- параметры не ограничены;</w:t>
            </w:r>
          </w:p>
          <w:p w:rsidR="009E4DF4" w:rsidRPr="00CE27E4" w:rsidRDefault="009E4DF4" w:rsidP="00EC22C7">
            <w:pPr>
              <w:shd w:val="clear" w:color="auto" w:fill="FFFF00"/>
              <w:rPr>
                <w:color w:val="00B0F0"/>
                <w:sz w:val="20"/>
                <w:szCs w:val="20"/>
              </w:rPr>
            </w:pPr>
          </w:p>
          <w:p w:rsidR="009E4DF4" w:rsidRPr="00CE27E4" w:rsidRDefault="009E4DF4" w:rsidP="00EC22C7">
            <w:pPr>
              <w:shd w:val="clear" w:color="auto" w:fill="FFFF00"/>
              <w:rPr>
                <w:color w:val="00B0F0"/>
                <w:sz w:val="20"/>
                <w:szCs w:val="20"/>
              </w:rPr>
            </w:pPr>
            <w:r w:rsidRPr="00CE27E4">
              <w:rPr>
                <w:color w:val="00B0F0"/>
                <w:sz w:val="20"/>
                <w:szCs w:val="20"/>
              </w:rPr>
              <w:t>Максимальные размеры земельного участка: параметры не ограничены;</w:t>
            </w:r>
          </w:p>
          <w:p w:rsidR="009E4DF4" w:rsidRPr="00CE27E4" w:rsidRDefault="009E4DF4" w:rsidP="00EC22C7">
            <w:pPr>
              <w:shd w:val="clear" w:color="auto" w:fill="FFFF00"/>
              <w:rPr>
                <w:color w:val="00B0F0"/>
                <w:sz w:val="20"/>
                <w:szCs w:val="20"/>
              </w:rPr>
            </w:pP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1 м;</w:t>
            </w:r>
          </w:p>
          <w:p w:rsidR="009E4DF4" w:rsidRPr="00CE27E4" w:rsidRDefault="009E4DF4" w:rsidP="00EC22C7">
            <w:pPr>
              <w:shd w:val="clear" w:color="auto" w:fill="FFFF00"/>
              <w:rPr>
                <w:color w:val="00B0F0"/>
                <w:sz w:val="20"/>
                <w:szCs w:val="20"/>
              </w:rPr>
            </w:pPr>
          </w:p>
          <w:p w:rsidR="009E4DF4" w:rsidRPr="00CE27E4" w:rsidRDefault="009E4DF4" w:rsidP="00EC22C7">
            <w:pPr>
              <w:pStyle w:val="ab"/>
              <w:shd w:val="clear" w:color="auto" w:fill="FFFF00"/>
              <w:rPr>
                <w:color w:val="00B0F0"/>
                <w:sz w:val="20"/>
              </w:rPr>
            </w:pPr>
            <w:r w:rsidRPr="00CE27E4">
              <w:rPr>
                <w:color w:val="00B0F0"/>
                <w:sz w:val="20"/>
              </w:rPr>
              <w:t>Предельная высота объекта – не нормируется;</w:t>
            </w:r>
          </w:p>
          <w:p w:rsidR="009E4DF4" w:rsidRPr="00CE27E4" w:rsidRDefault="009E4DF4" w:rsidP="00EC22C7">
            <w:pPr>
              <w:pStyle w:val="ab"/>
              <w:shd w:val="clear" w:color="auto" w:fill="FFFF00"/>
              <w:rPr>
                <w:color w:val="00B0F0"/>
                <w:sz w:val="20"/>
              </w:rPr>
            </w:pP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417" w:type="dxa"/>
          </w:tcPr>
          <w:p w:rsidR="009E4DF4" w:rsidRPr="00CE27E4" w:rsidRDefault="009E4DF4" w:rsidP="00EC22C7">
            <w:pPr>
              <w:shd w:val="clear" w:color="auto" w:fill="FFFF00"/>
              <w:rPr>
                <w:color w:val="00B0F0"/>
                <w:sz w:val="20"/>
                <w:szCs w:val="20"/>
              </w:rPr>
            </w:pPr>
            <w:r>
              <w:rPr>
                <w:color w:val="00B0F0"/>
                <w:sz w:val="20"/>
                <w:szCs w:val="20"/>
              </w:rPr>
              <w:t xml:space="preserve">  </w:t>
            </w:r>
            <w:r w:rsidRPr="00CE27E4">
              <w:rPr>
                <w:color w:val="00B0F0"/>
                <w:sz w:val="20"/>
                <w:szCs w:val="20"/>
              </w:rPr>
              <w:t>Отдельно стоящие объекты, необходимые для обслуживания объектов основного вида использования</w:t>
            </w:r>
            <w:proofErr w:type="gramStart"/>
            <w:r>
              <w:rPr>
                <w:color w:val="00B0F0"/>
                <w:sz w:val="20"/>
                <w:szCs w:val="20"/>
              </w:rPr>
              <w:t xml:space="preserve"> .</w:t>
            </w:r>
            <w:proofErr w:type="gramEnd"/>
            <w:r>
              <w:rPr>
                <w:color w:val="00B0F0"/>
                <w:sz w:val="20"/>
                <w:szCs w:val="20"/>
              </w:rPr>
              <w:t xml:space="preserve"> Машино-транспортные и ремонтные станций,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r>
    </w:tbl>
    <w:p w:rsidR="009E4DF4" w:rsidRPr="00D70F1A" w:rsidRDefault="009E4DF4" w:rsidP="00EC22C7">
      <w:pPr>
        <w:shd w:val="clear" w:color="auto" w:fill="FFFF00"/>
        <w:rPr>
          <w:sz w:val="20"/>
          <w:szCs w:val="20"/>
        </w:rPr>
      </w:pPr>
    </w:p>
    <w:p w:rsidR="009E4DF4" w:rsidRPr="00D70F1A" w:rsidRDefault="009E4DF4" w:rsidP="009E4DF4">
      <w:pPr>
        <w:keepNext/>
        <w:rPr>
          <w:b/>
          <w:sz w:val="20"/>
          <w:szCs w:val="20"/>
        </w:rPr>
      </w:pPr>
      <w:r w:rsidRPr="00D70F1A">
        <w:rPr>
          <w:b/>
          <w:sz w:val="20"/>
          <w:szCs w:val="20"/>
        </w:rPr>
        <w:t>3.   ВСПОМОГАТЕЛЬНЫЕ ВИДЫ РАЗРЕШЕННОГО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556479">
              <w:rPr>
                <w:sz w:val="20"/>
                <w:szCs w:val="20"/>
              </w:rPr>
              <w:t>Объекты хозяйственного назначения</w:t>
            </w:r>
            <w:r w:rsidRPr="008372CB">
              <w:rPr>
                <w:sz w:val="20"/>
                <w:szCs w:val="20"/>
              </w:rPr>
              <w:t xml:space="preserve"> </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не нормируется.</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 о</w:t>
            </w:r>
            <w:r>
              <w:rPr>
                <w:sz w:val="20"/>
                <w:szCs w:val="20"/>
              </w:rPr>
              <w:t>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Default="009E4DF4" w:rsidP="009E4DF4">
      <w:pPr>
        <w:pStyle w:val="33"/>
        <w:jc w:val="left"/>
        <w:rPr>
          <w:rFonts w:ascii="Times New Roman" w:hAnsi="Times New Roman" w:cs="Times New Roman"/>
        </w:rPr>
      </w:pPr>
      <w:bookmarkStart w:id="144" w:name="_Toc300307542"/>
      <w:bookmarkStart w:id="145" w:name="_Toc346875039"/>
    </w:p>
    <w:p w:rsidR="009E4DF4" w:rsidRPr="008372CB" w:rsidRDefault="009E4DF4" w:rsidP="009E4DF4">
      <w:pPr>
        <w:pStyle w:val="33"/>
        <w:rPr>
          <w:rFonts w:ascii="Times New Roman" w:hAnsi="Times New Roman" w:cs="Times New Roman"/>
        </w:rPr>
      </w:pPr>
      <w:r w:rsidRPr="008372CB">
        <w:rPr>
          <w:rFonts w:ascii="Times New Roman" w:hAnsi="Times New Roman" w:cs="Times New Roman"/>
        </w:rPr>
        <w:t>ЗОНА ОБЪЕКТОВ ЖИВОТНОВОДСТВА (СХЗ 2)</w:t>
      </w:r>
      <w:bookmarkEnd w:id="144"/>
      <w:bookmarkEnd w:id="145"/>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Объекты животноводства, птицеводства и звероводства</w:t>
            </w:r>
          </w:p>
        </w:tc>
        <w:tc>
          <w:tcPr>
            <w:tcW w:w="3969" w:type="dxa"/>
          </w:tcPr>
          <w:p w:rsidR="009E4DF4" w:rsidRDefault="009E4DF4" w:rsidP="00EA5496">
            <w:pPr>
              <w:pStyle w:val="ab"/>
              <w:rPr>
                <w:sz w:val="20"/>
              </w:rPr>
            </w:pPr>
            <w:r w:rsidRPr="00D70F1A">
              <w:rPr>
                <w:sz w:val="20"/>
              </w:rPr>
              <w:t xml:space="preserve">Минимальные размеры земельного участка – 2000 кв. </w:t>
            </w:r>
            <w:r>
              <w:rPr>
                <w:sz w:val="20"/>
              </w:rPr>
              <w:t>м;</w:t>
            </w:r>
          </w:p>
          <w:p w:rsidR="009E4DF4" w:rsidRPr="00D70F1A" w:rsidRDefault="009E4DF4" w:rsidP="00EA5496">
            <w:pPr>
              <w:pStyle w:val="ab"/>
              <w:rPr>
                <w:sz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pStyle w:val="ab"/>
              <w:rPr>
                <w:sz w:val="20"/>
              </w:rPr>
            </w:pPr>
            <w:r w:rsidRPr="00D70F1A">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9E4DF4" w:rsidRPr="00D70F1A" w:rsidRDefault="009E4DF4" w:rsidP="00EA5496">
            <w:pPr>
              <w:pStyle w:val="ab"/>
              <w:rPr>
                <w:sz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keepNext/>
              <w:rPr>
                <w:sz w:val="20"/>
                <w:szCs w:val="20"/>
              </w:rPr>
            </w:pPr>
            <w:r w:rsidRPr="00D70F1A">
              <w:rPr>
                <w:sz w:val="20"/>
                <w:szCs w:val="20"/>
              </w:rPr>
              <w:t>Максимальный процент застройки – 60</w:t>
            </w:r>
            <w:r>
              <w:rPr>
                <w:sz w:val="20"/>
                <w:szCs w:val="20"/>
              </w:rPr>
              <w:t>.</w:t>
            </w:r>
          </w:p>
        </w:tc>
        <w:tc>
          <w:tcPr>
            <w:tcW w:w="3360"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pStyle w:val="ab"/>
              <w:rPr>
                <w:sz w:val="20"/>
              </w:rPr>
            </w:pPr>
            <w:r w:rsidRPr="00D70F1A">
              <w:rPr>
                <w:sz w:val="20"/>
              </w:rPr>
              <w:t xml:space="preserve">Минимальные размеры земельного участка – 2000 кв. </w:t>
            </w:r>
            <w:r>
              <w:rPr>
                <w:sz w:val="20"/>
              </w:rPr>
              <w:t>м;</w:t>
            </w:r>
          </w:p>
          <w:p w:rsidR="009E4DF4" w:rsidRPr="00D70F1A" w:rsidRDefault="009E4DF4" w:rsidP="00EA5496">
            <w:pPr>
              <w:pStyle w:val="ab"/>
              <w:rPr>
                <w:sz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pStyle w:val="ab"/>
              <w:rPr>
                <w:sz w:val="20"/>
              </w:rPr>
            </w:pPr>
            <w:r w:rsidRPr="00D70F1A">
              <w:rPr>
                <w:sz w:val="20"/>
              </w:rPr>
              <w:t>Минимальные отступы от границ земельного участка в целях определения места допустимого размещения объекта – 1</w:t>
            </w:r>
            <w:r>
              <w:rPr>
                <w:sz w:val="20"/>
              </w:rPr>
              <w:t>0  м;</w:t>
            </w:r>
          </w:p>
          <w:p w:rsidR="009E4DF4" w:rsidRPr="00D70F1A" w:rsidRDefault="009E4DF4" w:rsidP="00EA5496">
            <w:pPr>
              <w:pStyle w:val="ab"/>
              <w:rPr>
                <w:sz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pStyle w:val="ab"/>
              <w:rPr>
                <w:sz w:val="20"/>
              </w:rPr>
            </w:pPr>
            <w:r w:rsidRPr="00D70F1A">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до 3 этажей – 44 – 18,5 кв. м</w:t>
            </w:r>
            <w:r>
              <w:rPr>
                <w:sz w:val="20"/>
                <w:szCs w:val="20"/>
              </w:rPr>
              <w:t xml:space="preserve"> 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w:t>
            </w:r>
            <w:r>
              <w:rPr>
                <w:sz w:val="20"/>
                <w:szCs w:val="20"/>
              </w:rPr>
              <w:t>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szCs w:val="20"/>
        </w:rPr>
      </w:pPr>
    </w:p>
    <w:p w:rsidR="009E4DF4" w:rsidRPr="00D70F1A" w:rsidRDefault="009E4DF4" w:rsidP="009E4DF4">
      <w:pPr>
        <w:rPr>
          <w:b/>
          <w:sz w:val="20"/>
          <w:szCs w:val="20"/>
        </w:rPr>
      </w:pPr>
      <w:r w:rsidRPr="00D70F1A">
        <w:rPr>
          <w:b/>
          <w:sz w:val="20"/>
          <w:szCs w:val="20"/>
        </w:rPr>
        <w:t>3.   ВСПОМОГАТЕЛЬНЫЕ ВИДЫ РАЗРЕШЕННОГО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Pr>
          <w:p w:rsidR="009E4DF4" w:rsidRPr="00D70F1A" w:rsidRDefault="009E4DF4" w:rsidP="00EA5496">
            <w:pPr>
              <w:rPr>
                <w:sz w:val="20"/>
                <w:szCs w:val="20"/>
              </w:rPr>
            </w:pPr>
            <w:r w:rsidRPr="00D70F1A">
              <w:rPr>
                <w:sz w:val="20"/>
                <w:szCs w:val="20"/>
              </w:rPr>
              <w:t xml:space="preserve">Объекты хозяйственного назначения </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rPr>
              <w:t>Максимальный процент застройки земельного участка – 70.</w:t>
            </w:r>
          </w:p>
        </w:tc>
        <w:tc>
          <w:tcPr>
            <w:tcW w:w="3417" w:type="dxa"/>
          </w:tcPr>
          <w:p w:rsidR="009E4DF4" w:rsidRPr="00D70F1A" w:rsidRDefault="009E4DF4" w:rsidP="00EA5496">
            <w:pPr>
              <w:rPr>
                <w:sz w:val="20"/>
                <w:szCs w:val="20"/>
              </w:rPr>
            </w:pPr>
            <w:r w:rsidRPr="00D70F1A">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w:t>
            </w:r>
            <w:r>
              <w:rPr>
                <w:sz w:val="20"/>
                <w:szCs w:val="20"/>
              </w:rPr>
              <w:t>а объекта – 6 м</w:t>
            </w:r>
            <w:r w:rsidRPr="00D70F1A">
              <w:rPr>
                <w:sz w:val="20"/>
                <w:szCs w:val="20"/>
              </w:rPr>
              <w:t>,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pStyle w:val="ab"/>
      </w:pPr>
      <w:bookmarkStart w:id="146" w:name="_Toc279136730"/>
      <w:bookmarkStart w:id="147" w:name="_Toc296088915"/>
    </w:p>
    <w:p w:rsidR="009E4DF4" w:rsidRPr="008372CB" w:rsidRDefault="009E4DF4" w:rsidP="009E4DF4">
      <w:pPr>
        <w:pStyle w:val="33"/>
        <w:rPr>
          <w:rFonts w:ascii="Times New Roman" w:hAnsi="Times New Roman" w:cs="Times New Roman"/>
        </w:rPr>
      </w:pPr>
      <w:bookmarkStart w:id="148" w:name="_Toc346875040"/>
      <w:r w:rsidRPr="008372CB">
        <w:rPr>
          <w:rFonts w:ascii="Times New Roman" w:hAnsi="Times New Roman" w:cs="Times New Roman"/>
        </w:rPr>
        <w:t>ЗОНА ОБЪЕКТОВ СЕЛЬСКОХОЗЯЙСТВЕННОГО НАЗНАЧЕНИЯ (СХЗ 3)</w:t>
      </w:r>
      <w:bookmarkEnd w:id="146"/>
      <w:bookmarkEnd w:id="147"/>
      <w:bookmarkEnd w:id="148"/>
    </w:p>
    <w:p w:rsidR="009E4DF4" w:rsidRPr="008372CB" w:rsidRDefault="009E4DF4" w:rsidP="009E4DF4">
      <w:pP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Выращивание плодовых, ягодных, овощных, бахчевых или иных сельскохозяйственных культур и картофеля с правом возведения объектов капитального строительства (дачные дома сезонного проживания)</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Максимальный процент за</w:t>
            </w:r>
            <w:r>
              <w:rPr>
                <w:sz w:val="20"/>
                <w:szCs w:val="20"/>
              </w:rPr>
              <w:t>стройки земельного участка – 60;</w:t>
            </w:r>
          </w:p>
          <w:p w:rsidR="009E4DF4" w:rsidRPr="00D70F1A" w:rsidRDefault="009E4DF4" w:rsidP="00EA5496">
            <w:pPr>
              <w:rPr>
                <w:sz w:val="20"/>
                <w:szCs w:val="20"/>
              </w:rPr>
            </w:pPr>
          </w:p>
          <w:p w:rsidR="009E4DF4" w:rsidRPr="008372CB" w:rsidRDefault="009E4DF4" w:rsidP="00EA5496">
            <w:pPr>
              <w:widowControl w:val="0"/>
              <w:spacing w:line="239" w:lineRule="auto"/>
              <w:jc w:val="both"/>
              <w:rPr>
                <w:sz w:val="20"/>
                <w:szCs w:val="20"/>
              </w:rPr>
            </w:pPr>
            <w:r w:rsidRPr="008372CB">
              <w:rPr>
                <w:sz w:val="20"/>
                <w:szCs w:val="20"/>
              </w:rPr>
              <w:t>Минимальный процент озеленения – 20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pPr>
    </w:p>
    <w:tbl>
      <w:tblPr>
        <w:tblW w:w="104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38"/>
        <w:gridCol w:w="3733"/>
        <w:gridCol w:w="3653"/>
      </w:tblGrid>
      <w:tr w:rsidR="009E4DF4" w:rsidRPr="008372CB" w:rsidTr="00EA5496">
        <w:trPr>
          <w:trHeight w:val="384"/>
        </w:trPr>
        <w:tc>
          <w:tcPr>
            <w:tcW w:w="3038"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733"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653"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3038"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Стоянки (парковки) автомобилей</w:t>
            </w:r>
          </w:p>
        </w:tc>
        <w:tc>
          <w:tcPr>
            <w:tcW w:w="3733"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60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p w:rsidR="009E4DF4" w:rsidRPr="00D70F1A" w:rsidRDefault="009E4DF4" w:rsidP="00EA5496">
            <w:pPr>
              <w:rPr>
                <w:sz w:val="20"/>
              </w:rPr>
            </w:pPr>
          </w:p>
        </w:tc>
        <w:tc>
          <w:tcPr>
            <w:tcW w:w="3653"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r>
              <w:rPr>
                <w:sz w:val="20"/>
              </w:rPr>
              <w:t>.</w:t>
            </w:r>
          </w:p>
        </w:tc>
      </w:tr>
      <w:tr w:rsidR="009E4DF4" w:rsidRPr="008372CB" w:rsidTr="00EA5496">
        <w:trPr>
          <w:trHeight w:val="206"/>
        </w:trPr>
        <w:tc>
          <w:tcPr>
            <w:tcW w:w="3038"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733"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pStyle w:val="ab"/>
              <w:rPr>
                <w:sz w:val="20"/>
              </w:rPr>
            </w:pPr>
            <w:r w:rsidRPr="00F72E7C">
              <w:rPr>
                <w:sz w:val="20"/>
              </w:rPr>
              <w:t>Минимальные размеры земельного участка объектов торгового назначения:</w:t>
            </w:r>
          </w:p>
          <w:p w:rsidR="009E4DF4" w:rsidRPr="00F72E7C" w:rsidRDefault="009E4DF4" w:rsidP="00EA5496">
            <w:pPr>
              <w:pStyle w:val="ab"/>
              <w:rPr>
                <w:sz w:val="20"/>
              </w:rPr>
            </w:pPr>
            <w:r w:rsidRPr="00F72E7C">
              <w:rPr>
                <w:sz w:val="20"/>
              </w:rPr>
              <w:t>- до 250 кв. м торговой площади – 800 кв. м на 100 кв. м торговой площади;</w:t>
            </w:r>
          </w:p>
          <w:p w:rsidR="009E4DF4" w:rsidRPr="00F72E7C" w:rsidRDefault="009E4DF4" w:rsidP="00EA5496">
            <w:pPr>
              <w:pStyle w:val="ab"/>
              <w:rPr>
                <w:sz w:val="20"/>
              </w:rPr>
            </w:pPr>
          </w:p>
          <w:p w:rsidR="009E4DF4" w:rsidRPr="00F72E7C" w:rsidRDefault="009E4DF4" w:rsidP="00EA5496">
            <w:pPr>
              <w:pStyle w:val="ab"/>
              <w:rPr>
                <w:sz w:val="20"/>
              </w:rPr>
            </w:pPr>
            <w:r w:rsidRPr="00F72E7C">
              <w:rPr>
                <w:sz w:val="20"/>
              </w:rPr>
              <w:t>Минимальные размеры земельного участка объектов общественного питания:</w:t>
            </w:r>
          </w:p>
          <w:p w:rsidR="009E4DF4" w:rsidRPr="00F72E7C" w:rsidRDefault="009E4DF4" w:rsidP="00EA5496">
            <w:pPr>
              <w:pStyle w:val="ab"/>
              <w:rPr>
                <w:sz w:val="20"/>
              </w:rPr>
            </w:pPr>
            <w:r w:rsidRPr="00F72E7C">
              <w:rPr>
                <w:sz w:val="20"/>
              </w:rPr>
              <w:t>- до 50 посадочных мест – 2000 кв. м на 100 посадочных мест</w:t>
            </w:r>
          </w:p>
          <w:p w:rsidR="009E4DF4" w:rsidRPr="00F72E7C" w:rsidRDefault="009E4DF4" w:rsidP="00EA5496">
            <w:pPr>
              <w:pStyle w:val="ab"/>
              <w:rPr>
                <w:sz w:val="20"/>
              </w:rPr>
            </w:pPr>
            <w:r w:rsidRPr="00F72E7C">
              <w:rPr>
                <w:sz w:val="20"/>
              </w:rPr>
              <w:t>- от 51 до 150 посадочных мест – 1500 кв. м;</w:t>
            </w:r>
          </w:p>
          <w:p w:rsidR="009E4DF4" w:rsidRPr="00F72E7C" w:rsidRDefault="009E4DF4" w:rsidP="00EA5496">
            <w:pPr>
              <w:pStyle w:val="ab"/>
              <w:rPr>
                <w:sz w:val="20"/>
              </w:rPr>
            </w:pPr>
          </w:p>
          <w:p w:rsidR="009E4DF4" w:rsidRDefault="009E4DF4" w:rsidP="00EA5496">
            <w:pPr>
              <w:rPr>
                <w:sz w:val="20"/>
                <w:szCs w:val="20"/>
              </w:rPr>
            </w:pPr>
            <w:r w:rsidRPr="00F72E7C">
              <w:rPr>
                <w:sz w:val="20"/>
                <w:szCs w:val="20"/>
              </w:rPr>
              <w:t>Максимальные размеры земельного участка: парам</w:t>
            </w:r>
            <w:r>
              <w:rPr>
                <w:sz w:val="20"/>
                <w:szCs w:val="20"/>
              </w:rPr>
              <w:t>етры не ограничены;</w:t>
            </w:r>
          </w:p>
          <w:p w:rsidR="009E4DF4" w:rsidRPr="00F72E7C" w:rsidRDefault="009E4DF4" w:rsidP="00EA5496">
            <w:pPr>
              <w:rPr>
                <w:sz w:val="20"/>
                <w:szCs w:val="20"/>
              </w:rPr>
            </w:pPr>
          </w:p>
          <w:p w:rsidR="009E4DF4" w:rsidRDefault="009E4DF4" w:rsidP="00EA5496">
            <w:pPr>
              <w:pStyle w:val="ab"/>
              <w:rPr>
                <w:sz w:val="20"/>
              </w:rPr>
            </w:pPr>
            <w:r w:rsidRPr="00F72E7C">
              <w:rPr>
                <w:sz w:val="20"/>
              </w:rPr>
              <w:t>Минимальные отступы от границ земельного участка в целях определения места допус</w:t>
            </w:r>
            <w:r>
              <w:rPr>
                <w:sz w:val="20"/>
              </w:rPr>
              <w:t>тимого размещения объекта – 5 м;</w:t>
            </w:r>
          </w:p>
          <w:p w:rsidR="009E4DF4" w:rsidRPr="00F72E7C" w:rsidRDefault="009E4DF4" w:rsidP="00EA5496">
            <w:pPr>
              <w:pStyle w:val="ab"/>
              <w:rPr>
                <w:sz w:val="20"/>
              </w:rPr>
            </w:pPr>
          </w:p>
          <w:p w:rsidR="009E4DF4" w:rsidRDefault="009E4DF4" w:rsidP="00EA5496">
            <w:pPr>
              <w:pStyle w:val="ab"/>
              <w:rPr>
                <w:sz w:val="20"/>
              </w:rPr>
            </w:pPr>
            <w:r w:rsidRPr="00F72E7C">
              <w:rPr>
                <w:sz w:val="20"/>
              </w:rPr>
              <w:t>П</w:t>
            </w:r>
            <w:r>
              <w:rPr>
                <w:sz w:val="20"/>
              </w:rPr>
              <w:t>редельное количество этажей – 3;</w:t>
            </w:r>
          </w:p>
          <w:p w:rsidR="009E4DF4" w:rsidRPr="00F72E7C" w:rsidRDefault="009E4DF4" w:rsidP="00EA5496">
            <w:pPr>
              <w:pStyle w:val="ab"/>
              <w:rPr>
                <w:sz w:val="20"/>
              </w:rPr>
            </w:pPr>
          </w:p>
          <w:p w:rsidR="009E4DF4" w:rsidRPr="00F72E7C" w:rsidRDefault="009E4DF4" w:rsidP="00EA5496">
            <w:pPr>
              <w:pStyle w:val="ab"/>
              <w:rPr>
                <w:sz w:val="20"/>
              </w:rPr>
            </w:pPr>
            <w:r w:rsidRPr="00F72E7C">
              <w:rPr>
                <w:sz w:val="20"/>
              </w:rPr>
              <w:t>Максимальный процент застройки земельного участка – 50.</w:t>
            </w:r>
          </w:p>
        </w:tc>
        <w:tc>
          <w:tcPr>
            <w:tcW w:w="3653"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3038" w:type="dxa"/>
          </w:tcPr>
          <w:p w:rsidR="009E4DF4" w:rsidRPr="008372CB" w:rsidRDefault="009E4DF4" w:rsidP="00EA5496">
            <w:pPr>
              <w:pStyle w:val="ab"/>
              <w:rPr>
                <w:sz w:val="20"/>
              </w:rPr>
            </w:pPr>
            <w:r w:rsidRPr="008372CB">
              <w:rPr>
                <w:sz w:val="20"/>
              </w:rPr>
              <w:t>Объекты животноводства, птицеводства и звероводства</w:t>
            </w:r>
          </w:p>
        </w:tc>
        <w:tc>
          <w:tcPr>
            <w:tcW w:w="3733" w:type="dxa"/>
          </w:tcPr>
          <w:p w:rsidR="009E4DF4" w:rsidRDefault="009E4DF4" w:rsidP="00EA5496">
            <w:pPr>
              <w:pStyle w:val="ab"/>
              <w:rPr>
                <w:sz w:val="20"/>
              </w:rPr>
            </w:pPr>
            <w:r w:rsidRPr="00F72E7C">
              <w:rPr>
                <w:sz w:val="20"/>
              </w:rPr>
              <w:t xml:space="preserve">Минимальные размеры земельного участка – 2000 кв. </w:t>
            </w:r>
            <w:r>
              <w:rPr>
                <w:sz w:val="20"/>
              </w:rPr>
              <w:t>м;</w:t>
            </w:r>
          </w:p>
          <w:p w:rsidR="009E4DF4" w:rsidRPr="00F72E7C" w:rsidRDefault="009E4DF4" w:rsidP="00EA5496">
            <w:pPr>
              <w:pStyle w:val="ab"/>
              <w:rPr>
                <w:sz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pStyle w:val="ab"/>
              <w:rPr>
                <w:sz w:val="20"/>
              </w:rPr>
            </w:pPr>
            <w:r w:rsidRPr="00F72E7C">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9E4DF4" w:rsidRPr="00F72E7C" w:rsidRDefault="009E4DF4" w:rsidP="00EA5496">
            <w:pPr>
              <w:pStyle w:val="ab"/>
              <w:rPr>
                <w:sz w:val="20"/>
              </w:rPr>
            </w:pPr>
          </w:p>
          <w:p w:rsidR="009E4DF4" w:rsidRDefault="009E4DF4" w:rsidP="00EA5496">
            <w:pPr>
              <w:pStyle w:val="ab"/>
              <w:rPr>
                <w:sz w:val="20"/>
              </w:rPr>
            </w:pPr>
            <w:r w:rsidRPr="00F72E7C">
              <w:rPr>
                <w:sz w:val="20"/>
              </w:rPr>
              <w:t>П</w:t>
            </w:r>
            <w:r>
              <w:rPr>
                <w:sz w:val="20"/>
              </w:rPr>
              <w:t>редельное количество этажей – 3;</w:t>
            </w:r>
          </w:p>
          <w:p w:rsidR="009E4DF4" w:rsidRPr="00F72E7C" w:rsidRDefault="009E4DF4" w:rsidP="00EA5496">
            <w:pPr>
              <w:pStyle w:val="ab"/>
              <w:rPr>
                <w:sz w:val="20"/>
              </w:rPr>
            </w:pPr>
          </w:p>
          <w:p w:rsidR="009E4DF4" w:rsidRPr="00F72E7C" w:rsidRDefault="009E4DF4" w:rsidP="00EA5496">
            <w:pPr>
              <w:keepNext/>
              <w:rPr>
                <w:sz w:val="20"/>
                <w:szCs w:val="20"/>
              </w:rPr>
            </w:pPr>
            <w:r w:rsidRPr="00F72E7C">
              <w:rPr>
                <w:sz w:val="20"/>
                <w:szCs w:val="20"/>
              </w:rPr>
              <w:t>Максимальный процент застройки – 60.</w:t>
            </w:r>
          </w:p>
        </w:tc>
        <w:tc>
          <w:tcPr>
            <w:tcW w:w="3653"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3.   ВСПОМОГАТЕЛЬНЫЕ ВИДЫ РАЗРЕШЕННОГО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 xml:space="preserve">Объекты хозяйственного назначения </w:t>
            </w:r>
          </w:p>
        </w:tc>
        <w:tc>
          <w:tcPr>
            <w:tcW w:w="3969" w:type="dxa"/>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Предельное количество этажей – 2</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rPr>
              <w:t>Максимальный процент застройки земельного участка – 70.</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Предельная высота объекта – 6 м, за исключением вышек связи и иных подобных объектов</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jc w:val="center"/>
        <w:rPr>
          <w:b/>
          <w:szCs w:val="20"/>
          <w:u w:val="single"/>
        </w:rPr>
      </w:pPr>
    </w:p>
    <w:p w:rsidR="009E4DF4" w:rsidRPr="008372CB" w:rsidRDefault="009E4DF4" w:rsidP="009E4DF4">
      <w:pPr>
        <w:pStyle w:val="33"/>
        <w:rPr>
          <w:rFonts w:ascii="Times New Roman" w:hAnsi="Times New Roman" w:cs="Times New Roman"/>
        </w:rPr>
      </w:pPr>
      <w:bookmarkStart w:id="149" w:name="_Toc300307543"/>
      <w:bookmarkStart w:id="150" w:name="_Toc346875041"/>
      <w:r w:rsidRPr="008372CB">
        <w:rPr>
          <w:rFonts w:ascii="Times New Roman" w:hAnsi="Times New Roman" w:cs="Times New Roman"/>
        </w:rPr>
        <w:t>ЗОНА РИТУАЛЬНОГО НАЗНАЧЕНИЯ (ЗСН 1)</w:t>
      </w:r>
      <w:bookmarkEnd w:id="149"/>
      <w:bookmarkEnd w:id="150"/>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F72E7C" w:rsidTr="00EA5496">
        <w:tc>
          <w:tcPr>
            <w:tcW w:w="2802" w:type="dxa"/>
          </w:tcPr>
          <w:p w:rsidR="009E4DF4" w:rsidRPr="00F72E7C" w:rsidRDefault="009E4DF4" w:rsidP="00EA5496">
            <w:pPr>
              <w:rPr>
                <w:sz w:val="20"/>
                <w:szCs w:val="20"/>
              </w:rPr>
            </w:pPr>
            <w:r w:rsidRPr="00F72E7C">
              <w:rPr>
                <w:sz w:val="20"/>
                <w:szCs w:val="20"/>
              </w:rPr>
              <w:t>Объекты ритуального назначения</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F72E7C">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F72E7C"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rFonts w:eastAsia="Times New Roman"/>
                <w:sz w:val="20"/>
                <w:szCs w:val="20"/>
                <w:lang w:eastAsia="ru-RU"/>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9E4DF4" w:rsidRPr="00F72E7C"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F72E7C">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9E4DF4" w:rsidRPr="00F72E7C"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F72E7C" w:rsidRDefault="009E4DF4" w:rsidP="00EA5496">
            <w:pPr>
              <w:pStyle w:val="ab"/>
              <w:rPr>
                <w:sz w:val="20"/>
              </w:rPr>
            </w:pPr>
            <w:r w:rsidRPr="00F72E7C">
              <w:rPr>
                <w:sz w:val="20"/>
              </w:rPr>
              <w:t>Максимальный процент застройки земельного участка –</w:t>
            </w:r>
            <w:r w:rsidRPr="00F72E7C">
              <w:rPr>
                <w:rFonts w:eastAsia="Times New Roman"/>
                <w:sz w:val="20"/>
                <w:lang w:eastAsia="ru-RU"/>
              </w:rPr>
              <w:t xml:space="preserve"> не нормируется.</w:t>
            </w:r>
          </w:p>
        </w:tc>
        <w:tc>
          <w:tcPr>
            <w:tcW w:w="3360" w:type="dxa"/>
          </w:tcPr>
          <w:p w:rsidR="009E4DF4" w:rsidRPr="00F72E7C" w:rsidRDefault="009E4DF4" w:rsidP="00EA5496">
            <w:pPr>
              <w:rPr>
                <w:sz w:val="20"/>
                <w:szCs w:val="20"/>
              </w:rPr>
            </w:pPr>
            <w:r w:rsidRPr="00F72E7C">
              <w:rPr>
                <w:sz w:val="20"/>
                <w:szCs w:val="20"/>
              </w:rPr>
              <w:t>Запрещается строительство объектов капитального строительства, несовместимых с функциональным назначением территории.</w:t>
            </w:r>
          </w:p>
          <w:p w:rsidR="009E4DF4" w:rsidRPr="00F72E7C" w:rsidRDefault="009E4DF4" w:rsidP="00EA5496">
            <w:pPr>
              <w:rPr>
                <w:sz w:val="20"/>
                <w:szCs w:val="20"/>
              </w:rPr>
            </w:pPr>
            <w:r w:rsidRPr="00F72E7C">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F72E7C" w:rsidRDefault="009E4DF4" w:rsidP="009E4DF4">
      <w:pPr>
        <w:rPr>
          <w:b/>
          <w:sz w:val="20"/>
        </w:rPr>
      </w:pPr>
    </w:p>
    <w:p w:rsidR="009E4DF4" w:rsidRPr="00F72E7C" w:rsidRDefault="009E4DF4" w:rsidP="009E4DF4">
      <w:pPr>
        <w:rPr>
          <w:sz w:val="20"/>
        </w:rPr>
      </w:pPr>
      <w:r w:rsidRPr="00F72E7C">
        <w:rPr>
          <w:b/>
          <w:sz w:val="20"/>
        </w:rPr>
        <w:t xml:space="preserve">2.   УСЛОВНО РАЗРЕШЁННЫЕ ВИДЫ ИСПОЛЬЗОВАНИЯ: </w:t>
      </w:r>
      <w:r w:rsidRPr="00F72E7C">
        <w:rPr>
          <w:sz w:val="20"/>
          <w:szCs w:val="20"/>
        </w:rPr>
        <w:t>не устанавливаются.</w:t>
      </w:r>
    </w:p>
    <w:p w:rsidR="009E4DF4" w:rsidRPr="008372CB" w:rsidRDefault="009E4DF4" w:rsidP="009E4DF4">
      <w:pPr>
        <w:rPr>
          <w:sz w:val="20"/>
          <w:szCs w:val="20"/>
        </w:rPr>
      </w:pPr>
    </w:p>
    <w:p w:rsidR="009E4DF4" w:rsidRPr="008372CB" w:rsidRDefault="009E4DF4" w:rsidP="009E4DF4">
      <w:pPr>
        <w:pStyle w:val="ab"/>
        <w:rPr>
          <w:b/>
          <w:sz w:val="20"/>
        </w:rPr>
      </w:pPr>
      <w:r w:rsidRPr="008372CB">
        <w:rPr>
          <w:b/>
          <w:sz w:val="20"/>
        </w:rPr>
        <w:t>2.   ВСПОМОГАТЕЛЬНЫЕ ВИДЫ РАЗРЕШЕННОГО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 xml:space="preserve">Объекты хозяйственного назначения </w:t>
            </w:r>
          </w:p>
        </w:tc>
        <w:tc>
          <w:tcPr>
            <w:tcW w:w="3969" w:type="dxa"/>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Предельное количество этажей – 2</w:t>
            </w:r>
            <w:r>
              <w:rPr>
                <w:sz w:val="20"/>
                <w:szCs w:val="20"/>
              </w:rPr>
              <w:t>;</w:t>
            </w:r>
          </w:p>
          <w:p w:rsidR="009E4DF4" w:rsidRPr="00F72E7C" w:rsidRDefault="009E4DF4" w:rsidP="00EA5496">
            <w:pPr>
              <w:rPr>
                <w:sz w:val="20"/>
                <w:szCs w:val="20"/>
              </w:rPr>
            </w:pPr>
          </w:p>
          <w:p w:rsidR="009E4DF4" w:rsidRPr="00F72E7C" w:rsidRDefault="009E4DF4" w:rsidP="00EA5496">
            <w:pPr>
              <w:pStyle w:val="ab"/>
              <w:rPr>
                <w:sz w:val="20"/>
              </w:rPr>
            </w:pPr>
            <w:r w:rsidRPr="00F72E7C">
              <w:rPr>
                <w:sz w:val="20"/>
              </w:rPr>
              <w:t>Максимальный процент застройки земельного участка – 70.</w:t>
            </w:r>
          </w:p>
        </w:tc>
        <w:tc>
          <w:tcPr>
            <w:tcW w:w="3417" w:type="dxa"/>
          </w:tcPr>
          <w:p w:rsidR="009E4DF4" w:rsidRPr="00F72E7C" w:rsidRDefault="009E4DF4" w:rsidP="00EA5496">
            <w:pPr>
              <w:rPr>
                <w:sz w:val="20"/>
                <w:szCs w:val="20"/>
              </w:rPr>
            </w:pPr>
            <w:r w:rsidRPr="00F72E7C">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9E4DF4" w:rsidRPr="00F72E7C" w:rsidRDefault="009E4DF4" w:rsidP="00EA5496">
            <w:pPr>
              <w:rPr>
                <w:sz w:val="20"/>
                <w:szCs w:val="20"/>
              </w:rPr>
            </w:pPr>
          </w:p>
          <w:p w:rsidR="009E4DF4" w:rsidRDefault="009E4DF4" w:rsidP="00EA5496">
            <w:pPr>
              <w:rPr>
                <w:sz w:val="20"/>
                <w:szCs w:val="20"/>
              </w:rPr>
            </w:pPr>
            <w:r>
              <w:rPr>
                <w:sz w:val="20"/>
                <w:szCs w:val="20"/>
              </w:rPr>
              <w:t>Предельная высота объекта – 6 м</w:t>
            </w:r>
            <w:r w:rsidRPr="00F72E7C">
              <w:rPr>
                <w:sz w:val="20"/>
                <w:szCs w:val="20"/>
              </w:rPr>
              <w:t>, за исключение</w:t>
            </w:r>
            <w:r>
              <w:rPr>
                <w:sz w:val="20"/>
                <w:szCs w:val="20"/>
              </w:rPr>
              <w:t>м</w:t>
            </w:r>
            <w:r w:rsidRPr="00F72E7C">
              <w:rPr>
                <w:sz w:val="20"/>
                <w:szCs w:val="20"/>
              </w:rPr>
              <w:t xml:space="preserve"> вышек связи и иных подобных объектов</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rPr>
          <w:b/>
          <w:sz w:val="20"/>
        </w:rPr>
      </w:pPr>
    </w:p>
    <w:p w:rsidR="00B12B33" w:rsidRDefault="00B12B33" w:rsidP="009E4DF4">
      <w:pPr>
        <w:ind w:firstLine="540"/>
        <w:jc w:val="center"/>
      </w:pPr>
    </w:p>
    <w:sectPr w:rsidR="00B12B33" w:rsidSect="009E4DF4">
      <w:headerReference w:type="default" r:id="rId22"/>
      <w:pgSz w:w="11906" w:h="16838"/>
      <w:pgMar w:top="1134" w:right="851" w:bottom="1134" w:left="1418"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2FF" w:rsidRDefault="004542FF" w:rsidP="0086363F">
      <w:r>
        <w:separator/>
      </w:r>
    </w:p>
  </w:endnote>
  <w:endnote w:type="continuationSeparator" w:id="0">
    <w:p w:rsidR="004542FF" w:rsidRDefault="004542FF" w:rsidP="0086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pPr>
      <w:pStyle w:val="a9"/>
      <w:jc w:val="right"/>
    </w:pPr>
    <w:r>
      <w:fldChar w:fldCharType="begin"/>
    </w:r>
    <w:r>
      <w:instrText xml:space="preserve"> PAGE   \* MERGEFORMAT </w:instrText>
    </w:r>
    <w:r>
      <w:fldChar w:fldCharType="separate"/>
    </w:r>
    <w:r w:rsidR="0079335C">
      <w:rPr>
        <w:noProof/>
      </w:rPr>
      <w:t>- 6 -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Pr="006504C1" w:rsidRDefault="0060173E" w:rsidP="00EA5496">
    <w:pPr>
      <w:pStyle w:val="a9"/>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rsidP="00EA5496">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79335C">
      <w:rPr>
        <w:rStyle w:val="af1"/>
        <w:noProof/>
      </w:rPr>
      <w:t>- 1 -</w:t>
    </w:r>
    <w:r>
      <w:rPr>
        <w:rStyle w:val="af1"/>
      </w:rPr>
      <w:fldChar w:fldCharType="end"/>
    </w:r>
  </w:p>
  <w:p w:rsidR="0060173E" w:rsidRPr="006504C1" w:rsidRDefault="0060173E" w:rsidP="00EA5496">
    <w:pPr>
      <w:pStyle w:val="a9"/>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2FF" w:rsidRDefault="004542FF" w:rsidP="0086363F">
      <w:r>
        <w:separator/>
      </w:r>
    </w:p>
  </w:footnote>
  <w:footnote w:type="continuationSeparator" w:id="0">
    <w:p w:rsidR="004542FF" w:rsidRDefault="004542FF" w:rsidP="008636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rsidP="0086363F">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2487"/>
        </w:tabs>
        <w:ind w:left="2487" w:hanging="360"/>
      </w:pPr>
      <w:rPr>
        <w:sz w:val="28"/>
        <w:szCs w:val="2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12639CC"/>
    <w:multiLevelType w:val="hybridMultilevel"/>
    <w:tmpl w:val="FD183B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901C63"/>
    <w:multiLevelType w:val="hybridMultilevel"/>
    <w:tmpl w:val="0B3E92CE"/>
    <w:lvl w:ilvl="0" w:tplc="ABB48C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98A2DCC"/>
    <w:multiLevelType w:val="hybridMultilevel"/>
    <w:tmpl w:val="60EC94DA"/>
    <w:lvl w:ilvl="0" w:tplc="17A8F5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B237066"/>
    <w:multiLevelType w:val="hybridMultilevel"/>
    <w:tmpl w:val="89FCF6A0"/>
    <w:lvl w:ilvl="0" w:tplc="D5E08786">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0C0134E8"/>
    <w:multiLevelType w:val="hybridMultilevel"/>
    <w:tmpl w:val="BB2AC0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1EE1DFE"/>
    <w:multiLevelType w:val="hybridMultilevel"/>
    <w:tmpl w:val="90545952"/>
    <w:lvl w:ilvl="0" w:tplc="A810D852">
      <w:start w:val="1"/>
      <w:numFmt w:val="bullet"/>
      <w:lvlText w:val=""/>
      <w:lvlJc w:val="left"/>
      <w:pPr>
        <w:tabs>
          <w:tab w:val="num" w:pos="680"/>
        </w:tabs>
        <w:ind w:firstLine="34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145C39F9"/>
    <w:multiLevelType w:val="hybridMultilevel"/>
    <w:tmpl w:val="D8F855DC"/>
    <w:lvl w:ilvl="0" w:tplc="501251C2">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581304F"/>
    <w:multiLevelType w:val="hybridMultilevel"/>
    <w:tmpl w:val="819A9914"/>
    <w:lvl w:ilvl="0" w:tplc="862825C6">
      <w:start w:val="2"/>
      <w:numFmt w:val="decimal"/>
      <w:lvlText w:val="%1)"/>
      <w:lvlJc w:val="left"/>
      <w:pPr>
        <w:tabs>
          <w:tab w:val="num" w:pos="1635"/>
        </w:tabs>
        <w:ind w:left="1635" w:hanging="360"/>
      </w:pPr>
      <w:rPr>
        <w:rFonts w:hint="default"/>
      </w:rPr>
    </w:lvl>
    <w:lvl w:ilvl="1" w:tplc="04190019" w:tentative="1">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9">
    <w:nsid w:val="15D82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163C3088"/>
    <w:multiLevelType w:val="hybridMultilevel"/>
    <w:tmpl w:val="004CBF28"/>
    <w:lvl w:ilvl="0" w:tplc="03C4BE50">
      <w:start w:val="1"/>
      <w:numFmt w:val="decimal"/>
      <w:lvlText w:val="%1."/>
      <w:lvlJc w:val="left"/>
      <w:pPr>
        <w:tabs>
          <w:tab w:val="num" w:pos="720"/>
        </w:tabs>
        <w:ind w:left="72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6CA751C"/>
    <w:multiLevelType w:val="hybridMultilevel"/>
    <w:tmpl w:val="E8C2D802"/>
    <w:lvl w:ilvl="0" w:tplc="6F4E6F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CF10A2F"/>
    <w:multiLevelType w:val="hybridMultilevel"/>
    <w:tmpl w:val="FEEE8696"/>
    <w:lvl w:ilvl="0" w:tplc="4FE42C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04C3F06"/>
    <w:multiLevelType w:val="hybridMultilevel"/>
    <w:tmpl w:val="F244E21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E5956"/>
    <w:multiLevelType w:val="hybridMultilevel"/>
    <w:tmpl w:val="9ADEB88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3DF5CE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23E5303B"/>
    <w:multiLevelType w:val="hybridMultilevel"/>
    <w:tmpl w:val="5388E712"/>
    <w:lvl w:ilvl="0" w:tplc="C2466A08">
      <w:start w:val="1"/>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17">
    <w:nsid w:val="25A61797"/>
    <w:multiLevelType w:val="hybridMultilevel"/>
    <w:tmpl w:val="4DCAAE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0B7C92"/>
    <w:multiLevelType w:val="hybridMultilevel"/>
    <w:tmpl w:val="E1D68AB2"/>
    <w:lvl w:ilvl="0" w:tplc="DD4079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2A1E6C1D"/>
    <w:multiLevelType w:val="hybridMultilevel"/>
    <w:tmpl w:val="779C340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2D281A16"/>
    <w:multiLevelType w:val="hybridMultilevel"/>
    <w:tmpl w:val="777EBAEE"/>
    <w:lvl w:ilvl="0" w:tplc="165E99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D3A3DD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2D7656C7"/>
    <w:multiLevelType w:val="hybridMultilevel"/>
    <w:tmpl w:val="7F766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DB64A7"/>
    <w:multiLevelType w:val="hybridMultilevel"/>
    <w:tmpl w:val="6A9E9286"/>
    <w:lvl w:ilvl="0" w:tplc="192C100E">
      <w:start w:val="1"/>
      <w:numFmt w:val="decimal"/>
      <w:lvlText w:val="%1."/>
      <w:lvlJc w:val="left"/>
      <w:pPr>
        <w:ind w:left="4516" w:hanging="975"/>
      </w:pPr>
      <w:rPr>
        <w:rFonts w:hint="default"/>
      </w:rPr>
    </w:lvl>
    <w:lvl w:ilvl="1" w:tplc="04190019" w:tentative="1">
      <w:start w:val="1"/>
      <w:numFmt w:val="lowerLetter"/>
      <w:lvlText w:val="%2."/>
      <w:lvlJc w:val="left"/>
      <w:pPr>
        <w:ind w:left="4621" w:hanging="360"/>
      </w:pPr>
    </w:lvl>
    <w:lvl w:ilvl="2" w:tplc="0419001B" w:tentative="1">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24">
    <w:nsid w:val="3D2741A3"/>
    <w:multiLevelType w:val="hybridMultilevel"/>
    <w:tmpl w:val="4F3058DC"/>
    <w:lvl w:ilvl="0" w:tplc="76B6C19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5">
    <w:nsid w:val="3FED2914"/>
    <w:multiLevelType w:val="hybridMultilevel"/>
    <w:tmpl w:val="3A94AF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0745B24"/>
    <w:multiLevelType w:val="hybridMultilevel"/>
    <w:tmpl w:val="7706B9D8"/>
    <w:lvl w:ilvl="0" w:tplc="E45C573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485A79B3"/>
    <w:multiLevelType w:val="singleLevel"/>
    <w:tmpl w:val="0419000F"/>
    <w:lvl w:ilvl="0">
      <w:start w:val="1"/>
      <w:numFmt w:val="decimal"/>
      <w:lvlText w:val="%1."/>
      <w:lvlJc w:val="left"/>
      <w:pPr>
        <w:tabs>
          <w:tab w:val="num" w:pos="502"/>
        </w:tabs>
        <w:ind w:left="502" w:hanging="360"/>
      </w:pPr>
      <w:rPr>
        <w:rFonts w:hint="default"/>
      </w:rPr>
    </w:lvl>
  </w:abstractNum>
  <w:abstractNum w:abstractNumId="28">
    <w:nsid w:val="4A0D2218"/>
    <w:multiLevelType w:val="hybridMultilevel"/>
    <w:tmpl w:val="190AEF18"/>
    <w:lvl w:ilvl="0" w:tplc="6B94A608">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ABD021C"/>
    <w:multiLevelType w:val="multilevel"/>
    <w:tmpl w:val="43CC587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124"/>
        </w:tabs>
        <w:ind w:left="1124" w:hanging="480"/>
      </w:pPr>
      <w:rPr>
        <w:rFonts w:hint="default"/>
      </w:rPr>
    </w:lvl>
    <w:lvl w:ilvl="2">
      <w:start w:val="1"/>
      <w:numFmt w:val="decimal"/>
      <w:lvlText w:val="%1.%2.%3."/>
      <w:lvlJc w:val="left"/>
      <w:pPr>
        <w:tabs>
          <w:tab w:val="num" w:pos="2008"/>
        </w:tabs>
        <w:ind w:left="2008" w:hanging="720"/>
      </w:pPr>
      <w:rPr>
        <w:rFonts w:hint="default"/>
      </w:rPr>
    </w:lvl>
    <w:lvl w:ilvl="3">
      <w:start w:val="1"/>
      <w:numFmt w:val="decimal"/>
      <w:lvlText w:val="%1.%2.%3.%4."/>
      <w:lvlJc w:val="left"/>
      <w:pPr>
        <w:tabs>
          <w:tab w:val="num" w:pos="2652"/>
        </w:tabs>
        <w:ind w:left="2652" w:hanging="720"/>
      </w:pPr>
      <w:rPr>
        <w:rFonts w:hint="default"/>
      </w:rPr>
    </w:lvl>
    <w:lvl w:ilvl="4">
      <w:start w:val="1"/>
      <w:numFmt w:val="decimal"/>
      <w:lvlText w:val="%1.%2.%3.%4.%5."/>
      <w:lvlJc w:val="left"/>
      <w:pPr>
        <w:tabs>
          <w:tab w:val="num" w:pos="3656"/>
        </w:tabs>
        <w:ind w:left="3656" w:hanging="1080"/>
      </w:pPr>
      <w:rPr>
        <w:rFonts w:hint="default"/>
      </w:rPr>
    </w:lvl>
    <w:lvl w:ilvl="5">
      <w:start w:val="1"/>
      <w:numFmt w:val="decimal"/>
      <w:lvlText w:val="%1.%2.%3.%4.%5.%6."/>
      <w:lvlJc w:val="left"/>
      <w:pPr>
        <w:tabs>
          <w:tab w:val="num" w:pos="4300"/>
        </w:tabs>
        <w:ind w:left="4300" w:hanging="1080"/>
      </w:pPr>
      <w:rPr>
        <w:rFonts w:hint="default"/>
      </w:rPr>
    </w:lvl>
    <w:lvl w:ilvl="6">
      <w:start w:val="1"/>
      <w:numFmt w:val="decimal"/>
      <w:lvlText w:val="%1.%2.%3.%4.%5.%6.%7."/>
      <w:lvlJc w:val="left"/>
      <w:pPr>
        <w:tabs>
          <w:tab w:val="num" w:pos="5304"/>
        </w:tabs>
        <w:ind w:left="5304" w:hanging="1440"/>
      </w:pPr>
      <w:rPr>
        <w:rFonts w:hint="default"/>
      </w:rPr>
    </w:lvl>
    <w:lvl w:ilvl="7">
      <w:start w:val="1"/>
      <w:numFmt w:val="decimal"/>
      <w:lvlText w:val="%1.%2.%3.%4.%5.%6.%7.%8."/>
      <w:lvlJc w:val="left"/>
      <w:pPr>
        <w:tabs>
          <w:tab w:val="num" w:pos="5948"/>
        </w:tabs>
        <w:ind w:left="5948" w:hanging="1440"/>
      </w:pPr>
      <w:rPr>
        <w:rFonts w:hint="default"/>
      </w:rPr>
    </w:lvl>
    <w:lvl w:ilvl="8">
      <w:start w:val="1"/>
      <w:numFmt w:val="decimal"/>
      <w:lvlText w:val="%1.%2.%3.%4.%5.%6.%7.%8.%9."/>
      <w:lvlJc w:val="left"/>
      <w:pPr>
        <w:tabs>
          <w:tab w:val="num" w:pos="6952"/>
        </w:tabs>
        <w:ind w:left="6952" w:hanging="1800"/>
      </w:pPr>
      <w:rPr>
        <w:rFonts w:hint="default"/>
      </w:rPr>
    </w:lvl>
  </w:abstractNum>
  <w:abstractNum w:abstractNumId="30">
    <w:nsid w:val="505C2EBD"/>
    <w:multiLevelType w:val="hybridMultilevel"/>
    <w:tmpl w:val="99C22ED4"/>
    <w:lvl w:ilvl="0" w:tplc="A810D852">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0D3667"/>
    <w:multiLevelType w:val="hybridMultilevel"/>
    <w:tmpl w:val="93BAB96A"/>
    <w:lvl w:ilvl="0" w:tplc="04190001">
      <w:start w:val="1"/>
      <w:numFmt w:val="bullet"/>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hint="default"/>
      </w:rPr>
    </w:lvl>
    <w:lvl w:ilvl="8" w:tplc="04190005">
      <w:start w:val="1"/>
      <w:numFmt w:val="bullet"/>
      <w:lvlText w:val=""/>
      <w:lvlJc w:val="left"/>
      <w:pPr>
        <w:ind w:left="7380" w:hanging="360"/>
      </w:pPr>
      <w:rPr>
        <w:rFonts w:ascii="Wingdings" w:hAnsi="Wingdings" w:hint="default"/>
      </w:rPr>
    </w:lvl>
  </w:abstractNum>
  <w:abstractNum w:abstractNumId="32">
    <w:nsid w:val="51B842E2"/>
    <w:multiLevelType w:val="hybridMultilevel"/>
    <w:tmpl w:val="4BBA8E66"/>
    <w:lvl w:ilvl="0" w:tplc="9DA683D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EFF1FE0"/>
    <w:multiLevelType w:val="hybridMultilevel"/>
    <w:tmpl w:val="780260F6"/>
    <w:lvl w:ilvl="0" w:tplc="A7143E8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60E57A71"/>
    <w:multiLevelType w:val="hybridMultilevel"/>
    <w:tmpl w:val="CDB6464E"/>
    <w:lvl w:ilvl="0" w:tplc="50808EE8">
      <w:start w:val="4"/>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35">
    <w:nsid w:val="63FD2F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67737AD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7">
    <w:nsid w:val="6C5829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nsid w:val="6F2A00F5"/>
    <w:multiLevelType w:val="hybridMultilevel"/>
    <w:tmpl w:val="C8666840"/>
    <w:lvl w:ilvl="0" w:tplc="DF98438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72393E5C"/>
    <w:multiLevelType w:val="hybridMultilevel"/>
    <w:tmpl w:val="F6025ABC"/>
    <w:lvl w:ilvl="0" w:tplc="4E3CD8C0">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734B54B4"/>
    <w:multiLevelType w:val="hybridMultilevel"/>
    <w:tmpl w:val="106A08BC"/>
    <w:lvl w:ilvl="0" w:tplc="95DCC1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C22749C"/>
    <w:multiLevelType w:val="hybridMultilevel"/>
    <w:tmpl w:val="B9BCDBD0"/>
    <w:lvl w:ilvl="0" w:tplc="74462012">
      <w:start w:val="1"/>
      <w:numFmt w:val="decimal"/>
      <w:lvlText w:val="%1."/>
      <w:lvlJc w:val="left"/>
      <w:pPr>
        <w:tabs>
          <w:tab w:val="num" w:pos="1410"/>
        </w:tabs>
        <w:ind w:left="1410" w:hanging="87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42">
    <w:nsid w:val="7F262F07"/>
    <w:multiLevelType w:val="hybridMultilevel"/>
    <w:tmpl w:val="8F36A86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23"/>
  </w:num>
  <w:num w:numId="3">
    <w:abstractNumId w:val="0"/>
  </w:num>
  <w:num w:numId="4">
    <w:abstractNumId w:val="32"/>
  </w:num>
  <w:num w:numId="5">
    <w:abstractNumId w:val="28"/>
  </w:num>
  <w:num w:numId="6">
    <w:abstractNumId w:val="41"/>
  </w:num>
  <w:num w:numId="7">
    <w:abstractNumId w:val="24"/>
  </w:num>
  <w:num w:numId="8">
    <w:abstractNumId w:val="16"/>
  </w:num>
  <w:num w:numId="9">
    <w:abstractNumId w:val="7"/>
  </w:num>
  <w:num w:numId="10">
    <w:abstractNumId w:val="19"/>
  </w:num>
  <w:num w:numId="11">
    <w:abstractNumId w:val="29"/>
  </w:num>
  <w:num w:numId="12">
    <w:abstractNumId w:val="6"/>
  </w:num>
  <w:num w:numId="13">
    <w:abstractNumId w:val="34"/>
  </w:num>
  <w:num w:numId="14">
    <w:abstractNumId w:val="13"/>
  </w:num>
  <w:num w:numId="15">
    <w:abstractNumId w:val="8"/>
  </w:num>
  <w:num w:numId="16">
    <w:abstractNumId w:val="4"/>
  </w:num>
  <w:num w:numId="17">
    <w:abstractNumId w:val="1"/>
  </w:num>
  <w:num w:numId="18">
    <w:abstractNumId w:val="9"/>
  </w:num>
  <w:num w:numId="19">
    <w:abstractNumId w:val="36"/>
  </w:num>
  <w:num w:numId="20">
    <w:abstractNumId w:val="15"/>
  </w:num>
  <w:num w:numId="21">
    <w:abstractNumId w:val="21"/>
  </w:num>
  <w:num w:numId="22">
    <w:abstractNumId w:val="35"/>
  </w:num>
  <w:num w:numId="23">
    <w:abstractNumId w:val="37"/>
  </w:num>
  <w:num w:numId="24">
    <w:abstractNumId w:val="25"/>
  </w:num>
  <w:num w:numId="25">
    <w:abstractNumId w:val="14"/>
  </w:num>
  <w:num w:numId="26">
    <w:abstractNumId w:val="10"/>
  </w:num>
  <w:num w:numId="27">
    <w:abstractNumId w:val="42"/>
  </w:num>
  <w:num w:numId="28">
    <w:abstractNumId w:val="39"/>
  </w:num>
  <w:num w:numId="29">
    <w:abstractNumId w:val="26"/>
  </w:num>
  <w:num w:numId="30">
    <w:abstractNumId w:val="5"/>
  </w:num>
  <w:num w:numId="31">
    <w:abstractNumId w:val="3"/>
  </w:num>
  <w:num w:numId="32">
    <w:abstractNumId w:val="2"/>
  </w:num>
  <w:num w:numId="33">
    <w:abstractNumId w:val="38"/>
  </w:num>
  <w:num w:numId="34">
    <w:abstractNumId w:val="11"/>
  </w:num>
  <w:num w:numId="35">
    <w:abstractNumId w:val="40"/>
  </w:num>
  <w:num w:numId="36">
    <w:abstractNumId w:val="18"/>
  </w:num>
  <w:num w:numId="37">
    <w:abstractNumId w:val="12"/>
  </w:num>
  <w:num w:numId="38">
    <w:abstractNumId w:val="33"/>
  </w:num>
  <w:num w:numId="39">
    <w:abstractNumId w:val="17"/>
  </w:num>
  <w:num w:numId="40">
    <w:abstractNumId w:val="20"/>
  </w:num>
  <w:num w:numId="41">
    <w:abstractNumId w:val="22"/>
  </w:num>
  <w:num w:numId="42">
    <w:abstractNumId w:val="31"/>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21B"/>
    <w:rsid w:val="0000055B"/>
    <w:rsid w:val="00001053"/>
    <w:rsid w:val="00001C39"/>
    <w:rsid w:val="0000238A"/>
    <w:rsid w:val="00002FB9"/>
    <w:rsid w:val="00002FE3"/>
    <w:rsid w:val="00003BA5"/>
    <w:rsid w:val="00006343"/>
    <w:rsid w:val="00006421"/>
    <w:rsid w:val="0001086F"/>
    <w:rsid w:val="00010CA5"/>
    <w:rsid w:val="00010EDC"/>
    <w:rsid w:val="000119B3"/>
    <w:rsid w:val="00011D0C"/>
    <w:rsid w:val="00011E62"/>
    <w:rsid w:val="00011F11"/>
    <w:rsid w:val="00012112"/>
    <w:rsid w:val="0001261F"/>
    <w:rsid w:val="00012C09"/>
    <w:rsid w:val="00013602"/>
    <w:rsid w:val="0001653C"/>
    <w:rsid w:val="00016AFE"/>
    <w:rsid w:val="000173E7"/>
    <w:rsid w:val="000177AA"/>
    <w:rsid w:val="000217C3"/>
    <w:rsid w:val="000220DD"/>
    <w:rsid w:val="000224C8"/>
    <w:rsid w:val="00022939"/>
    <w:rsid w:val="000236F8"/>
    <w:rsid w:val="00023AE1"/>
    <w:rsid w:val="00023EAD"/>
    <w:rsid w:val="000243AF"/>
    <w:rsid w:val="000262DE"/>
    <w:rsid w:val="000263E9"/>
    <w:rsid w:val="0002764E"/>
    <w:rsid w:val="00027686"/>
    <w:rsid w:val="0003459E"/>
    <w:rsid w:val="00034757"/>
    <w:rsid w:val="0003495E"/>
    <w:rsid w:val="0003662E"/>
    <w:rsid w:val="00037200"/>
    <w:rsid w:val="00037A39"/>
    <w:rsid w:val="00040217"/>
    <w:rsid w:val="00040712"/>
    <w:rsid w:val="00041812"/>
    <w:rsid w:val="000425DB"/>
    <w:rsid w:val="00043063"/>
    <w:rsid w:val="00043A04"/>
    <w:rsid w:val="00044D91"/>
    <w:rsid w:val="000466F0"/>
    <w:rsid w:val="00046BCC"/>
    <w:rsid w:val="0004738B"/>
    <w:rsid w:val="0005042D"/>
    <w:rsid w:val="00050914"/>
    <w:rsid w:val="00050FC7"/>
    <w:rsid w:val="0005368C"/>
    <w:rsid w:val="00053998"/>
    <w:rsid w:val="000544EF"/>
    <w:rsid w:val="00054C0C"/>
    <w:rsid w:val="00054C5F"/>
    <w:rsid w:val="00055045"/>
    <w:rsid w:val="00055D82"/>
    <w:rsid w:val="000561FA"/>
    <w:rsid w:val="000565D9"/>
    <w:rsid w:val="0005698E"/>
    <w:rsid w:val="0005769D"/>
    <w:rsid w:val="000602BA"/>
    <w:rsid w:val="00060AA9"/>
    <w:rsid w:val="0006321A"/>
    <w:rsid w:val="0006426E"/>
    <w:rsid w:val="00067E9A"/>
    <w:rsid w:val="00071CAB"/>
    <w:rsid w:val="00074028"/>
    <w:rsid w:val="00074D30"/>
    <w:rsid w:val="000750F1"/>
    <w:rsid w:val="000752C3"/>
    <w:rsid w:val="00076A0D"/>
    <w:rsid w:val="000806A4"/>
    <w:rsid w:val="00080C8F"/>
    <w:rsid w:val="00080CE9"/>
    <w:rsid w:val="00080DCA"/>
    <w:rsid w:val="00083D05"/>
    <w:rsid w:val="000848A8"/>
    <w:rsid w:val="00085997"/>
    <w:rsid w:val="000860F2"/>
    <w:rsid w:val="000867B4"/>
    <w:rsid w:val="00086E19"/>
    <w:rsid w:val="00087353"/>
    <w:rsid w:val="00087FFB"/>
    <w:rsid w:val="00090408"/>
    <w:rsid w:val="000912C4"/>
    <w:rsid w:val="00091361"/>
    <w:rsid w:val="000917DC"/>
    <w:rsid w:val="00091951"/>
    <w:rsid w:val="00091D93"/>
    <w:rsid w:val="0009387B"/>
    <w:rsid w:val="000953F4"/>
    <w:rsid w:val="0009544A"/>
    <w:rsid w:val="00095752"/>
    <w:rsid w:val="000959E2"/>
    <w:rsid w:val="00095CDE"/>
    <w:rsid w:val="0009600D"/>
    <w:rsid w:val="0009609B"/>
    <w:rsid w:val="00096D57"/>
    <w:rsid w:val="00097C41"/>
    <w:rsid w:val="000A0822"/>
    <w:rsid w:val="000A1381"/>
    <w:rsid w:val="000A3645"/>
    <w:rsid w:val="000A36A3"/>
    <w:rsid w:val="000A3FEC"/>
    <w:rsid w:val="000A48D0"/>
    <w:rsid w:val="000A5E0D"/>
    <w:rsid w:val="000A675E"/>
    <w:rsid w:val="000A7767"/>
    <w:rsid w:val="000B01CF"/>
    <w:rsid w:val="000B0407"/>
    <w:rsid w:val="000B0649"/>
    <w:rsid w:val="000B081E"/>
    <w:rsid w:val="000B2A0B"/>
    <w:rsid w:val="000B2B31"/>
    <w:rsid w:val="000B2FA2"/>
    <w:rsid w:val="000B37B2"/>
    <w:rsid w:val="000B4023"/>
    <w:rsid w:val="000B5376"/>
    <w:rsid w:val="000B5A57"/>
    <w:rsid w:val="000B5DBA"/>
    <w:rsid w:val="000B7D50"/>
    <w:rsid w:val="000C0CE7"/>
    <w:rsid w:val="000C1042"/>
    <w:rsid w:val="000C1181"/>
    <w:rsid w:val="000C2721"/>
    <w:rsid w:val="000C34D9"/>
    <w:rsid w:val="000C4731"/>
    <w:rsid w:val="000C585C"/>
    <w:rsid w:val="000C5E8D"/>
    <w:rsid w:val="000C6746"/>
    <w:rsid w:val="000D01C4"/>
    <w:rsid w:val="000D1037"/>
    <w:rsid w:val="000D175F"/>
    <w:rsid w:val="000D1E52"/>
    <w:rsid w:val="000D1F89"/>
    <w:rsid w:val="000D46F3"/>
    <w:rsid w:val="000D4878"/>
    <w:rsid w:val="000D6778"/>
    <w:rsid w:val="000D7915"/>
    <w:rsid w:val="000D7D01"/>
    <w:rsid w:val="000D7F78"/>
    <w:rsid w:val="000E06A1"/>
    <w:rsid w:val="000E0F62"/>
    <w:rsid w:val="000E0F79"/>
    <w:rsid w:val="000E1CAE"/>
    <w:rsid w:val="000E1E5B"/>
    <w:rsid w:val="000E30C0"/>
    <w:rsid w:val="000E4F62"/>
    <w:rsid w:val="000E747E"/>
    <w:rsid w:val="000E7F18"/>
    <w:rsid w:val="000F0110"/>
    <w:rsid w:val="000F01C1"/>
    <w:rsid w:val="000F03D1"/>
    <w:rsid w:val="000F0917"/>
    <w:rsid w:val="000F1D03"/>
    <w:rsid w:val="000F32F2"/>
    <w:rsid w:val="000F33D2"/>
    <w:rsid w:val="000F52A2"/>
    <w:rsid w:val="000F5303"/>
    <w:rsid w:val="000F532B"/>
    <w:rsid w:val="000F65C6"/>
    <w:rsid w:val="000F6FCD"/>
    <w:rsid w:val="0010094D"/>
    <w:rsid w:val="001017BC"/>
    <w:rsid w:val="00101A39"/>
    <w:rsid w:val="00102734"/>
    <w:rsid w:val="0010436A"/>
    <w:rsid w:val="001072EA"/>
    <w:rsid w:val="00110687"/>
    <w:rsid w:val="00110C95"/>
    <w:rsid w:val="001112F5"/>
    <w:rsid w:val="001115DF"/>
    <w:rsid w:val="00111BE0"/>
    <w:rsid w:val="00111FEC"/>
    <w:rsid w:val="00112538"/>
    <w:rsid w:val="00112C7E"/>
    <w:rsid w:val="001131BA"/>
    <w:rsid w:val="0011329B"/>
    <w:rsid w:val="0011433A"/>
    <w:rsid w:val="0011443A"/>
    <w:rsid w:val="00114BDC"/>
    <w:rsid w:val="001156BC"/>
    <w:rsid w:val="00116A1E"/>
    <w:rsid w:val="00120508"/>
    <w:rsid w:val="0012182D"/>
    <w:rsid w:val="00121BCE"/>
    <w:rsid w:val="00121E00"/>
    <w:rsid w:val="00122D49"/>
    <w:rsid w:val="00124704"/>
    <w:rsid w:val="00125C89"/>
    <w:rsid w:val="00125D76"/>
    <w:rsid w:val="00125D9E"/>
    <w:rsid w:val="001271C5"/>
    <w:rsid w:val="00130300"/>
    <w:rsid w:val="001307E5"/>
    <w:rsid w:val="00130FFB"/>
    <w:rsid w:val="0013150C"/>
    <w:rsid w:val="00131B42"/>
    <w:rsid w:val="00132B6B"/>
    <w:rsid w:val="001349EB"/>
    <w:rsid w:val="00134B73"/>
    <w:rsid w:val="001358F5"/>
    <w:rsid w:val="00136B7E"/>
    <w:rsid w:val="001408BA"/>
    <w:rsid w:val="00140B2E"/>
    <w:rsid w:val="00140E1E"/>
    <w:rsid w:val="00143169"/>
    <w:rsid w:val="00143765"/>
    <w:rsid w:val="00143E4E"/>
    <w:rsid w:val="001441B9"/>
    <w:rsid w:val="001449BC"/>
    <w:rsid w:val="00144E4A"/>
    <w:rsid w:val="0014538D"/>
    <w:rsid w:val="001462E0"/>
    <w:rsid w:val="0014692F"/>
    <w:rsid w:val="00146B25"/>
    <w:rsid w:val="00147152"/>
    <w:rsid w:val="001477BD"/>
    <w:rsid w:val="00150260"/>
    <w:rsid w:val="001504BD"/>
    <w:rsid w:val="001508A3"/>
    <w:rsid w:val="001508F6"/>
    <w:rsid w:val="00150D73"/>
    <w:rsid w:val="00152213"/>
    <w:rsid w:val="00155148"/>
    <w:rsid w:val="001557D7"/>
    <w:rsid w:val="00155930"/>
    <w:rsid w:val="00155FE3"/>
    <w:rsid w:val="00156387"/>
    <w:rsid w:val="001564E3"/>
    <w:rsid w:val="0015651C"/>
    <w:rsid w:val="00157649"/>
    <w:rsid w:val="00160844"/>
    <w:rsid w:val="0016158F"/>
    <w:rsid w:val="001616E7"/>
    <w:rsid w:val="00161D18"/>
    <w:rsid w:val="00162990"/>
    <w:rsid w:val="0016345A"/>
    <w:rsid w:val="0016404A"/>
    <w:rsid w:val="00165483"/>
    <w:rsid w:val="00165DEF"/>
    <w:rsid w:val="00166684"/>
    <w:rsid w:val="0016685A"/>
    <w:rsid w:val="00166D97"/>
    <w:rsid w:val="001676C0"/>
    <w:rsid w:val="00171B73"/>
    <w:rsid w:val="00171C54"/>
    <w:rsid w:val="00171CC5"/>
    <w:rsid w:val="001720F6"/>
    <w:rsid w:val="00172720"/>
    <w:rsid w:val="00173383"/>
    <w:rsid w:val="00174C85"/>
    <w:rsid w:val="0017548D"/>
    <w:rsid w:val="00180274"/>
    <w:rsid w:val="00180C4C"/>
    <w:rsid w:val="001819DF"/>
    <w:rsid w:val="00181B7C"/>
    <w:rsid w:val="00182BE4"/>
    <w:rsid w:val="00183173"/>
    <w:rsid w:val="00183F67"/>
    <w:rsid w:val="00184C69"/>
    <w:rsid w:val="00186074"/>
    <w:rsid w:val="001863B2"/>
    <w:rsid w:val="001866E8"/>
    <w:rsid w:val="0018734E"/>
    <w:rsid w:val="00187B6D"/>
    <w:rsid w:val="00190474"/>
    <w:rsid w:val="00190722"/>
    <w:rsid w:val="001907DF"/>
    <w:rsid w:val="00190EC4"/>
    <w:rsid w:val="001937C3"/>
    <w:rsid w:val="00195AF0"/>
    <w:rsid w:val="001960E6"/>
    <w:rsid w:val="00197427"/>
    <w:rsid w:val="001977E6"/>
    <w:rsid w:val="00197A54"/>
    <w:rsid w:val="00197BB1"/>
    <w:rsid w:val="00197C2C"/>
    <w:rsid w:val="001A0D7C"/>
    <w:rsid w:val="001A157C"/>
    <w:rsid w:val="001A2A9B"/>
    <w:rsid w:val="001A31B0"/>
    <w:rsid w:val="001A4173"/>
    <w:rsid w:val="001A4440"/>
    <w:rsid w:val="001A454F"/>
    <w:rsid w:val="001A642B"/>
    <w:rsid w:val="001A72FB"/>
    <w:rsid w:val="001A7677"/>
    <w:rsid w:val="001A78F7"/>
    <w:rsid w:val="001B1154"/>
    <w:rsid w:val="001B22A6"/>
    <w:rsid w:val="001B26D1"/>
    <w:rsid w:val="001B282A"/>
    <w:rsid w:val="001B5481"/>
    <w:rsid w:val="001B56F6"/>
    <w:rsid w:val="001B7047"/>
    <w:rsid w:val="001C16CA"/>
    <w:rsid w:val="001C253C"/>
    <w:rsid w:val="001C3E2F"/>
    <w:rsid w:val="001C40DE"/>
    <w:rsid w:val="001C4866"/>
    <w:rsid w:val="001C4C98"/>
    <w:rsid w:val="001C4ED9"/>
    <w:rsid w:val="001C5524"/>
    <w:rsid w:val="001C709B"/>
    <w:rsid w:val="001C77D5"/>
    <w:rsid w:val="001C7E5B"/>
    <w:rsid w:val="001D00A6"/>
    <w:rsid w:val="001D1820"/>
    <w:rsid w:val="001D1B87"/>
    <w:rsid w:val="001D273C"/>
    <w:rsid w:val="001D2E7A"/>
    <w:rsid w:val="001D3964"/>
    <w:rsid w:val="001D3FE3"/>
    <w:rsid w:val="001D454E"/>
    <w:rsid w:val="001D570A"/>
    <w:rsid w:val="001D647B"/>
    <w:rsid w:val="001D654E"/>
    <w:rsid w:val="001E1035"/>
    <w:rsid w:val="001E1F83"/>
    <w:rsid w:val="001E26BE"/>
    <w:rsid w:val="001E26E4"/>
    <w:rsid w:val="001E4177"/>
    <w:rsid w:val="001E4278"/>
    <w:rsid w:val="001E5C01"/>
    <w:rsid w:val="001E67FF"/>
    <w:rsid w:val="001E7156"/>
    <w:rsid w:val="001F0790"/>
    <w:rsid w:val="001F098B"/>
    <w:rsid w:val="001F0C8A"/>
    <w:rsid w:val="001F0D81"/>
    <w:rsid w:val="001F11CE"/>
    <w:rsid w:val="001F19E7"/>
    <w:rsid w:val="001F1D90"/>
    <w:rsid w:val="001F380E"/>
    <w:rsid w:val="001F3E12"/>
    <w:rsid w:val="001F40A1"/>
    <w:rsid w:val="001F4344"/>
    <w:rsid w:val="001F47BE"/>
    <w:rsid w:val="001F4B5D"/>
    <w:rsid w:val="001F6032"/>
    <w:rsid w:val="001F6AAD"/>
    <w:rsid w:val="001F7BE6"/>
    <w:rsid w:val="001F7FCF"/>
    <w:rsid w:val="002014E8"/>
    <w:rsid w:val="0020186E"/>
    <w:rsid w:val="00203263"/>
    <w:rsid w:val="002033EB"/>
    <w:rsid w:val="00203E04"/>
    <w:rsid w:val="002040EB"/>
    <w:rsid w:val="0020485D"/>
    <w:rsid w:val="002059F2"/>
    <w:rsid w:val="00205C30"/>
    <w:rsid w:val="00206565"/>
    <w:rsid w:val="0020690F"/>
    <w:rsid w:val="00210323"/>
    <w:rsid w:val="002105EB"/>
    <w:rsid w:val="002109BB"/>
    <w:rsid w:val="00211314"/>
    <w:rsid w:val="00211574"/>
    <w:rsid w:val="00212103"/>
    <w:rsid w:val="0021239E"/>
    <w:rsid w:val="00213068"/>
    <w:rsid w:val="0021488F"/>
    <w:rsid w:val="00214B6D"/>
    <w:rsid w:val="00215472"/>
    <w:rsid w:val="00215829"/>
    <w:rsid w:val="00215FE3"/>
    <w:rsid w:val="002202BC"/>
    <w:rsid w:val="00221D15"/>
    <w:rsid w:val="0022235B"/>
    <w:rsid w:val="00223399"/>
    <w:rsid w:val="00223AD8"/>
    <w:rsid w:val="00224C4E"/>
    <w:rsid w:val="00224D7A"/>
    <w:rsid w:val="00224DA1"/>
    <w:rsid w:val="00232085"/>
    <w:rsid w:val="00232226"/>
    <w:rsid w:val="0023414D"/>
    <w:rsid w:val="0023612C"/>
    <w:rsid w:val="00240342"/>
    <w:rsid w:val="00240373"/>
    <w:rsid w:val="00240A40"/>
    <w:rsid w:val="00241D9B"/>
    <w:rsid w:val="002429FA"/>
    <w:rsid w:val="00242F74"/>
    <w:rsid w:val="00243EB4"/>
    <w:rsid w:val="00244E15"/>
    <w:rsid w:val="00245946"/>
    <w:rsid w:val="00245C7E"/>
    <w:rsid w:val="00250435"/>
    <w:rsid w:val="00250EE4"/>
    <w:rsid w:val="00251743"/>
    <w:rsid w:val="00252E23"/>
    <w:rsid w:val="0025399D"/>
    <w:rsid w:val="00253DE2"/>
    <w:rsid w:val="00254006"/>
    <w:rsid w:val="00256C01"/>
    <w:rsid w:val="0026012A"/>
    <w:rsid w:val="00260350"/>
    <w:rsid w:val="0026081C"/>
    <w:rsid w:val="002611C6"/>
    <w:rsid w:val="00261E7B"/>
    <w:rsid w:val="00262F1E"/>
    <w:rsid w:val="00264971"/>
    <w:rsid w:val="00264B83"/>
    <w:rsid w:val="00265BA8"/>
    <w:rsid w:val="00267D60"/>
    <w:rsid w:val="00270634"/>
    <w:rsid w:val="002706FD"/>
    <w:rsid w:val="00270C5A"/>
    <w:rsid w:val="00270ED5"/>
    <w:rsid w:val="002713EC"/>
    <w:rsid w:val="002715D4"/>
    <w:rsid w:val="0027258E"/>
    <w:rsid w:val="002732A5"/>
    <w:rsid w:val="00273D51"/>
    <w:rsid w:val="0027423D"/>
    <w:rsid w:val="002746A3"/>
    <w:rsid w:val="0027498E"/>
    <w:rsid w:val="002754DC"/>
    <w:rsid w:val="002768BA"/>
    <w:rsid w:val="0028027C"/>
    <w:rsid w:val="00280BAE"/>
    <w:rsid w:val="0028109A"/>
    <w:rsid w:val="0028194C"/>
    <w:rsid w:val="00281FC2"/>
    <w:rsid w:val="002842BA"/>
    <w:rsid w:val="00284432"/>
    <w:rsid w:val="00284E85"/>
    <w:rsid w:val="00292498"/>
    <w:rsid w:val="0029301D"/>
    <w:rsid w:val="00294974"/>
    <w:rsid w:val="00294A8D"/>
    <w:rsid w:val="0029556B"/>
    <w:rsid w:val="00295F14"/>
    <w:rsid w:val="002964D2"/>
    <w:rsid w:val="002965A6"/>
    <w:rsid w:val="002A0070"/>
    <w:rsid w:val="002A0EB9"/>
    <w:rsid w:val="002A253A"/>
    <w:rsid w:val="002A2C2E"/>
    <w:rsid w:val="002A34A0"/>
    <w:rsid w:val="002A361E"/>
    <w:rsid w:val="002A39C6"/>
    <w:rsid w:val="002A3E85"/>
    <w:rsid w:val="002A3FBB"/>
    <w:rsid w:val="002A50E8"/>
    <w:rsid w:val="002A51F7"/>
    <w:rsid w:val="002A549F"/>
    <w:rsid w:val="002A787D"/>
    <w:rsid w:val="002A7CCC"/>
    <w:rsid w:val="002B0D03"/>
    <w:rsid w:val="002B17FA"/>
    <w:rsid w:val="002B2677"/>
    <w:rsid w:val="002B64A4"/>
    <w:rsid w:val="002B6843"/>
    <w:rsid w:val="002B6914"/>
    <w:rsid w:val="002B6A6D"/>
    <w:rsid w:val="002B700B"/>
    <w:rsid w:val="002B72A8"/>
    <w:rsid w:val="002B7D67"/>
    <w:rsid w:val="002C0560"/>
    <w:rsid w:val="002C2022"/>
    <w:rsid w:val="002C37D6"/>
    <w:rsid w:val="002C3802"/>
    <w:rsid w:val="002C3C04"/>
    <w:rsid w:val="002C3D23"/>
    <w:rsid w:val="002C4436"/>
    <w:rsid w:val="002C4566"/>
    <w:rsid w:val="002C4ECE"/>
    <w:rsid w:val="002C572D"/>
    <w:rsid w:val="002C5A1D"/>
    <w:rsid w:val="002C61B6"/>
    <w:rsid w:val="002C70D7"/>
    <w:rsid w:val="002D0104"/>
    <w:rsid w:val="002D071E"/>
    <w:rsid w:val="002D0FC0"/>
    <w:rsid w:val="002D0FC7"/>
    <w:rsid w:val="002D2A96"/>
    <w:rsid w:val="002D3200"/>
    <w:rsid w:val="002D38CE"/>
    <w:rsid w:val="002D3E0C"/>
    <w:rsid w:val="002D4682"/>
    <w:rsid w:val="002D4EF8"/>
    <w:rsid w:val="002D58C0"/>
    <w:rsid w:val="002D6986"/>
    <w:rsid w:val="002D78D5"/>
    <w:rsid w:val="002D78FC"/>
    <w:rsid w:val="002E032C"/>
    <w:rsid w:val="002E14FC"/>
    <w:rsid w:val="002E2B93"/>
    <w:rsid w:val="002E6980"/>
    <w:rsid w:val="002E71CE"/>
    <w:rsid w:val="002F01CD"/>
    <w:rsid w:val="002F18A1"/>
    <w:rsid w:val="002F1C06"/>
    <w:rsid w:val="002F2A0A"/>
    <w:rsid w:val="002F3EDB"/>
    <w:rsid w:val="002F4012"/>
    <w:rsid w:val="002F4246"/>
    <w:rsid w:val="002F4B40"/>
    <w:rsid w:val="002F64C6"/>
    <w:rsid w:val="002F6C2D"/>
    <w:rsid w:val="00300E48"/>
    <w:rsid w:val="00300EA4"/>
    <w:rsid w:val="00303D4A"/>
    <w:rsid w:val="00304E31"/>
    <w:rsid w:val="00304FFD"/>
    <w:rsid w:val="0030590C"/>
    <w:rsid w:val="00305FFE"/>
    <w:rsid w:val="0030644F"/>
    <w:rsid w:val="00311130"/>
    <w:rsid w:val="003125E9"/>
    <w:rsid w:val="003128CB"/>
    <w:rsid w:val="00312C58"/>
    <w:rsid w:val="003134C6"/>
    <w:rsid w:val="00313594"/>
    <w:rsid w:val="003136F3"/>
    <w:rsid w:val="0031379C"/>
    <w:rsid w:val="00314780"/>
    <w:rsid w:val="00314912"/>
    <w:rsid w:val="00315154"/>
    <w:rsid w:val="00315E5B"/>
    <w:rsid w:val="0031688A"/>
    <w:rsid w:val="003172DE"/>
    <w:rsid w:val="003215C9"/>
    <w:rsid w:val="00322588"/>
    <w:rsid w:val="003228B5"/>
    <w:rsid w:val="00322FCF"/>
    <w:rsid w:val="003231F8"/>
    <w:rsid w:val="00323490"/>
    <w:rsid w:val="00323599"/>
    <w:rsid w:val="00323638"/>
    <w:rsid w:val="00323B33"/>
    <w:rsid w:val="00323E54"/>
    <w:rsid w:val="00323EEC"/>
    <w:rsid w:val="003246F6"/>
    <w:rsid w:val="00324D9D"/>
    <w:rsid w:val="003254B0"/>
    <w:rsid w:val="0032700C"/>
    <w:rsid w:val="0032704B"/>
    <w:rsid w:val="00330124"/>
    <w:rsid w:val="00330DBF"/>
    <w:rsid w:val="003311CD"/>
    <w:rsid w:val="00331373"/>
    <w:rsid w:val="0033161C"/>
    <w:rsid w:val="003323A2"/>
    <w:rsid w:val="00332415"/>
    <w:rsid w:val="003327EB"/>
    <w:rsid w:val="00333C42"/>
    <w:rsid w:val="00334043"/>
    <w:rsid w:val="0033458E"/>
    <w:rsid w:val="00337883"/>
    <w:rsid w:val="00340BCE"/>
    <w:rsid w:val="00340FBC"/>
    <w:rsid w:val="003411C9"/>
    <w:rsid w:val="003416E5"/>
    <w:rsid w:val="00342CD9"/>
    <w:rsid w:val="00343576"/>
    <w:rsid w:val="003448F3"/>
    <w:rsid w:val="003450F1"/>
    <w:rsid w:val="00345293"/>
    <w:rsid w:val="00345FF5"/>
    <w:rsid w:val="00346497"/>
    <w:rsid w:val="00346E31"/>
    <w:rsid w:val="00351263"/>
    <w:rsid w:val="00351C7C"/>
    <w:rsid w:val="00352A82"/>
    <w:rsid w:val="00352A8B"/>
    <w:rsid w:val="00352E73"/>
    <w:rsid w:val="003538B1"/>
    <w:rsid w:val="0035530F"/>
    <w:rsid w:val="0035664B"/>
    <w:rsid w:val="00360214"/>
    <w:rsid w:val="00360ED3"/>
    <w:rsid w:val="0036123B"/>
    <w:rsid w:val="003617D6"/>
    <w:rsid w:val="00362681"/>
    <w:rsid w:val="00365094"/>
    <w:rsid w:val="003655AC"/>
    <w:rsid w:val="003660A1"/>
    <w:rsid w:val="00366BB7"/>
    <w:rsid w:val="00366E5B"/>
    <w:rsid w:val="003672CB"/>
    <w:rsid w:val="00367C60"/>
    <w:rsid w:val="0037183B"/>
    <w:rsid w:val="003751ED"/>
    <w:rsid w:val="00376125"/>
    <w:rsid w:val="003761BC"/>
    <w:rsid w:val="0037629D"/>
    <w:rsid w:val="00377777"/>
    <w:rsid w:val="00377FD3"/>
    <w:rsid w:val="00383234"/>
    <w:rsid w:val="0038356E"/>
    <w:rsid w:val="00383FBE"/>
    <w:rsid w:val="00384F1E"/>
    <w:rsid w:val="00385338"/>
    <w:rsid w:val="003855B5"/>
    <w:rsid w:val="003858FA"/>
    <w:rsid w:val="0038679B"/>
    <w:rsid w:val="00386A03"/>
    <w:rsid w:val="00387A1D"/>
    <w:rsid w:val="003918CD"/>
    <w:rsid w:val="003919D9"/>
    <w:rsid w:val="00393261"/>
    <w:rsid w:val="00393FB3"/>
    <w:rsid w:val="003940DF"/>
    <w:rsid w:val="00395CCF"/>
    <w:rsid w:val="00396AD5"/>
    <w:rsid w:val="00396B2D"/>
    <w:rsid w:val="0039716D"/>
    <w:rsid w:val="00397F57"/>
    <w:rsid w:val="003A05B3"/>
    <w:rsid w:val="003A180C"/>
    <w:rsid w:val="003A1FD6"/>
    <w:rsid w:val="003A2022"/>
    <w:rsid w:val="003A221B"/>
    <w:rsid w:val="003A223F"/>
    <w:rsid w:val="003A25DE"/>
    <w:rsid w:val="003A2D9B"/>
    <w:rsid w:val="003A35B7"/>
    <w:rsid w:val="003A4A3F"/>
    <w:rsid w:val="003A5EE9"/>
    <w:rsid w:val="003A6801"/>
    <w:rsid w:val="003A7593"/>
    <w:rsid w:val="003B1998"/>
    <w:rsid w:val="003B2630"/>
    <w:rsid w:val="003B370B"/>
    <w:rsid w:val="003B3C04"/>
    <w:rsid w:val="003B4987"/>
    <w:rsid w:val="003B7425"/>
    <w:rsid w:val="003C05CE"/>
    <w:rsid w:val="003C0739"/>
    <w:rsid w:val="003C0D4F"/>
    <w:rsid w:val="003C33DE"/>
    <w:rsid w:val="003C4783"/>
    <w:rsid w:val="003C4F5E"/>
    <w:rsid w:val="003C4F73"/>
    <w:rsid w:val="003C72F5"/>
    <w:rsid w:val="003D0398"/>
    <w:rsid w:val="003D04BA"/>
    <w:rsid w:val="003D0A98"/>
    <w:rsid w:val="003D17D2"/>
    <w:rsid w:val="003D4209"/>
    <w:rsid w:val="003D4EA2"/>
    <w:rsid w:val="003E078C"/>
    <w:rsid w:val="003E0D69"/>
    <w:rsid w:val="003E120A"/>
    <w:rsid w:val="003E35C6"/>
    <w:rsid w:val="003E4623"/>
    <w:rsid w:val="003E6B8B"/>
    <w:rsid w:val="003E6FA6"/>
    <w:rsid w:val="003F0755"/>
    <w:rsid w:val="003F212D"/>
    <w:rsid w:val="003F28C4"/>
    <w:rsid w:val="003F4420"/>
    <w:rsid w:val="003F4864"/>
    <w:rsid w:val="003F4A64"/>
    <w:rsid w:val="003F525E"/>
    <w:rsid w:val="003F5836"/>
    <w:rsid w:val="003F74BE"/>
    <w:rsid w:val="0040026B"/>
    <w:rsid w:val="00400C17"/>
    <w:rsid w:val="00400EC7"/>
    <w:rsid w:val="004026C2"/>
    <w:rsid w:val="00402DA9"/>
    <w:rsid w:val="004031D9"/>
    <w:rsid w:val="00403336"/>
    <w:rsid w:val="004040FD"/>
    <w:rsid w:val="0040456A"/>
    <w:rsid w:val="00404C1C"/>
    <w:rsid w:val="00406FB5"/>
    <w:rsid w:val="00407217"/>
    <w:rsid w:val="00410D7B"/>
    <w:rsid w:val="00411247"/>
    <w:rsid w:val="00412C6B"/>
    <w:rsid w:val="00412D67"/>
    <w:rsid w:val="00412F3C"/>
    <w:rsid w:val="00413D93"/>
    <w:rsid w:val="00413FCC"/>
    <w:rsid w:val="00414526"/>
    <w:rsid w:val="004149F9"/>
    <w:rsid w:val="0042059C"/>
    <w:rsid w:val="00421181"/>
    <w:rsid w:val="004214E6"/>
    <w:rsid w:val="00423BED"/>
    <w:rsid w:val="0042471F"/>
    <w:rsid w:val="00424A64"/>
    <w:rsid w:val="00424AE3"/>
    <w:rsid w:val="00427CD8"/>
    <w:rsid w:val="00427EE8"/>
    <w:rsid w:val="00430C14"/>
    <w:rsid w:val="00431CEE"/>
    <w:rsid w:val="00431EF7"/>
    <w:rsid w:val="00433902"/>
    <w:rsid w:val="0043492C"/>
    <w:rsid w:val="00434CFD"/>
    <w:rsid w:val="004354D6"/>
    <w:rsid w:val="00436420"/>
    <w:rsid w:val="00440711"/>
    <w:rsid w:val="004428A0"/>
    <w:rsid w:val="00442CE0"/>
    <w:rsid w:val="00443D61"/>
    <w:rsid w:val="00444CD3"/>
    <w:rsid w:val="00445B00"/>
    <w:rsid w:val="00445C3C"/>
    <w:rsid w:val="004467AC"/>
    <w:rsid w:val="0044769A"/>
    <w:rsid w:val="00447FF5"/>
    <w:rsid w:val="0045016A"/>
    <w:rsid w:val="004518E8"/>
    <w:rsid w:val="004518EC"/>
    <w:rsid w:val="00451B94"/>
    <w:rsid w:val="0045224B"/>
    <w:rsid w:val="00452EE3"/>
    <w:rsid w:val="004542FF"/>
    <w:rsid w:val="00454B96"/>
    <w:rsid w:val="00454D0F"/>
    <w:rsid w:val="00455455"/>
    <w:rsid w:val="004558AE"/>
    <w:rsid w:val="00455B8A"/>
    <w:rsid w:val="00455D18"/>
    <w:rsid w:val="00456FED"/>
    <w:rsid w:val="00461370"/>
    <w:rsid w:val="00461676"/>
    <w:rsid w:val="00461DCC"/>
    <w:rsid w:val="004620A5"/>
    <w:rsid w:val="004641B8"/>
    <w:rsid w:val="00465CE9"/>
    <w:rsid w:val="00467B24"/>
    <w:rsid w:val="00467BCC"/>
    <w:rsid w:val="00472346"/>
    <w:rsid w:val="00472AED"/>
    <w:rsid w:val="00472E57"/>
    <w:rsid w:val="00473C7E"/>
    <w:rsid w:val="00475C5F"/>
    <w:rsid w:val="00476AE5"/>
    <w:rsid w:val="00477992"/>
    <w:rsid w:val="00480BBD"/>
    <w:rsid w:val="00480E20"/>
    <w:rsid w:val="0048100D"/>
    <w:rsid w:val="00481FEC"/>
    <w:rsid w:val="00482A39"/>
    <w:rsid w:val="00483597"/>
    <w:rsid w:val="00483C5D"/>
    <w:rsid w:val="00483DF7"/>
    <w:rsid w:val="00484F25"/>
    <w:rsid w:val="00485916"/>
    <w:rsid w:val="00486345"/>
    <w:rsid w:val="00486395"/>
    <w:rsid w:val="00486AA4"/>
    <w:rsid w:val="00490537"/>
    <w:rsid w:val="00491955"/>
    <w:rsid w:val="004923A4"/>
    <w:rsid w:val="004926AB"/>
    <w:rsid w:val="00493956"/>
    <w:rsid w:val="00495156"/>
    <w:rsid w:val="0049610C"/>
    <w:rsid w:val="004963FC"/>
    <w:rsid w:val="00496444"/>
    <w:rsid w:val="0049646D"/>
    <w:rsid w:val="004964C2"/>
    <w:rsid w:val="0049683A"/>
    <w:rsid w:val="004970FE"/>
    <w:rsid w:val="004972F6"/>
    <w:rsid w:val="00497670"/>
    <w:rsid w:val="004A01E5"/>
    <w:rsid w:val="004A0995"/>
    <w:rsid w:val="004A0FA4"/>
    <w:rsid w:val="004A440C"/>
    <w:rsid w:val="004A4581"/>
    <w:rsid w:val="004A5F21"/>
    <w:rsid w:val="004A5FA0"/>
    <w:rsid w:val="004A6D5D"/>
    <w:rsid w:val="004A7B01"/>
    <w:rsid w:val="004B12C0"/>
    <w:rsid w:val="004B3BA0"/>
    <w:rsid w:val="004B3C12"/>
    <w:rsid w:val="004B3D34"/>
    <w:rsid w:val="004B4DA3"/>
    <w:rsid w:val="004B6FB8"/>
    <w:rsid w:val="004B7146"/>
    <w:rsid w:val="004B7DB3"/>
    <w:rsid w:val="004C050E"/>
    <w:rsid w:val="004C2C87"/>
    <w:rsid w:val="004C3EE3"/>
    <w:rsid w:val="004C5E62"/>
    <w:rsid w:val="004C60C4"/>
    <w:rsid w:val="004D0D82"/>
    <w:rsid w:val="004D0D91"/>
    <w:rsid w:val="004D0DA1"/>
    <w:rsid w:val="004D11D5"/>
    <w:rsid w:val="004D2910"/>
    <w:rsid w:val="004D43FE"/>
    <w:rsid w:val="004D7E9B"/>
    <w:rsid w:val="004E0368"/>
    <w:rsid w:val="004E05A9"/>
    <w:rsid w:val="004E1583"/>
    <w:rsid w:val="004E20E3"/>
    <w:rsid w:val="004E25B4"/>
    <w:rsid w:val="004E2D68"/>
    <w:rsid w:val="004E3372"/>
    <w:rsid w:val="004E3CEF"/>
    <w:rsid w:val="004E4712"/>
    <w:rsid w:val="004E48CA"/>
    <w:rsid w:val="004E738B"/>
    <w:rsid w:val="004E7586"/>
    <w:rsid w:val="004E7E54"/>
    <w:rsid w:val="004F0FFE"/>
    <w:rsid w:val="004F20C4"/>
    <w:rsid w:val="004F381A"/>
    <w:rsid w:val="004F3AE5"/>
    <w:rsid w:val="004F49BC"/>
    <w:rsid w:val="004F5006"/>
    <w:rsid w:val="004F5875"/>
    <w:rsid w:val="004F6CEC"/>
    <w:rsid w:val="004F6D88"/>
    <w:rsid w:val="004F78FF"/>
    <w:rsid w:val="0050071D"/>
    <w:rsid w:val="00501DE6"/>
    <w:rsid w:val="00501F84"/>
    <w:rsid w:val="00502101"/>
    <w:rsid w:val="0050233E"/>
    <w:rsid w:val="00506743"/>
    <w:rsid w:val="005067DD"/>
    <w:rsid w:val="00506AAE"/>
    <w:rsid w:val="005071B1"/>
    <w:rsid w:val="00507597"/>
    <w:rsid w:val="0050794B"/>
    <w:rsid w:val="00507D31"/>
    <w:rsid w:val="005101EA"/>
    <w:rsid w:val="005114F8"/>
    <w:rsid w:val="00512AA4"/>
    <w:rsid w:val="00512CA5"/>
    <w:rsid w:val="00512E5F"/>
    <w:rsid w:val="00513D86"/>
    <w:rsid w:val="005159EC"/>
    <w:rsid w:val="00515A1D"/>
    <w:rsid w:val="00516316"/>
    <w:rsid w:val="005165E8"/>
    <w:rsid w:val="00516600"/>
    <w:rsid w:val="005174E7"/>
    <w:rsid w:val="0051797B"/>
    <w:rsid w:val="005202BE"/>
    <w:rsid w:val="00521C72"/>
    <w:rsid w:val="00522148"/>
    <w:rsid w:val="00522400"/>
    <w:rsid w:val="0052257A"/>
    <w:rsid w:val="00522905"/>
    <w:rsid w:val="00522EA6"/>
    <w:rsid w:val="00523DD3"/>
    <w:rsid w:val="005253AC"/>
    <w:rsid w:val="00525E24"/>
    <w:rsid w:val="00525F60"/>
    <w:rsid w:val="005277F4"/>
    <w:rsid w:val="00527A15"/>
    <w:rsid w:val="00531328"/>
    <w:rsid w:val="00531A42"/>
    <w:rsid w:val="00534002"/>
    <w:rsid w:val="005352BE"/>
    <w:rsid w:val="00535D93"/>
    <w:rsid w:val="005365B7"/>
    <w:rsid w:val="00537993"/>
    <w:rsid w:val="00540116"/>
    <w:rsid w:val="00541E45"/>
    <w:rsid w:val="0054263E"/>
    <w:rsid w:val="00543C9A"/>
    <w:rsid w:val="0054591F"/>
    <w:rsid w:val="00546B3E"/>
    <w:rsid w:val="0054745D"/>
    <w:rsid w:val="00547C96"/>
    <w:rsid w:val="00547E94"/>
    <w:rsid w:val="00550159"/>
    <w:rsid w:val="00550BCF"/>
    <w:rsid w:val="00550D67"/>
    <w:rsid w:val="00551614"/>
    <w:rsid w:val="00551811"/>
    <w:rsid w:val="00553B85"/>
    <w:rsid w:val="00554FA0"/>
    <w:rsid w:val="00555E9B"/>
    <w:rsid w:val="005568AF"/>
    <w:rsid w:val="00556958"/>
    <w:rsid w:val="005570BE"/>
    <w:rsid w:val="00557BCF"/>
    <w:rsid w:val="00561362"/>
    <w:rsid w:val="0056175E"/>
    <w:rsid w:val="00561BDD"/>
    <w:rsid w:val="00562F86"/>
    <w:rsid w:val="005634C7"/>
    <w:rsid w:val="00565559"/>
    <w:rsid w:val="00566546"/>
    <w:rsid w:val="005701DE"/>
    <w:rsid w:val="00570228"/>
    <w:rsid w:val="00572916"/>
    <w:rsid w:val="0057350D"/>
    <w:rsid w:val="00573DE8"/>
    <w:rsid w:val="00575EE8"/>
    <w:rsid w:val="00576403"/>
    <w:rsid w:val="00576492"/>
    <w:rsid w:val="0058218A"/>
    <w:rsid w:val="00582CAB"/>
    <w:rsid w:val="00583F6F"/>
    <w:rsid w:val="00584F94"/>
    <w:rsid w:val="00585137"/>
    <w:rsid w:val="005852D2"/>
    <w:rsid w:val="00585A66"/>
    <w:rsid w:val="005867C1"/>
    <w:rsid w:val="00590D83"/>
    <w:rsid w:val="00590E12"/>
    <w:rsid w:val="0059170F"/>
    <w:rsid w:val="00591C89"/>
    <w:rsid w:val="005929FC"/>
    <w:rsid w:val="00593EC8"/>
    <w:rsid w:val="00593FAE"/>
    <w:rsid w:val="005942F8"/>
    <w:rsid w:val="0059484A"/>
    <w:rsid w:val="005950A3"/>
    <w:rsid w:val="00595106"/>
    <w:rsid w:val="005963C2"/>
    <w:rsid w:val="00597006"/>
    <w:rsid w:val="00597196"/>
    <w:rsid w:val="0059782C"/>
    <w:rsid w:val="005A064D"/>
    <w:rsid w:val="005A0F15"/>
    <w:rsid w:val="005A1CE7"/>
    <w:rsid w:val="005A35AA"/>
    <w:rsid w:val="005A3CA9"/>
    <w:rsid w:val="005A3CE1"/>
    <w:rsid w:val="005A4A2E"/>
    <w:rsid w:val="005A5192"/>
    <w:rsid w:val="005A64F1"/>
    <w:rsid w:val="005A6BC3"/>
    <w:rsid w:val="005A6FF5"/>
    <w:rsid w:val="005A758B"/>
    <w:rsid w:val="005B15A4"/>
    <w:rsid w:val="005B25B7"/>
    <w:rsid w:val="005B27C0"/>
    <w:rsid w:val="005B30B3"/>
    <w:rsid w:val="005B4872"/>
    <w:rsid w:val="005B4E01"/>
    <w:rsid w:val="005B5061"/>
    <w:rsid w:val="005B5332"/>
    <w:rsid w:val="005B5BF0"/>
    <w:rsid w:val="005B5D24"/>
    <w:rsid w:val="005B7868"/>
    <w:rsid w:val="005C05B1"/>
    <w:rsid w:val="005C0948"/>
    <w:rsid w:val="005C2293"/>
    <w:rsid w:val="005C42F4"/>
    <w:rsid w:val="005C5137"/>
    <w:rsid w:val="005C5C03"/>
    <w:rsid w:val="005C5F31"/>
    <w:rsid w:val="005C6253"/>
    <w:rsid w:val="005C6C03"/>
    <w:rsid w:val="005C757C"/>
    <w:rsid w:val="005D326E"/>
    <w:rsid w:val="005D3694"/>
    <w:rsid w:val="005D388B"/>
    <w:rsid w:val="005D4326"/>
    <w:rsid w:val="005D44CE"/>
    <w:rsid w:val="005D5FC2"/>
    <w:rsid w:val="005D6D00"/>
    <w:rsid w:val="005D7163"/>
    <w:rsid w:val="005D7BC2"/>
    <w:rsid w:val="005E01ED"/>
    <w:rsid w:val="005E0744"/>
    <w:rsid w:val="005E0DD8"/>
    <w:rsid w:val="005E12CD"/>
    <w:rsid w:val="005E195D"/>
    <w:rsid w:val="005E1A8C"/>
    <w:rsid w:val="005E54FC"/>
    <w:rsid w:val="005E61A0"/>
    <w:rsid w:val="005E62D1"/>
    <w:rsid w:val="005E7763"/>
    <w:rsid w:val="005F0E4F"/>
    <w:rsid w:val="005F188C"/>
    <w:rsid w:val="005F1E94"/>
    <w:rsid w:val="005F26B4"/>
    <w:rsid w:val="005F2B9B"/>
    <w:rsid w:val="005F35CD"/>
    <w:rsid w:val="005F38CB"/>
    <w:rsid w:val="005F4973"/>
    <w:rsid w:val="005F5D4C"/>
    <w:rsid w:val="005F5E41"/>
    <w:rsid w:val="006011C3"/>
    <w:rsid w:val="0060173E"/>
    <w:rsid w:val="00601D2E"/>
    <w:rsid w:val="00601F93"/>
    <w:rsid w:val="00602756"/>
    <w:rsid w:val="006027A2"/>
    <w:rsid w:val="00603093"/>
    <w:rsid w:val="006057D4"/>
    <w:rsid w:val="00605B17"/>
    <w:rsid w:val="00605D65"/>
    <w:rsid w:val="006066F4"/>
    <w:rsid w:val="0060787A"/>
    <w:rsid w:val="00610992"/>
    <w:rsid w:val="006109B6"/>
    <w:rsid w:val="00610C73"/>
    <w:rsid w:val="00611399"/>
    <w:rsid w:val="00611ACE"/>
    <w:rsid w:val="0061228F"/>
    <w:rsid w:val="00612B6E"/>
    <w:rsid w:val="00614340"/>
    <w:rsid w:val="00614B86"/>
    <w:rsid w:val="00614ECB"/>
    <w:rsid w:val="00615499"/>
    <w:rsid w:val="006157ED"/>
    <w:rsid w:val="00616BE7"/>
    <w:rsid w:val="00617212"/>
    <w:rsid w:val="00617FDB"/>
    <w:rsid w:val="006202FD"/>
    <w:rsid w:val="006209C1"/>
    <w:rsid w:val="00621441"/>
    <w:rsid w:val="00621646"/>
    <w:rsid w:val="006222A2"/>
    <w:rsid w:val="00623666"/>
    <w:rsid w:val="00623AB9"/>
    <w:rsid w:val="00624754"/>
    <w:rsid w:val="0062545D"/>
    <w:rsid w:val="00627470"/>
    <w:rsid w:val="0062783C"/>
    <w:rsid w:val="00627A36"/>
    <w:rsid w:val="006301FE"/>
    <w:rsid w:val="0063020D"/>
    <w:rsid w:val="006335C9"/>
    <w:rsid w:val="00633926"/>
    <w:rsid w:val="00634013"/>
    <w:rsid w:val="0063427E"/>
    <w:rsid w:val="006346B0"/>
    <w:rsid w:val="006350DD"/>
    <w:rsid w:val="006363DF"/>
    <w:rsid w:val="006365E4"/>
    <w:rsid w:val="006369C6"/>
    <w:rsid w:val="00637843"/>
    <w:rsid w:val="00640F9F"/>
    <w:rsid w:val="006412C3"/>
    <w:rsid w:val="006418F7"/>
    <w:rsid w:val="00641EA6"/>
    <w:rsid w:val="00641F8E"/>
    <w:rsid w:val="006433D8"/>
    <w:rsid w:val="00643661"/>
    <w:rsid w:val="00643D56"/>
    <w:rsid w:val="006447FE"/>
    <w:rsid w:val="006456D0"/>
    <w:rsid w:val="00646A87"/>
    <w:rsid w:val="00646BDB"/>
    <w:rsid w:val="006477DD"/>
    <w:rsid w:val="0065000D"/>
    <w:rsid w:val="0065031E"/>
    <w:rsid w:val="00650B93"/>
    <w:rsid w:val="00651AD7"/>
    <w:rsid w:val="006520CC"/>
    <w:rsid w:val="00652B3A"/>
    <w:rsid w:val="00652E54"/>
    <w:rsid w:val="00653098"/>
    <w:rsid w:val="00653987"/>
    <w:rsid w:val="00654491"/>
    <w:rsid w:val="006550C3"/>
    <w:rsid w:val="006550DC"/>
    <w:rsid w:val="00655136"/>
    <w:rsid w:val="006563AF"/>
    <w:rsid w:val="00656AF0"/>
    <w:rsid w:val="006574C1"/>
    <w:rsid w:val="00660FDE"/>
    <w:rsid w:val="006616DD"/>
    <w:rsid w:val="006619F6"/>
    <w:rsid w:val="00661E27"/>
    <w:rsid w:val="006637CC"/>
    <w:rsid w:val="00666682"/>
    <w:rsid w:val="006667A2"/>
    <w:rsid w:val="00666BCF"/>
    <w:rsid w:val="006676F5"/>
    <w:rsid w:val="00667D58"/>
    <w:rsid w:val="006700A4"/>
    <w:rsid w:val="00671233"/>
    <w:rsid w:val="006714BB"/>
    <w:rsid w:val="00672D84"/>
    <w:rsid w:val="0067351D"/>
    <w:rsid w:val="00673ABA"/>
    <w:rsid w:val="006745C3"/>
    <w:rsid w:val="006750F9"/>
    <w:rsid w:val="00676016"/>
    <w:rsid w:val="006764A6"/>
    <w:rsid w:val="00676681"/>
    <w:rsid w:val="00676A30"/>
    <w:rsid w:val="00677531"/>
    <w:rsid w:val="006777CE"/>
    <w:rsid w:val="00680D79"/>
    <w:rsid w:val="00680FD4"/>
    <w:rsid w:val="006810C4"/>
    <w:rsid w:val="00681525"/>
    <w:rsid w:val="00681838"/>
    <w:rsid w:val="006835C3"/>
    <w:rsid w:val="006856F4"/>
    <w:rsid w:val="0068651C"/>
    <w:rsid w:val="00686687"/>
    <w:rsid w:val="006900DF"/>
    <w:rsid w:val="00690B99"/>
    <w:rsid w:val="00691068"/>
    <w:rsid w:val="0069109D"/>
    <w:rsid w:val="006915D0"/>
    <w:rsid w:val="0069240F"/>
    <w:rsid w:val="00693E98"/>
    <w:rsid w:val="0069505E"/>
    <w:rsid w:val="0069519F"/>
    <w:rsid w:val="00696390"/>
    <w:rsid w:val="006A00F8"/>
    <w:rsid w:val="006A03B1"/>
    <w:rsid w:val="006A1470"/>
    <w:rsid w:val="006A3227"/>
    <w:rsid w:val="006A4BCF"/>
    <w:rsid w:val="006A60BD"/>
    <w:rsid w:val="006A7121"/>
    <w:rsid w:val="006B041B"/>
    <w:rsid w:val="006B0752"/>
    <w:rsid w:val="006B0B72"/>
    <w:rsid w:val="006B1B9C"/>
    <w:rsid w:val="006B20AA"/>
    <w:rsid w:val="006B216E"/>
    <w:rsid w:val="006B4897"/>
    <w:rsid w:val="006B4AA3"/>
    <w:rsid w:val="006B4D3B"/>
    <w:rsid w:val="006B5863"/>
    <w:rsid w:val="006B6018"/>
    <w:rsid w:val="006B70A9"/>
    <w:rsid w:val="006B7467"/>
    <w:rsid w:val="006C023B"/>
    <w:rsid w:val="006C0F34"/>
    <w:rsid w:val="006C1141"/>
    <w:rsid w:val="006C14B3"/>
    <w:rsid w:val="006C1554"/>
    <w:rsid w:val="006C246A"/>
    <w:rsid w:val="006C4FED"/>
    <w:rsid w:val="006C658C"/>
    <w:rsid w:val="006C7756"/>
    <w:rsid w:val="006C7F54"/>
    <w:rsid w:val="006D1898"/>
    <w:rsid w:val="006D1ECC"/>
    <w:rsid w:val="006D2783"/>
    <w:rsid w:val="006D2A01"/>
    <w:rsid w:val="006D434D"/>
    <w:rsid w:val="006D4A81"/>
    <w:rsid w:val="006D4AC9"/>
    <w:rsid w:val="006D4B2E"/>
    <w:rsid w:val="006D5016"/>
    <w:rsid w:val="006D57EA"/>
    <w:rsid w:val="006D6F0D"/>
    <w:rsid w:val="006D7E6F"/>
    <w:rsid w:val="006E1877"/>
    <w:rsid w:val="006E26EF"/>
    <w:rsid w:val="006E2718"/>
    <w:rsid w:val="006E2FB0"/>
    <w:rsid w:val="006E44D3"/>
    <w:rsid w:val="006E5799"/>
    <w:rsid w:val="006E5C42"/>
    <w:rsid w:val="006E6FCD"/>
    <w:rsid w:val="006E74D8"/>
    <w:rsid w:val="006E78AC"/>
    <w:rsid w:val="006E7A81"/>
    <w:rsid w:val="006F01BA"/>
    <w:rsid w:val="006F0258"/>
    <w:rsid w:val="006F02E5"/>
    <w:rsid w:val="006F0E08"/>
    <w:rsid w:val="006F140D"/>
    <w:rsid w:val="006F2016"/>
    <w:rsid w:val="006F3BD3"/>
    <w:rsid w:val="006F455A"/>
    <w:rsid w:val="006F5082"/>
    <w:rsid w:val="006F5233"/>
    <w:rsid w:val="00700456"/>
    <w:rsid w:val="00703C30"/>
    <w:rsid w:val="007057C5"/>
    <w:rsid w:val="00706700"/>
    <w:rsid w:val="00707205"/>
    <w:rsid w:val="007075AA"/>
    <w:rsid w:val="00707703"/>
    <w:rsid w:val="00710170"/>
    <w:rsid w:val="00711046"/>
    <w:rsid w:val="00711230"/>
    <w:rsid w:val="007115A9"/>
    <w:rsid w:val="00711AB0"/>
    <w:rsid w:val="007128B9"/>
    <w:rsid w:val="00712FD5"/>
    <w:rsid w:val="00713BB4"/>
    <w:rsid w:val="00714477"/>
    <w:rsid w:val="00716B3C"/>
    <w:rsid w:val="007176E9"/>
    <w:rsid w:val="007221AD"/>
    <w:rsid w:val="007234AA"/>
    <w:rsid w:val="007259B6"/>
    <w:rsid w:val="00725A01"/>
    <w:rsid w:val="007261B9"/>
    <w:rsid w:val="00727BC1"/>
    <w:rsid w:val="007308DB"/>
    <w:rsid w:val="00730B41"/>
    <w:rsid w:val="00730E6E"/>
    <w:rsid w:val="00730F12"/>
    <w:rsid w:val="00733EDC"/>
    <w:rsid w:val="00734825"/>
    <w:rsid w:val="00734E30"/>
    <w:rsid w:val="00736541"/>
    <w:rsid w:val="007400A1"/>
    <w:rsid w:val="007406B8"/>
    <w:rsid w:val="00740727"/>
    <w:rsid w:val="00740D1E"/>
    <w:rsid w:val="00741324"/>
    <w:rsid w:val="007413B0"/>
    <w:rsid w:val="00742124"/>
    <w:rsid w:val="007427BD"/>
    <w:rsid w:val="00742C6D"/>
    <w:rsid w:val="0074395E"/>
    <w:rsid w:val="00744761"/>
    <w:rsid w:val="007456D9"/>
    <w:rsid w:val="00746C97"/>
    <w:rsid w:val="007501D9"/>
    <w:rsid w:val="00750F18"/>
    <w:rsid w:val="0075100B"/>
    <w:rsid w:val="00751035"/>
    <w:rsid w:val="00751529"/>
    <w:rsid w:val="007516FF"/>
    <w:rsid w:val="0075241B"/>
    <w:rsid w:val="0075274F"/>
    <w:rsid w:val="00752892"/>
    <w:rsid w:val="00752C46"/>
    <w:rsid w:val="0075332E"/>
    <w:rsid w:val="00753A97"/>
    <w:rsid w:val="0075466F"/>
    <w:rsid w:val="0075588F"/>
    <w:rsid w:val="007559F0"/>
    <w:rsid w:val="00755B32"/>
    <w:rsid w:val="007564A9"/>
    <w:rsid w:val="007574F2"/>
    <w:rsid w:val="00757F6A"/>
    <w:rsid w:val="00761325"/>
    <w:rsid w:val="00761E9B"/>
    <w:rsid w:val="00762BC2"/>
    <w:rsid w:val="007633FF"/>
    <w:rsid w:val="00763DB6"/>
    <w:rsid w:val="007642E4"/>
    <w:rsid w:val="007647C6"/>
    <w:rsid w:val="00765106"/>
    <w:rsid w:val="00765644"/>
    <w:rsid w:val="00765F81"/>
    <w:rsid w:val="0076672F"/>
    <w:rsid w:val="00767CD4"/>
    <w:rsid w:val="00770C3D"/>
    <w:rsid w:val="00770E1C"/>
    <w:rsid w:val="00773781"/>
    <w:rsid w:val="00773C05"/>
    <w:rsid w:val="0077474D"/>
    <w:rsid w:val="007749D6"/>
    <w:rsid w:val="00775E66"/>
    <w:rsid w:val="00776C08"/>
    <w:rsid w:val="00776E66"/>
    <w:rsid w:val="00777BDD"/>
    <w:rsid w:val="00782584"/>
    <w:rsid w:val="00783B61"/>
    <w:rsid w:val="00785384"/>
    <w:rsid w:val="00785BCE"/>
    <w:rsid w:val="007864EA"/>
    <w:rsid w:val="00786505"/>
    <w:rsid w:val="0078652E"/>
    <w:rsid w:val="00786548"/>
    <w:rsid w:val="00786C86"/>
    <w:rsid w:val="007874A7"/>
    <w:rsid w:val="00787ACB"/>
    <w:rsid w:val="007904C9"/>
    <w:rsid w:val="00790567"/>
    <w:rsid w:val="007910FD"/>
    <w:rsid w:val="00791588"/>
    <w:rsid w:val="00791F92"/>
    <w:rsid w:val="0079250D"/>
    <w:rsid w:val="007927BF"/>
    <w:rsid w:val="00792DCF"/>
    <w:rsid w:val="0079335C"/>
    <w:rsid w:val="0079485A"/>
    <w:rsid w:val="00795B27"/>
    <w:rsid w:val="007961B1"/>
    <w:rsid w:val="00796C23"/>
    <w:rsid w:val="00797495"/>
    <w:rsid w:val="00797BE2"/>
    <w:rsid w:val="007A145C"/>
    <w:rsid w:val="007A38CB"/>
    <w:rsid w:val="007A4AB4"/>
    <w:rsid w:val="007A533F"/>
    <w:rsid w:val="007A5868"/>
    <w:rsid w:val="007A6075"/>
    <w:rsid w:val="007A63AA"/>
    <w:rsid w:val="007A6FB0"/>
    <w:rsid w:val="007A721B"/>
    <w:rsid w:val="007A7930"/>
    <w:rsid w:val="007B0906"/>
    <w:rsid w:val="007B194D"/>
    <w:rsid w:val="007B2063"/>
    <w:rsid w:val="007B229A"/>
    <w:rsid w:val="007B2667"/>
    <w:rsid w:val="007B2C25"/>
    <w:rsid w:val="007B3B1C"/>
    <w:rsid w:val="007B4910"/>
    <w:rsid w:val="007B4DBD"/>
    <w:rsid w:val="007B57ED"/>
    <w:rsid w:val="007B6380"/>
    <w:rsid w:val="007B6529"/>
    <w:rsid w:val="007B6763"/>
    <w:rsid w:val="007B6F47"/>
    <w:rsid w:val="007B7606"/>
    <w:rsid w:val="007C066D"/>
    <w:rsid w:val="007C0867"/>
    <w:rsid w:val="007C1CB9"/>
    <w:rsid w:val="007C1F64"/>
    <w:rsid w:val="007C3A73"/>
    <w:rsid w:val="007C3E7D"/>
    <w:rsid w:val="007C3EF4"/>
    <w:rsid w:val="007C535B"/>
    <w:rsid w:val="007C53C6"/>
    <w:rsid w:val="007C67C1"/>
    <w:rsid w:val="007D07ED"/>
    <w:rsid w:val="007D1700"/>
    <w:rsid w:val="007D1D08"/>
    <w:rsid w:val="007D3567"/>
    <w:rsid w:val="007D4D3A"/>
    <w:rsid w:val="007D70F2"/>
    <w:rsid w:val="007D765B"/>
    <w:rsid w:val="007D7981"/>
    <w:rsid w:val="007D7C26"/>
    <w:rsid w:val="007E1496"/>
    <w:rsid w:val="007E1AA2"/>
    <w:rsid w:val="007E1ED1"/>
    <w:rsid w:val="007E20D6"/>
    <w:rsid w:val="007E40E1"/>
    <w:rsid w:val="007E46F2"/>
    <w:rsid w:val="007E4A44"/>
    <w:rsid w:val="007E507A"/>
    <w:rsid w:val="007E534D"/>
    <w:rsid w:val="007E5CFB"/>
    <w:rsid w:val="007E6B8A"/>
    <w:rsid w:val="007F08FC"/>
    <w:rsid w:val="007F0F2C"/>
    <w:rsid w:val="007F1E7D"/>
    <w:rsid w:val="007F2D7F"/>
    <w:rsid w:val="007F2DA4"/>
    <w:rsid w:val="007F44F1"/>
    <w:rsid w:val="007F4505"/>
    <w:rsid w:val="007F47FD"/>
    <w:rsid w:val="007F486A"/>
    <w:rsid w:val="007F55C0"/>
    <w:rsid w:val="007F60EA"/>
    <w:rsid w:val="007F641E"/>
    <w:rsid w:val="007F7731"/>
    <w:rsid w:val="008009A7"/>
    <w:rsid w:val="00800F14"/>
    <w:rsid w:val="00801BA9"/>
    <w:rsid w:val="008038DC"/>
    <w:rsid w:val="00804BDD"/>
    <w:rsid w:val="00806178"/>
    <w:rsid w:val="008062CB"/>
    <w:rsid w:val="008062F1"/>
    <w:rsid w:val="0080704C"/>
    <w:rsid w:val="0080772A"/>
    <w:rsid w:val="00807749"/>
    <w:rsid w:val="00807BF6"/>
    <w:rsid w:val="00810100"/>
    <w:rsid w:val="008102C5"/>
    <w:rsid w:val="00810897"/>
    <w:rsid w:val="0081131F"/>
    <w:rsid w:val="008157FA"/>
    <w:rsid w:val="00815B75"/>
    <w:rsid w:val="008219AB"/>
    <w:rsid w:val="00821CE3"/>
    <w:rsid w:val="0082396E"/>
    <w:rsid w:val="008244B5"/>
    <w:rsid w:val="00824E80"/>
    <w:rsid w:val="00825346"/>
    <w:rsid w:val="00825F5C"/>
    <w:rsid w:val="00826F5F"/>
    <w:rsid w:val="00827020"/>
    <w:rsid w:val="00830B6D"/>
    <w:rsid w:val="008315D2"/>
    <w:rsid w:val="00831E9D"/>
    <w:rsid w:val="0083260A"/>
    <w:rsid w:val="0083299F"/>
    <w:rsid w:val="008333BD"/>
    <w:rsid w:val="00834EA6"/>
    <w:rsid w:val="00835C32"/>
    <w:rsid w:val="00836220"/>
    <w:rsid w:val="00841F2D"/>
    <w:rsid w:val="008422FC"/>
    <w:rsid w:val="00842D6D"/>
    <w:rsid w:val="00843B4F"/>
    <w:rsid w:val="008441B3"/>
    <w:rsid w:val="008442B7"/>
    <w:rsid w:val="00844AA1"/>
    <w:rsid w:val="008504A5"/>
    <w:rsid w:val="00852FA3"/>
    <w:rsid w:val="00853DCD"/>
    <w:rsid w:val="008542FE"/>
    <w:rsid w:val="00854379"/>
    <w:rsid w:val="00854AA3"/>
    <w:rsid w:val="0085561B"/>
    <w:rsid w:val="0085695C"/>
    <w:rsid w:val="00857033"/>
    <w:rsid w:val="00860953"/>
    <w:rsid w:val="00860B76"/>
    <w:rsid w:val="00861478"/>
    <w:rsid w:val="008615DB"/>
    <w:rsid w:val="00861685"/>
    <w:rsid w:val="00861A88"/>
    <w:rsid w:val="00861C18"/>
    <w:rsid w:val="0086363F"/>
    <w:rsid w:val="00863802"/>
    <w:rsid w:val="008639F1"/>
    <w:rsid w:val="00864452"/>
    <w:rsid w:val="00865424"/>
    <w:rsid w:val="00866EC5"/>
    <w:rsid w:val="00871A4F"/>
    <w:rsid w:val="00872272"/>
    <w:rsid w:val="0087242C"/>
    <w:rsid w:val="008728BE"/>
    <w:rsid w:val="008731F7"/>
    <w:rsid w:val="00873AB3"/>
    <w:rsid w:val="0087526E"/>
    <w:rsid w:val="0087603D"/>
    <w:rsid w:val="008777CB"/>
    <w:rsid w:val="00877F9A"/>
    <w:rsid w:val="00880C06"/>
    <w:rsid w:val="0088214F"/>
    <w:rsid w:val="00884816"/>
    <w:rsid w:val="0088521F"/>
    <w:rsid w:val="0088705B"/>
    <w:rsid w:val="008900CB"/>
    <w:rsid w:val="00890C4A"/>
    <w:rsid w:val="008929A2"/>
    <w:rsid w:val="00892AF7"/>
    <w:rsid w:val="00893412"/>
    <w:rsid w:val="00893824"/>
    <w:rsid w:val="00893B1F"/>
    <w:rsid w:val="008949FF"/>
    <w:rsid w:val="008953DA"/>
    <w:rsid w:val="008956A9"/>
    <w:rsid w:val="008961F2"/>
    <w:rsid w:val="00896C28"/>
    <w:rsid w:val="008A24D8"/>
    <w:rsid w:val="008A43CC"/>
    <w:rsid w:val="008A46D8"/>
    <w:rsid w:val="008A48B9"/>
    <w:rsid w:val="008A49DF"/>
    <w:rsid w:val="008A4D92"/>
    <w:rsid w:val="008A506C"/>
    <w:rsid w:val="008A5451"/>
    <w:rsid w:val="008A5604"/>
    <w:rsid w:val="008A63B5"/>
    <w:rsid w:val="008A7590"/>
    <w:rsid w:val="008A7B9E"/>
    <w:rsid w:val="008A7C6D"/>
    <w:rsid w:val="008A7CE5"/>
    <w:rsid w:val="008B1121"/>
    <w:rsid w:val="008B28A2"/>
    <w:rsid w:val="008B40F7"/>
    <w:rsid w:val="008B578F"/>
    <w:rsid w:val="008B59A1"/>
    <w:rsid w:val="008B6A98"/>
    <w:rsid w:val="008B7ED3"/>
    <w:rsid w:val="008C0F20"/>
    <w:rsid w:val="008C32E0"/>
    <w:rsid w:val="008C3E45"/>
    <w:rsid w:val="008C44D2"/>
    <w:rsid w:val="008C5316"/>
    <w:rsid w:val="008C5756"/>
    <w:rsid w:val="008C5A77"/>
    <w:rsid w:val="008C61DC"/>
    <w:rsid w:val="008C7D02"/>
    <w:rsid w:val="008D1508"/>
    <w:rsid w:val="008D1EB3"/>
    <w:rsid w:val="008D200B"/>
    <w:rsid w:val="008D2373"/>
    <w:rsid w:val="008D2CAC"/>
    <w:rsid w:val="008D3050"/>
    <w:rsid w:val="008D481A"/>
    <w:rsid w:val="008D4F19"/>
    <w:rsid w:val="008D6160"/>
    <w:rsid w:val="008D6447"/>
    <w:rsid w:val="008D6E3C"/>
    <w:rsid w:val="008D7039"/>
    <w:rsid w:val="008D70D0"/>
    <w:rsid w:val="008D7B2F"/>
    <w:rsid w:val="008E0143"/>
    <w:rsid w:val="008E01D9"/>
    <w:rsid w:val="008E212A"/>
    <w:rsid w:val="008E2209"/>
    <w:rsid w:val="008E243B"/>
    <w:rsid w:val="008E3390"/>
    <w:rsid w:val="008E3CE5"/>
    <w:rsid w:val="008E6B09"/>
    <w:rsid w:val="008E6BAC"/>
    <w:rsid w:val="008E6BB2"/>
    <w:rsid w:val="008E7AD5"/>
    <w:rsid w:val="008F061B"/>
    <w:rsid w:val="008F2038"/>
    <w:rsid w:val="008F3F9E"/>
    <w:rsid w:val="008F3FB8"/>
    <w:rsid w:val="008F4A42"/>
    <w:rsid w:val="008F5CE5"/>
    <w:rsid w:val="008F6DA6"/>
    <w:rsid w:val="008F79A4"/>
    <w:rsid w:val="00900199"/>
    <w:rsid w:val="009003FD"/>
    <w:rsid w:val="0090098B"/>
    <w:rsid w:val="00900BE2"/>
    <w:rsid w:val="00901884"/>
    <w:rsid w:val="00901F8F"/>
    <w:rsid w:val="009030D6"/>
    <w:rsid w:val="00903A53"/>
    <w:rsid w:val="009048DE"/>
    <w:rsid w:val="00905048"/>
    <w:rsid w:val="00905E68"/>
    <w:rsid w:val="009105B6"/>
    <w:rsid w:val="009116E1"/>
    <w:rsid w:val="00911C20"/>
    <w:rsid w:val="00911C4C"/>
    <w:rsid w:val="0091280C"/>
    <w:rsid w:val="00912DBD"/>
    <w:rsid w:val="00912E40"/>
    <w:rsid w:val="0091559A"/>
    <w:rsid w:val="00915738"/>
    <w:rsid w:val="00915AA4"/>
    <w:rsid w:val="009176BA"/>
    <w:rsid w:val="00920A04"/>
    <w:rsid w:val="00920ACD"/>
    <w:rsid w:val="0092134F"/>
    <w:rsid w:val="00922126"/>
    <w:rsid w:val="009224BD"/>
    <w:rsid w:val="00924158"/>
    <w:rsid w:val="009244C9"/>
    <w:rsid w:val="00924A81"/>
    <w:rsid w:val="00926DD0"/>
    <w:rsid w:val="00931624"/>
    <w:rsid w:val="00932050"/>
    <w:rsid w:val="00932C61"/>
    <w:rsid w:val="00932D3C"/>
    <w:rsid w:val="0093425D"/>
    <w:rsid w:val="00940057"/>
    <w:rsid w:val="00941435"/>
    <w:rsid w:val="00942491"/>
    <w:rsid w:val="00942B09"/>
    <w:rsid w:val="00942BC4"/>
    <w:rsid w:val="00943D55"/>
    <w:rsid w:val="00945310"/>
    <w:rsid w:val="00945AD3"/>
    <w:rsid w:val="00946018"/>
    <w:rsid w:val="009468F2"/>
    <w:rsid w:val="00947F00"/>
    <w:rsid w:val="0095062D"/>
    <w:rsid w:val="00951513"/>
    <w:rsid w:val="009521C5"/>
    <w:rsid w:val="0095251A"/>
    <w:rsid w:val="00952E20"/>
    <w:rsid w:val="009539E9"/>
    <w:rsid w:val="00953A9E"/>
    <w:rsid w:val="009560A5"/>
    <w:rsid w:val="00957AFB"/>
    <w:rsid w:val="009622DB"/>
    <w:rsid w:val="00963F45"/>
    <w:rsid w:val="009650BF"/>
    <w:rsid w:val="00965DE5"/>
    <w:rsid w:val="009666C0"/>
    <w:rsid w:val="00970652"/>
    <w:rsid w:val="00970A94"/>
    <w:rsid w:val="009711BD"/>
    <w:rsid w:val="00972E76"/>
    <w:rsid w:val="00974AC7"/>
    <w:rsid w:val="00974C19"/>
    <w:rsid w:val="00975ADC"/>
    <w:rsid w:val="00975AF3"/>
    <w:rsid w:val="00981259"/>
    <w:rsid w:val="0098284F"/>
    <w:rsid w:val="00983337"/>
    <w:rsid w:val="009845B2"/>
    <w:rsid w:val="0098537E"/>
    <w:rsid w:val="00985C0E"/>
    <w:rsid w:val="00985D4B"/>
    <w:rsid w:val="00986B1B"/>
    <w:rsid w:val="00986C29"/>
    <w:rsid w:val="00990ED3"/>
    <w:rsid w:val="00991EAC"/>
    <w:rsid w:val="00992AEE"/>
    <w:rsid w:val="0099340F"/>
    <w:rsid w:val="00993666"/>
    <w:rsid w:val="00994321"/>
    <w:rsid w:val="009946A1"/>
    <w:rsid w:val="009948B0"/>
    <w:rsid w:val="0099621D"/>
    <w:rsid w:val="00996E35"/>
    <w:rsid w:val="00997D02"/>
    <w:rsid w:val="009A0365"/>
    <w:rsid w:val="009A03C4"/>
    <w:rsid w:val="009A064B"/>
    <w:rsid w:val="009A095B"/>
    <w:rsid w:val="009A0C49"/>
    <w:rsid w:val="009A181E"/>
    <w:rsid w:val="009A1842"/>
    <w:rsid w:val="009A50A2"/>
    <w:rsid w:val="009A5417"/>
    <w:rsid w:val="009A557B"/>
    <w:rsid w:val="009A5731"/>
    <w:rsid w:val="009B02C3"/>
    <w:rsid w:val="009B0861"/>
    <w:rsid w:val="009B087A"/>
    <w:rsid w:val="009B0E01"/>
    <w:rsid w:val="009B1280"/>
    <w:rsid w:val="009B1874"/>
    <w:rsid w:val="009B3365"/>
    <w:rsid w:val="009B33B4"/>
    <w:rsid w:val="009B3A6A"/>
    <w:rsid w:val="009B4997"/>
    <w:rsid w:val="009B536A"/>
    <w:rsid w:val="009B5807"/>
    <w:rsid w:val="009B7039"/>
    <w:rsid w:val="009C05CD"/>
    <w:rsid w:val="009C1317"/>
    <w:rsid w:val="009C1939"/>
    <w:rsid w:val="009C2892"/>
    <w:rsid w:val="009C2B09"/>
    <w:rsid w:val="009C33C1"/>
    <w:rsid w:val="009C34D4"/>
    <w:rsid w:val="009C34E7"/>
    <w:rsid w:val="009C3AF3"/>
    <w:rsid w:val="009C4304"/>
    <w:rsid w:val="009C4816"/>
    <w:rsid w:val="009C58CD"/>
    <w:rsid w:val="009C721B"/>
    <w:rsid w:val="009C78A6"/>
    <w:rsid w:val="009D045A"/>
    <w:rsid w:val="009D28BB"/>
    <w:rsid w:val="009D3471"/>
    <w:rsid w:val="009D3941"/>
    <w:rsid w:val="009D4A74"/>
    <w:rsid w:val="009D7986"/>
    <w:rsid w:val="009E12BE"/>
    <w:rsid w:val="009E180B"/>
    <w:rsid w:val="009E25C2"/>
    <w:rsid w:val="009E3C25"/>
    <w:rsid w:val="009E4DF4"/>
    <w:rsid w:val="009E4F18"/>
    <w:rsid w:val="009E569E"/>
    <w:rsid w:val="009E64A9"/>
    <w:rsid w:val="009E6B1F"/>
    <w:rsid w:val="009E6C6C"/>
    <w:rsid w:val="009E6F0E"/>
    <w:rsid w:val="009F0717"/>
    <w:rsid w:val="009F0C4B"/>
    <w:rsid w:val="009F2218"/>
    <w:rsid w:val="009F320B"/>
    <w:rsid w:val="009F3589"/>
    <w:rsid w:val="009F37F1"/>
    <w:rsid w:val="009F4109"/>
    <w:rsid w:val="009F4750"/>
    <w:rsid w:val="009F516E"/>
    <w:rsid w:val="009F5B33"/>
    <w:rsid w:val="009F6ADB"/>
    <w:rsid w:val="009F7E34"/>
    <w:rsid w:val="00A01C76"/>
    <w:rsid w:val="00A0311A"/>
    <w:rsid w:val="00A032BC"/>
    <w:rsid w:val="00A03DB0"/>
    <w:rsid w:val="00A03E1F"/>
    <w:rsid w:val="00A04922"/>
    <w:rsid w:val="00A04A3A"/>
    <w:rsid w:val="00A04FB1"/>
    <w:rsid w:val="00A0616C"/>
    <w:rsid w:val="00A07330"/>
    <w:rsid w:val="00A07563"/>
    <w:rsid w:val="00A120D9"/>
    <w:rsid w:val="00A123AF"/>
    <w:rsid w:val="00A125F3"/>
    <w:rsid w:val="00A13B0B"/>
    <w:rsid w:val="00A13D28"/>
    <w:rsid w:val="00A13DCF"/>
    <w:rsid w:val="00A15A98"/>
    <w:rsid w:val="00A17277"/>
    <w:rsid w:val="00A20D4D"/>
    <w:rsid w:val="00A2253A"/>
    <w:rsid w:val="00A22B72"/>
    <w:rsid w:val="00A2453E"/>
    <w:rsid w:val="00A266F8"/>
    <w:rsid w:val="00A26C38"/>
    <w:rsid w:val="00A30A61"/>
    <w:rsid w:val="00A31216"/>
    <w:rsid w:val="00A319C0"/>
    <w:rsid w:val="00A322C9"/>
    <w:rsid w:val="00A32FF8"/>
    <w:rsid w:val="00A34354"/>
    <w:rsid w:val="00A34CC2"/>
    <w:rsid w:val="00A36C25"/>
    <w:rsid w:val="00A37820"/>
    <w:rsid w:val="00A40B6E"/>
    <w:rsid w:val="00A413B8"/>
    <w:rsid w:val="00A413C7"/>
    <w:rsid w:val="00A41A7A"/>
    <w:rsid w:val="00A41AC8"/>
    <w:rsid w:val="00A41C58"/>
    <w:rsid w:val="00A41E13"/>
    <w:rsid w:val="00A425D6"/>
    <w:rsid w:val="00A428D7"/>
    <w:rsid w:val="00A44279"/>
    <w:rsid w:val="00A4458C"/>
    <w:rsid w:val="00A45BA4"/>
    <w:rsid w:val="00A46A3F"/>
    <w:rsid w:val="00A504F7"/>
    <w:rsid w:val="00A511CB"/>
    <w:rsid w:val="00A52DF3"/>
    <w:rsid w:val="00A53375"/>
    <w:rsid w:val="00A53575"/>
    <w:rsid w:val="00A544A2"/>
    <w:rsid w:val="00A56767"/>
    <w:rsid w:val="00A57F6A"/>
    <w:rsid w:val="00A6007E"/>
    <w:rsid w:val="00A61965"/>
    <w:rsid w:val="00A6241D"/>
    <w:rsid w:val="00A629D0"/>
    <w:rsid w:val="00A63A7C"/>
    <w:rsid w:val="00A63B8E"/>
    <w:rsid w:val="00A6407C"/>
    <w:rsid w:val="00A64DB1"/>
    <w:rsid w:val="00A64ED6"/>
    <w:rsid w:val="00A64F62"/>
    <w:rsid w:val="00A65462"/>
    <w:rsid w:val="00A660A3"/>
    <w:rsid w:val="00A6610C"/>
    <w:rsid w:val="00A66261"/>
    <w:rsid w:val="00A66862"/>
    <w:rsid w:val="00A66B9D"/>
    <w:rsid w:val="00A67930"/>
    <w:rsid w:val="00A702CD"/>
    <w:rsid w:val="00A71BC0"/>
    <w:rsid w:val="00A72672"/>
    <w:rsid w:val="00A72733"/>
    <w:rsid w:val="00A72BBB"/>
    <w:rsid w:val="00A74212"/>
    <w:rsid w:val="00A753C1"/>
    <w:rsid w:val="00A755CF"/>
    <w:rsid w:val="00A76DD8"/>
    <w:rsid w:val="00A77B8C"/>
    <w:rsid w:val="00A77EFD"/>
    <w:rsid w:val="00A77FC8"/>
    <w:rsid w:val="00A8129D"/>
    <w:rsid w:val="00A813CA"/>
    <w:rsid w:val="00A818A2"/>
    <w:rsid w:val="00A82200"/>
    <w:rsid w:val="00A8251E"/>
    <w:rsid w:val="00A82821"/>
    <w:rsid w:val="00A8297F"/>
    <w:rsid w:val="00A833DD"/>
    <w:rsid w:val="00A8346B"/>
    <w:rsid w:val="00A83F99"/>
    <w:rsid w:val="00A840A2"/>
    <w:rsid w:val="00A8486B"/>
    <w:rsid w:val="00A84E63"/>
    <w:rsid w:val="00A866DC"/>
    <w:rsid w:val="00A902F4"/>
    <w:rsid w:val="00A91ED3"/>
    <w:rsid w:val="00A937F8"/>
    <w:rsid w:val="00A94594"/>
    <w:rsid w:val="00A94C3E"/>
    <w:rsid w:val="00A94D6A"/>
    <w:rsid w:val="00A95195"/>
    <w:rsid w:val="00A9547D"/>
    <w:rsid w:val="00A96DDC"/>
    <w:rsid w:val="00A97150"/>
    <w:rsid w:val="00AA01D2"/>
    <w:rsid w:val="00AA06B8"/>
    <w:rsid w:val="00AA0C3D"/>
    <w:rsid w:val="00AA1111"/>
    <w:rsid w:val="00AA3058"/>
    <w:rsid w:val="00AA375B"/>
    <w:rsid w:val="00AA7141"/>
    <w:rsid w:val="00AB112A"/>
    <w:rsid w:val="00AB122A"/>
    <w:rsid w:val="00AB13CD"/>
    <w:rsid w:val="00AB1D81"/>
    <w:rsid w:val="00AB2FCC"/>
    <w:rsid w:val="00AB4972"/>
    <w:rsid w:val="00AB4C55"/>
    <w:rsid w:val="00AB54DE"/>
    <w:rsid w:val="00AB73DF"/>
    <w:rsid w:val="00AB7645"/>
    <w:rsid w:val="00AB7F17"/>
    <w:rsid w:val="00AC0A54"/>
    <w:rsid w:val="00AC2DD9"/>
    <w:rsid w:val="00AC4761"/>
    <w:rsid w:val="00AC4D02"/>
    <w:rsid w:val="00AC56BE"/>
    <w:rsid w:val="00AD02E6"/>
    <w:rsid w:val="00AD0686"/>
    <w:rsid w:val="00AD0820"/>
    <w:rsid w:val="00AD1A36"/>
    <w:rsid w:val="00AD2524"/>
    <w:rsid w:val="00AD37B3"/>
    <w:rsid w:val="00AD4781"/>
    <w:rsid w:val="00AD5578"/>
    <w:rsid w:val="00AD5A53"/>
    <w:rsid w:val="00AD7596"/>
    <w:rsid w:val="00AE06CD"/>
    <w:rsid w:val="00AE0D03"/>
    <w:rsid w:val="00AE14E4"/>
    <w:rsid w:val="00AE2FB1"/>
    <w:rsid w:val="00AE338A"/>
    <w:rsid w:val="00AE354F"/>
    <w:rsid w:val="00AE427F"/>
    <w:rsid w:val="00AE489F"/>
    <w:rsid w:val="00AE7048"/>
    <w:rsid w:val="00AE7AD7"/>
    <w:rsid w:val="00AF0639"/>
    <w:rsid w:val="00AF0D77"/>
    <w:rsid w:val="00AF195E"/>
    <w:rsid w:val="00AF1C38"/>
    <w:rsid w:val="00AF1EC0"/>
    <w:rsid w:val="00AF3177"/>
    <w:rsid w:val="00AF3950"/>
    <w:rsid w:val="00AF45A4"/>
    <w:rsid w:val="00AF663B"/>
    <w:rsid w:val="00AF694D"/>
    <w:rsid w:val="00B00D2A"/>
    <w:rsid w:val="00B01A1D"/>
    <w:rsid w:val="00B01A3A"/>
    <w:rsid w:val="00B01FA6"/>
    <w:rsid w:val="00B046E2"/>
    <w:rsid w:val="00B04A33"/>
    <w:rsid w:val="00B056D7"/>
    <w:rsid w:val="00B1067C"/>
    <w:rsid w:val="00B109A5"/>
    <w:rsid w:val="00B113D6"/>
    <w:rsid w:val="00B1209A"/>
    <w:rsid w:val="00B122B5"/>
    <w:rsid w:val="00B12678"/>
    <w:rsid w:val="00B12B33"/>
    <w:rsid w:val="00B13149"/>
    <w:rsid w:val="00B13701"/>
    <w:rsid w:val="00B157AB"/>
    <w:rsid w:val="00B16089"/>
    <w:rsid w:val="00B16602"/>
    <w:rsid w:val="00B16EC0"/>
    <w:rsid w:val="00B202B9"/>
    <w:rsid w:val="00B2114C"/>
    <w:rsid w:val="00B21F84"/>
    <w:rsid w:val="00B22A77"/>
    <w:rsid w:val="00B22ECD"/>
    <w:rsid w:val="00B2381C"/>
    <w:rsid w:val="00B27124"/>
    <w:rsid w:val="00B27A18"/>
    <w:rsid w:val="00B3035C"/>
    <w:rsid w:val="00B30AC0"/>
    <w:rsid w:val="00B31019"/>
    <w:rsid w:val="00B3117C"/>
    <w:rsid w:val="00B319DB"/>
    <w:rsid w:val="00B31A99"/>
    <w:rsid w:val="00B338DD"/>
    <w:rsid w:val="00B34437"/>
    <w:rsid w:val="00B34832"/>
    <w:rsid w:val="00B36E56"/>
    <w:rsid w:val="00B37856"/>
    <w:rsid w:val="00B37B4E"/>
    <w:rsid w:val="00B37E5E"/>
    <w:rsid w:val="00B4082A"/>
    <w:rsid w:val="00B41214"/>
    <w:rsid w:val="00B43709"/>
    <w:rsid w:val="00B4387A"/>
    <w:rsid w:val="00B43A2A"/>
    <w:rsid w:val="00B43AB9"/>
    <w:rsid w:val="00B45AC4"/>
    <w:rsid w:val="00B45F48"/>
    <w:rsid w:val="00B46020"/>
    <w:rsid w:val="00B47573"/>
    <w:rsid w:val="00B47C94"/>
    <w:rsid w:val="00B500EA"/>
    <w:rsid w:val="00B50639"/>
    <w:rsid w:val="00B51A90"/>
    <w:rsid w:val="00B5262D"/>
    <w:rsid w:val="00B52C47"/>
    <w:rsid w:val="00B53B32"/>
    <w:rsid w:val="00B559E3"/>
    <w:rsid w:val="00B55AA8"/>
    <w:rsid w:val="00B56752"/>
    <w:rsid w:val="00B56B28"/>
    <w:rsid w:val="00B610F0"/>
    <w:rsid w:val="00B61A1F"/>
    <w:rsid w:val="00B61D4F"/>
    <w:rsid w:val="00B623B3"/>
    <w:rsid w:val="00B62F16"/>
    <w:rsid w:val="00B651C2"/>
    <w:rsid w:val="00B65F58"/>
    <w:rsid w:val="00B72311"/>
    <w:rsid w:val="00B735BF"/>
    <w:rsid w:val="00B7395F"/>
    <w:rsid w:val="00B7423E"/>
    <w:rsid w:val="00B74C06"/>
    <w:rsid w:val="00B754DB"/>
    <w:rsid w:val="00B765F8"/>
    <w:rsid w:val="00B772B4"/>
    <w:rsid w:val="00B774B3"/>
    <w:rsid w:val="00B77A56"/>
    <w:rsid w:val="00B77DC3"/>
    <w:rsid w:val="00B77E1D"/>
    <w:rsid w:val="00B77E2B"/>
    <w:rsid w:val="00B77FF9"/>
    <w:rsid w:val="00B800FD"/>
    <w:rsid w:val="00B806B4"/>
    <w:rsid w:val="00B80C38"/>
    <w:rsid w:val="00B81CDE"/>
    <w:rsid w:val="00B8231B"/>
    <w:rsid w:val="00B8234C"/>
    <w:rsid w:val="00B82EAB"/>
    <w:rsid w:val="00B8446F"/>
    <w:rsid w:val="00B850D4"/>
    <w:rsid w:val="00B8643E"/>
    <w:rsid w:val="00B86D02"/>
    <w:rsid w:val="00B87295"/>
    <w:rsid w:val="00B874F2"/>
    <w:rsid w:val="00B9155E"/>
    <w:rsid w:val="00B92207"/>
    <w:rsid w:val="00B9354E"/>
    <w:rsid w:val="00B94E74"/>
    <w:rsid w:val="00B950F0"/>
    <w:rsid w:val="00B95F93"/>
    <w:rsid w:val="00BA01F9"/>
    <w:rsid w:val="00BA0737"/>
    <w:rsid w:val="00BA1375"/>
    <w:rsid w:val="00BA17AD"/>
    <w:rsid w:val="00BA2622"/>
    <w:rsid w:val="00BA45CE"/>
    <w:rsid w:val="00BA502A"/>
    <w:rsid w:val="00BA5D57"/>
    <w:rsid w:val="00BA6BD3"/>
    <w:rsid w:val="00BB0950"/>
    <w:rsid w:val="00BB135E"/>
    <w:rsid w:val="00BB143A"/>
    <w:rsid w:val="00BB31DE"/>
    <w:rsid w:val="00BB5101"/>
    <w:rsid w:val="00BB56F7"/>
    <w:rsid w:val="00BB78A2"/>
    <w:rsid w:val="00BC0184"/>
    <w:rsid w:val="00BC18E0"/>
    <w:rsid w:val="00BC1D97"/>
    <w:rsid w:val="00BC28BF"/>
    <w:rsid w:val="00BC33C9"/>
    <w:rsid w:val="00BC4578"/>
    <w:rsid w:val="00BC546A"/>
    <w:rsid w:val="00BD0B21"/>
    <w:rsid w:val="00BD11DD"/>
    <w:rsid w:val="00BD255D"/>
    <w:rsid w:val="00BD2B82"/>
    <w:rsid w:val="00BD3DE1"/>
    <w:rsid w:val="00BD4D42"/>
    <w:rsid w:val="00BD556E"/>
    <w:rsid w:val="00BD5D2F"/>
    <w:rsid w:val="00BD69A4"/>
    <w:rsid w:val="00BE005D"/>
    <w:rsid w:val="00BE0802"/>
    <w:rsid w:val="00BE0A82"/>
    <w:rsid w:val="00BE0E43"/>
    <w:rsid w:val="00BE198B"/>
    <w:rsid w:val="00BE1FF6"/>
    <w:rsid w:val="00BE2B97"/>
    <w:rsid w:val="00BE2F85"/>
    <w:rsid w:val="00BE352E"/>
    <w:rsid w:val="00BE5344"/>
    <w:rsid w:val="00BE5CBF"/>
    <w:rsid w:val="00BE5FC3"/>
    <w:rsid w:val="00BE6C99"/>
    <w:rsid w:val="00BF0723"/>
    <w:rsid w:val="00BF1AAF"/>
    <w:rsid w:val="00BF1B76"/>
    <w:rsid w:val="00BF1BBA"/>
    <w:rsid w:val="00BF2761"/>
    <w:rsid w:val="00BF4A3C"/>
    <w:rsid w:val="00BF609B"/>
    <w:rsid w:val="00BF6167"/>
    <w:rsid w:val="00BF65D4"/>
    <w:rsid w:val="00BF74DF"/>
    <w:rsid w:val="00C0048A"/>
    <w:rsid w:val="00C0120D"/>
    <w:rsid w:val="00C02548"/>
    <w:rsid w:val="00C0331D"/>
    <w:rsid w:val="00C03E4B"/>
    <w:rsid w:val="00C041BB"/>
    <w:rsid w:val="00C04208"/>
    <w:rsid w:val="00C06A62"/>
    <w:rsid w:val="00C06ADC"/>
    <w:rsid w:val="00C070A3"/>
    <w:rsid w:val="00C0770D"/>
    <w:rsid w:val="00C07F52"/>
    <w:rsid w:val="00C10534"/>
    <w:rsid w:val="00C10864"/>
    <w:rsid w:val="00C147BF"/>
    <w:rsid w:val="00C15983"/>
    <w:rsid w:val="00C15A87"/>
    <w:rsid w:val="00C1635F"/>
    <w:rsid w:val="00C231AA"/>
    <w:rsid w:val="00C233FC"/>
    <w:rsid w:val="00C24AB5"/>
    <w:rsid w:val="00C250FF"/>
    <w:rsid w:val="00C2598B"/>
    <w:rsid w:val="00C25E86"/>
    <w:rsid w:val="00C26DF2"/>
    <w:rsid w:val="00C26E15"/>
    <w:rsid w:val="00C2704A"/>
    <w:rsid w:val="00C30ED5"/>
    <w:rsid w:val="00C31069"/>
    <w:rsid w:val="00C31A65"/>
    <w:rsid w:val="00C3280D"/>
    <w:rsid w:val="00C32F1E"/>
    <w:rsid w:val="00C33019"/>
    <w:rsid w:val="00C3477E"/>
    <w:rsid w:val="00C3490D"/>
    <w:rsid w:val="00C34E7B"/>
    <w:rsid w:val="00C350D4"/>
    <w:rsid w:val="00C35E77"/>
    <w:rsid w:val="00C3614C"/>
    <w:rsid w:val="00C37B8D"/>
    <w:rsid w:val="00C400A0"/>
    <w:rsid w:val="00C4021D"/>
    <w:rsid w:val="00C40838"/>
    <w:rsid w:val="00C40A90"/>
    <w:rsid w:val="00C40B4A"/>
    <w:rsid w:val="00C418C4"/>
    <w:rsid w:val="00C41A00"/>
    <w:rsid w:val="00C42AA1"/>
    <w:rsid w:val="00C44D2D"/>
    <w:rsid w:val="00C463C8"/>
    <w:rsid w:val="00C4692B"/>
    <w:rsid w:val="00C47278"/>
    <w:rsid w:val="00C4793A"/>
    <w:rsid w:val="00C502E7"/>
    <w:rsid w:val="00C50EB2"/>
    <w:rsid w:val="00C52394"/>
    <w:rsid w:val="00C546A1"/>
    <w:rsid w:val="00C546DF"/>
    <w:rsid w:val="00C552A4"/>
    <w:rsid w:val="00C557FF"/>
    <w:rsid w:val="00C55B4C"/>
    <w:rsid w:val="00C55DB6"/>
    <w:rsid w:val="00C55ED6"/>
    <w:rsid w:val="00C568B2"/>
    <w:rsid w:val="00C56F6A"/>
    <w:rsid w:val="00C570E2"/>
    <w:rsid w:val="00C60EFB"/>
    <w:rsid w:val="00C62133"/>
    <w:rsid w:val="00C63A7D"/>
    <w:rsid w:val="00C63D03"/>
    <w:rsid w:val="00C64577"/>
    <w:rsid w:val="00C64677"/>
    <w:rsid w:val="00C65001"/>
    <w:rsid w:val="00C656DE"/>
    <w:rsid w:val="00C67C21"/>
    <w:rsid w:val="00C67C38"/>
    <w:rsid w:val="00C71E9D"/>
    <w:rsid w:val="00C742E4"/>
    <w:rsid w:val="00C748F6"/>
    <w:rsid w:val="00C77417"/>
    <w:rsid w:val="00C81F3A"/>
    <w:rsid w:val="00C82ACC"/>
    <w:rsid w:val="00C87299"/>
    <w:rsid w:val="00C9128E"/>
    <w:rsid w:val="00C912FF"/>
    <w:rsid w:val="00C91410"/>
    <w:rsid w:val="00C916B8"/>
    <w:rsid w:val="00C91B5D"/>
    <w:rsid w:val="00C93FB4"/>
    <w:rsid w:val="00C9452D"/>
    <w:rsid w:val="00C94899"/>
    <w:rsid w:val="00C949A8"/>
    <w:rsid w:val="00C94AD5"/>
    <w:rsid w:val="00C96241"/>
    <w:rsid w:val="00C96834"/>
    <w:rsid w:val="00CA00D4"/>
    <w:rsid w:val="00CA1B8C"/>
    <w:rsid w:val="00CA2554"/>
    <w:rsid w:val="00CA35D6"/>
    <w:rsid w:val="00CA37B1"/>
    <w:rsid w:val="00CA4D16"/>
    <w:rsid w:val="00CA4F5D"/>
    <w:rsid w:val="00CA6A9C"/>
    <w:rsid w:val="00CA717D"/>
    <w:rsid w:val="00CA781B"/>
    <w:rsid w:val="00CA7BD0"/>
    <w:rsid w:val="00CB0378"/>
    <w:rsid w:val="00CB063A"/>
    <w:rsid w:val="00CB1066"/>
    <w:rsid w:val="00CB1415"/>
    <w:rsid w:val="00CB1A33"/>
    <w:rsid w:val="00CB2549"/>
    <w:rsid w:val="00CB2655"/>
    <w:rsid w:val="00CB38FD"/>
    <w:rsid w:val="00CB39AC"/>
    <w:rsid w:val="00CB3CCE"/>
    <w:rsid w:val="00CB3D56"/>
    <w:rsid w:val="00CB5E64"/>
    <w:rsid w:val="00CB5E67"/>
    <w:rsid w:val="00CB67D1"/>
    <w:rsid w:val="00CB6EBE"/>
    <w:rsid w:val="00CB7A22"/>
    <w:rsid w:val="00CC0528"/>
    <w:rsid w:val="00CC0BFB"/>
    <w:rsid w:val="00CC0C79"/>
    <w:rsid w:val="00CC1877"/>
    <w:rsid w:val="00CC1FFD"/>
    <w:rsid w:val="00CC2962"/>
    <w:rsid w:val="00CC2F96"/>
    <w:rsid w:val="00CC333E"/>
    <w:rsid w:val="00CC3B20"/>
    <w:rsid w:val="00CC4633"/>
    <w:rsid w:val="00CC4E6E"/>
    <w:rsid w:val="00CC6DE5"/>
    <w:rsid w:val="00CC7AA2"/>
    <w:rsid w:val="00CD00BA"/>
    <w:rsid w:val="00CD0F93"/>
    <w:rsid w:val="00CD16E1"/>
    <w:rsid w:val="00CD17C0"/>
    <w:rsid w:val="00CD3576"/>
    <w:rsid w:val="00CD36A8"/>
    <w:rsid w:val="00CD3976"/>
    <w:rsid w:val="00CD438D"/>
    <w:rsid w:val="00CD4DB0"/>
    <w:rsid w:val="00CD4FD1"/>
    <w:rsid w:val="00CD61C4"/>
    <w:rsid w:val="00CD653A"/>
    <w:rsid w:val="00CD793F"/>
    <w:rsid w:val="00CD7A1C"/>
    <w:rsid w:val="00CE0A5E"/>
    <w:rsid w:val="00CE11B3"/>
    <w:rsid w:val="00CE24EE"/>
    <w:rsid w:val="00CE2BC0"/>
    <w:rsid w:val="00CE2C8E"/>
    <w:rsid w:val="00CE52DF"/>
    <w:rsid w:val="00CE536E"/>
    <w:rsid w:val="00CE5A1F"/>
    <w:rsid w:val="00CE610B"/>
    <w:rsid w:val="00CE67A5"/>
    <w:rsid w:val="00CE68F0"/>
    <w:rsid w:val="00CF04E4"/>
    <w:rsid w:val="00CF1271"/>
    <w:rsid w:val="00CF1E0B"/>
    <w:rsid w:val="00CF2261"/>
    <w:rsid w:val="00CF29BC"/>
    <w:rsid w:val="00CF2CE7"/>
    <w:rsid w:val="00CF4C3A"/>
    <w:rsid w:val="00CF6218"/>
    <w:rsid w:val="00CF7BAF"/>
    <w:rsid w:val="00D004F1"/>
    <w:rsid w:val="00D03C61"/>
    <w:rsid w:val="00D04AE3"/>
    <w:rsid w:val="00D05C46"/>
    <w:rsid w:val="00D060D1"/>
    <w:rsid w:val="00D06764"/>
    <w:rsid w:val="00D11A91"/>
    <w:rsid w:val="00D11B4D"/>
    <w:rsid w:val="00D128DB"/>
    <w:rsid w:val="00D1293D"/>
    <w:rsid w:val="00D13A3B"/>
    <w:rsid w:val="00D13E8D"/>
    <w:rsid w:val="00D141A0"/>
    <w:rsid w:val="00D142EE"/>
    <w:rsid w:val="00D148F3"/>
    <w:rsid w:val="00D14954"/>
    <w:rsid w:val="00D14A2F"/>
    <w:rsid w:val="00D16941"/>
    <w:rsid w:val="00D177B2"/>
    <w:rsid w:val="00D227AF"/>
    <w:rsid w:val="00D2380C"/>
    <w:rsid w:val="00D252E4"/>
    <w:rsid w:val="00D264E4"/>
    <w:rsid w:val="00D2744A"/>
    <w:rsid w:val="00D30361"/>
    <w:rsid w:val="00D312EB"/>
    <w:rsid w:val="00D31994"/>
    <w:rsid w:val="00D32A9D"/>
    <w:rsid w:val="00D347EC"/>
    <w:rsid w:val="00D348F4"/>
    <w:rsid w:val="00D41F64"/>
    <w:rsid w:val="00D42A21"/>
    <w:rsid w:val="00D45A88"/>
    <w:rsid w:val="00D463A4"/>
    <w:rsid w:val="00D500A7"/>
    <w:rsid w:val="00D538DE"/>
    <w:rsid w:val="00D53ED9"/>
    <w:rsid w:val="00D54810"/>
    <w:rsid w:val="00D5567C"/>
    <w:rsid w:val="00D55E28"/>
    <w:rsid w:val="00D55F34"/>
    <w:rsid w:val="00D56328"/>
    <w:rsid w:val="00D567F4"/>
    <w:rsid w:val="00D56A18"/>
    <w:rsid w:val="00D606D0"/>
    <w:rsid w:val="00D60B31"/>
    <w:rsid w:val="00D60E60"/>
    <w:rsid w:val="00D60EA0"/>
    <w:rsid w:val="00D60FC8"/>
    <w:rsid w:val="00D621E2"/>
    <w:rsid w:val="00D62A12"/>
    <w:rsid w:val="00D63DF1"/>
    <w:rsid w:val="00D6757A"/>
    <w:rsid w:val="00D70095"/>
    <w:rsid w:val="00D708A5"/>
    <w:rsid w:val="00D72007"/>
    <w:rsid w:val="00D721EA"/>
    <w:rsid w:val="00D72226"/>
    <w:rsid w:val="00D726D4"/>
    <w:rsid w:val="00D72B18"/>
    <w:rsid w:val="00D72E93"/>
    <w:rsid w:val="00D73D97"/>
    <w:rsid w:val="00D7493E"/>
    <w:rsid w:val="00D77E30"/>
    <w:rsid w:val="00D81439"/>
    <w:rsid w:val="00D81C7D"/>
    <w:rsid w:val="00D833E5"/>
    <w:rsid w:val="00D8698A"/>
    <w:rsid w:val="00D871F5"/>
    <w:rsid w:val="00D87407"/>
    <w:rsid w:val="00D87C01"/>
    <w:rsid w:val="00D909E6"/>
    <w:rsid w:val="00D91601"/>
    <w:rsid w:val="00D91B5A"/>
    <w:rsid w:val="00D928B7"/>
    <w:rsid w:val="00D92FD8"/>
    <w:rsid w:val="00D9377B"/>
    <w:rsid w:val="00D938E0"/>
    <w:rsid w:val="00D9409B"/>
    <w:rsid w:val="00D97AD3"/>
    <w:rsid w:val="00DA01D2"/>
    <w:rsid w:val="00DA0FDC"/>
    <w:rsid w:val="00DA29D1"/>
    <w:rsid w:val="00DA2DF1"/>
    <w:rsid w:val="00DA3C19"/>
    <w:rsid w:val="00DA44F7"/>
    <w:rsid w:val="00DA61DB"/>
    <w:rsid w:val="00DA6574"/>
    <w:rsid w:val="00DA6D3D"/>
    <w:rsid w:val="00DA767B"/>
    <w:rsid w:val="00DB006E"/>
    <w:rsid w:val="00DB0258"/>
    <w:rsid w:val="00DB0E98"/>
    <w:rsid w:val="00DB17E3"/>
    <w:rsid w:val="00DB1D55"/>
    <w:rsid w:val="00DB2C1B"/>
    <w:rsid w:val="00DB33AD"/>
    <w:rsid w:val="00DB34F5"/>
    <w:rsid w:val="00DB3589"/>
    <w:rsid w:val="00DB37AB"/>
    <w:rsid w:val="00DB410F"/>
    <w:rsid w:val="00DB4AE2"/>
    <w:rsid w:val="00DB66AB"/>
    <w:rsid w:val="00DB779F"/>
    <w:rsid w:val="00DC16C4"/>
    <w:rsid w:val="00DC1952"/>
    <w:rsid w:val="00DC2367"/>
    <w:rsid w:val="00DC287A"/>
    <w:rsid w:val="00DC30E5"/>
    <w:rsid w:val="00DC3E78"/>
    <w:rsid w:val="00DC44AB"/>
    <w:rsid w:val="00DC4C1E"/>
    <w:rsid w:val="00DC5145"/>
    <w:rsid w:val="00DC516A"/>
    <w:rsid w:val="00DC5AF0"/>
    <w:rsid w:val="00DC630F"/>
    <w:rsid w:val="00DC7103"/>
    <w:rsid w:val="00DD10CC"/>
    <w:rsid w:val="00DD16CA"/>
    <w:rsid w:val="00DD20D0"/>
    <w:rsid w:val="00DD2DF6"/>
    <w:rsid w:val="00DD2E12"/>
    <w:rsid w:val="00DD325A"/>
    <w:rsid w:val="00DD3556"/>
    <w:rsid w:val="00DD46AC"/>
    <w:rsid w:val="00DD47A1"/>
    <w:rsid w:val="00DD4912"/>
    <w:rsid w:val="00DD544D"/>
    <w:rsid w:val="00DD5821"/>
    <w:rsid w:val="00DD5E2D"/>
    <w:rsid w:val="00DD6A84"/>
    <w:rsid w:val="00DE073B"/>
    <w:rsid w:val="00DE18AA"/>
    <w:rsid w:val="00DE35A2"/>
    <w:rsid w:val="00DE3C35"/>
    <w:rsid w:val="00DE5488"/>
    <w:rsid w:val="00DE711C"/>
    <w:rsid w:val="00DE7C41"/>
    <w:rsid w:val="00DF0742"/>
    <w:rsid w:val="00DF20A3"/>
    <w:rsid w:val="00DF2A5D"/>
    <w:rsid w:val="00DF3411"/>
    <w:rsid w:val="00DF3B55"/>
    <w:rsid w:val="00DF504B"/>
    <w:rsid w:val="00DF5053"/>
    <w:rsid w:val="00DF5F9B"/>
    <w:rsid w:val="00DF5FC5"/>
    <w:rsid w:val="00DF68F5"/>
    <w:rsid w:val="00DF78EE"/>
    <w:rsid w:val="00E0154A"/>
    <w:rsid w:val="00E016B9"/>
    <w:rsid w:val="00E0186C"/>
    <w:rsid w:val="00E01FC0"/>
    <w:rsid w:val="00E02B19"/>
    <w:rsid w:val="00E0326D"/>
    <w:rsid w:val="00E0452E"/>
    <w:rsid w:val="00E050A6"/>
    <w:rsid w:val="00E07B67"/>
    <w:rsid w:val="00E1041B"/>
    <w:rsid w:val="00E10F34"/>
    <w:rsid w:val="00E1270C"/>
    <w:rsid w:val="00E14B35"/>
    <w:rsid w:val="00E1580B"/>
    <w:rsid w:val="00E165E3"/>
    <w:rsid w:val="00E20079"/>
    <w:rsid w:val="00E21D84"/>
    <w:rsid w:val="00E22E21"/>
    <w:rsid w:val="00E239FC"/>
    <w:rsid w:val="00E23B2D"/>
    <w:rsid w:val="00E23C04"/>
    <w:rsid w:val="00E24606"/>
    <w:rsid w:val="00E252A2"/>
    <w:rsid w:val="00E257DB"/>
    <w:rsid w:val="00E2597B"/>
    <w:rsid w:val="00E25AF4"/>
    <w:rsid w:val="00E26637"/>
    <w:rsid w:val="00E26749"/>
    <w:rsid w:val="00E305D5"/>
    <w:rsid w:val="00E30789"/>
    <w:rsid w:val="00E335F6"/>
    <w:rsid w:val="00E33B81"/>
    <w:rsid w:val="00E35000"/>
    <w:rsid w:val="00E351E6"/>
    <w:rsid w:val="00E35741"/>
    <w:rsid w:val="00E35E08"/>
    <w:rsid w:val="00E37A3C"/>
    <w:rsid w:val="00E37AC1"/>
    <w:rsid w:val="00E407BE"/>
    <w:rsid w:val="00E40984"/>
    <w:rsid w:val="00E40A92"/>
    <w:rsid w:val="00E40AA7"/>
    <w:rsid w:val="00E41073"/>
    <w:rsid w:val="00E42605"/>
    <w:rsid w:val="00E458DB"/>
    <w:rsid w:val="00E45E12"/>
    <w:rsid w:val="00E460CD"/>
    <w:rsid w:val="00E46578"/>
    <w:rsid w:val="00E470B9"/>
    <w:rsid w:val="00E475E9"/>
    <w:rsid w:val="00E4761D"/>
    <w:rsid w:val="00E5026C"/>
    <w:rsid w:val="00E5048F"/>
    <w:rsid w:val="00E50E44"/>
    <w:rsid w:val="00E51737"/>
    <w:rsid w:val="00E52210"/>
    <w:rsid w:val="00E52B20"/>
    <w:rsid w:val="00E533D7"/>
    <w:rsid w:val="00E53521"/>
    <w:rsid w:val="00E538EE"/>
    <w:rsid w:val="00E551AC"/>
    <w:rsid w:val="00E56410"/>
    <w:rsid w:val="00E5658B"/>
    <w:rsid w:val="00E57088"/>
    <w:rsid w:val="00E5722B"/>
    <w:rsid w:val="00E572C4"/>
    <w:rsid w:val="00E60174"/>
    <w:rsid w:val="00E62960"/>
    <w:rsid w:val="00E633DB"/>
    <w:rsid w:val="00E63688"/>
    <w:rsid w:val="00E63DE3"/>
    <w:rsid w:val="00E64A0E"/>
    <w:rsid w:val="00E65492"/>
    <w:rsid w:val="00E65E24"/>
    <w:rsid w:val="00E66468"/>
    <w:rsid w:val="00E6779C"/>
    <w:rsid w:val="00E7054F"/>
    <w:rsid w:val="00E708D9"/>
    <w:rsid w:val="00E70D58"/>
    <w:rsid w:val="00E71C62"/>
    <w:rsid w:val="00E7272F"/>
    <w:rsid w:val="00E72B7B"/>
    <w:rsid w:val="00E72D22"/>
    <w:rsid w:val="00E73BB2"/>
    <w:rsid w:val="00E73CC2"/>
    <w:rsid w:val="00E73F1B"/>
    <w:rsid w:val="00E73F4B"/>
    <w:rsid w:val="00E742E0"/>
    <w:rsid w:val="00E746D3"/>
    <w:rsid w:val="00E75E40"/>
    <w:rsid w:val="00E76E42"/>
    <w:rsid w:val="00E775CA"/>
    <w:rsid w:val="00E82246"/>
    <w:rsid w:val="00E82566"/>
    <w:rsid w:val="00E827F1"/>
    <w:rsid w:val="00E84323"/>
    <w:rsid w:val="00E84405"/>
    <w:rsid w:val="00E84450"/>
    <w:rsid w:val="00E84ABE"/>
    <w:rsid w:val="00E84B29"/>
    <w:rsid w:val="00E851B1"/>
    <w:rsid w:val="00E855C0"/>
    <w:rsid w:val="00E85832"/>
    <w:rsid w:val="00E85ADA"/>
    <w:rsid w:val="00E85ADC"/>
    <w:rsid w:val="00E86279"/>
    <w:rsid w:val="00E864E5"/>
    <w:rsid w:val="00E903C8"/>
    <w:rsid w:val="00E90641"/>
    <w:rsid w:val="00E90645"/>
    <w:rsid w:val="00E90894"/>
    <w:rsid w:val="00E908AA"/>
    <w:rsid w:val="00E9139F"/>
    <w:rsid w:val="00E914A4"/>
    <w:rsid w:val="00E91CA2"/>
    <w:rsid w:val="00E93CD2"/>
    <w:rsid w:val="00E947EA"/>
    <w:rsid w:val="00E95230"/>
    <w:rsid w:val="00E958B7"/>
    <w:rsid w:val="00E95F05"/>
    <w:rsid w:val="00E961FE"/>
    <w:rsid w:val="00E9658F"/>
    <w:rsid w:val="00E9771A"/>
    <w:rsid w:val="00EA05ED"/>
    <w:rsid w:val="00EA463D"/>
    <w:rsid w:val="00EA5496"/>
    <w:rsid w:val="00EA7259"/>
    <w:rsid w:val="00EB0343"/>
    <w:rsid w:val="00EB0B5B"/>
    <w:rsid w:val="00EB1448"/>
    <w:rsid w:val="00EB2126"/>
    <w:rsid w:val="00EB238F"/>
    <w:rsid w:val="00EB4973"/>
    <w:rsid w:val="00EB4E28"/>
    <w:rsid w:val="00EB55E5"/>
    <w:rsid w:val="00EB5F5C"/>
    <w:rsid w:val="00EB63EF"/>
    <w:rsid w:val="00EB7864"/>
    <w:rsid w:val="00EC22C7"/>
    <w:rsid w:val="00EC2BC7"/>
    <w:rsid w:val="00EC2EED"/>
    <w:rsid w:val="00EC4209"/>
    <w:rsid w:val="00EC46D4"/>
    <w:rsid w:val="00EC4A01"/>
    <w:rsid w:val="00EC4BDA"/>
    <w:rsid w:val="00EC4FCB"/>
    <w:rsid w:val="00EC53A0"/>
    <w:rsid w:val="00EC59C2"/>
    <w:rsid w:val="00EC6E9B"/>
    <w:rsid w:val="00EC7889"/>
    <w:rsid w:val="00EC7B0A"/>
    <w:rsid w:val="00ED002A"/>
    <w:rsid w:val="00ED24DA"/>
    <w:rsid w:val="00ED2723"/>
    <w:rsid w:val="00ED2FF3"/>
    <w:rsid w:val="00ED3128"/>
    <w:rsid w:val="00ED36B4"/>
    <w:rsid w:val="00ED5065"/>
    <w:rsid w:val="00ED55D3"/>
    <w:rsid w:val="00ED5CC5"/>
    <w:rsid w:val="00ED5F7F"/>
    <w:rsid w:val="00ED7001"/>
    <w:rsid w:val="00ED704D"/>
    <w:rsid w:val="00ED73E6"/>
    <w:rsid w:val="00ED7FD9"/>
    <w:rsid w:val="00EE2C30"/>
    <w:rsid w:val="00EE32F7"/>
    <w:rsid w:val="00EE3B67"/>
    <w:rsid w:val="00EE44E7"/>
    <w:rsid w:val="00EE5BB6"/>
    <w:rsid w:val="00EE76F5"/>
    <w:rsid w:val="00EF04C9"/>
    <w:rsid w:val="00EF174F"/>
    <w:rsid w:val="00EF363C"/>
    <w:rsid w:val="00EF3737"/>
    <w:rsid w:val="00EF4E6D"/>
    <w:rsid w:val="00EF553B"/>
    <w:rsid w:val="00EF69C1"/>
    <w:rsid w:val="00EF6FF7"/>
    <w:rsid w:val="00EF71AB"/>
    <w:rsid w:val="00EF7BFC"/>
    <w:rsid w:val="00EF7E5B"/>
    <w:rsid w:val="00F0028E"/>
    <w:rsid w:val="00F00B4F"/>
    <w:rsid w:val="00F00D0E"/>
    <w:rsid w:val="00F00EB1"/>
    <w:rsid w:val="00F018BA"/>
    <w:rsid w:val="00F018FF"/>
    <w:rsid w:val="00F020B2"/>
    <w:rsid w:val="00F02391"/>
    <w:rsid w:val="00F024F4"/>
    <w:rsid w:val="00F02A0D"/>
    <w:rsid w:val="00F02A6D"/>
    <w:rsid w:val="00F02F97"/>
    <w:rsid w:val="00F02FF7"/>
    <w:rsid w:val="00F036D5"/>
    <w:rsid w:val="00F0454C"/>
    <w:rsid w:val="00F049F8"/>
    <w:rsid w:val="00F05AE8"/>
    <w:rsid w:val="00F06B2D"/>
    <w:rsid w:val="00F06BF3"/>
    <w:rsid w:val="00F07EB1"/>
    <w:rsid w:val="00F1123E"/>
    <w:rsid w:val="00F12D6A"/>
    <w:rsid w:val="00F14424"/>
    <w:rsid w:val="00F155CF"/>
    <w:rsid w:val="00F16165"/>
    <w:rsid w:val="00F1715D"/>
    <w:rsid w:val="00F171F4"/>
    <w:rsid w:val="00F17660"/>
    <w:rsid w:val="00F17C94"/>
    <w:rsid w:val="00F202A7"/>
    <w:rsid w:val="00F21312"/>
    <w:rsid w:val="00F22AA4"/>
    <w:rsid w:val="00F24076"/>
    <w:rsid w:val="00F24562"/>
    <w:rsid w:val="00F24E74"/>
    <w:rsid w:val="00F25A8D"/>
    <w:rsid w:val="00F25FF7"/>
    <w:rsid w:val="00F27C24"/>
    <w:rsid w:val="00F30FFA"/>
    <w:rsid w:val="00F31B0D"/>
    <w:rsid w:val="00F32A8B"/>
    <w:rsid w:val="00F3384D"/>
    <w:rsid w:val="00F33B0B"/>
    <w:rsid w:val="00F346AC"/>
    <w:rsid w:val="00F3473B"/>
    <w:rsid w:val="00F348C0"/>
    <w:rsid w:val="00F34E73"/>
    <w:rsid w:val="00F3635A"/>
    <w:rsid w:val="00F37924"/>
    <w:rsid w:val="00F40BF0"/>
    <w:rsid w:val="00F4119B"/>
    <w:rsid w:val="00F41BEB"/>
    <w:rsid w:val="00F427D2"/>
    <w:rsid w:val="00F4294B"/>
    <w:rsid w:val="00F42DB5"/>
    <w:rsid w:val="00F43BB0"/>
    <w:rsid w:val="00F443A5"/>
    <w:rsid w:val="00F450A5"/>
    <w:rsid w:val="00F500FE"/>
    <w:rsid w:val="00F50219"/>
    <w:rsid w:val="00F518E2"/>
    <w:rsid w:val="00F5304C"/>
    <w:rsid w:val="00F55431"/>
    <w:rsid w:val="00F55EFC"/>
    <w:rsid w:val="00F562B1"/>
    <w:rsid w:val="00F622FC"/>
    <w:rsid w:val="00F6331A"/>
    <w:rsid w:val="00F6355F"/>
    <w:rsid w:val="00F654C8"/>
    <w:rsid w:val="00F65963"/>
    <w:rsid w:val="00F65E72"/>
    <w:rsid w:val="00F66D06"/>
    <w:rsid w:val="00F67125"/>
    <w:rsid w:val="00F67AB9"/>
    <w:rsid w:val="00F73237"/>
    <w:rsid w:val="00F7484C"/>
    <w:rsid w:val="00F77058"/>
    <w:rsid w:val="00F7756B"/>
    <w:rsid w:val="00F77FF0"/>
    <w:rsid w:val="00F80811"/>
    <w:rsid w:val="00F82602"/>
    <w:rsid w:val="00F83D51"/>
    <w:rsid w:val="00F8462C"/>
    <w:rsid w:val="00F84A78"/>
    <w:rsid w:val="00F84AFD"/>
    <w:rsid w:val="00F852C1"/>
    <w:rsid w:val="00F857CF"/>
    <w:rsid w:val="00F85B2C"/>
    <w:rsid w:val="00F864DD"/>
    <w:rsid w:val="00F86817"/>
    <w:rsid w:val="00F86B53"/>
    <w:rsid w:val="00F8794B"/>
    <w:rsid w:val="00F903D8"/>
    <w:rsid w:val="00F90D5F"/>
    <w:rsid w:val="00F934C1"/>
    <w:rsid w:val="00F936ED"/>
    <w:rsid w:val="00F937C1"/>
    <w:rsid w:val="00F9681F"/>
    <w:rsid w:val="00F97FE5"/>
    <w:rsid w:val="00FA3933"/>
    <w:rsid w:val="00FA3E09"/>
    <w:rsid w:val="00FA5628"/>
    <w:rsid w:val="00FA71E5"/>
    <w:rsid w:val="00FA7715"/>
    <w:rsid w:val="00FB00C5"/>
    <w:rsid w:val="00FB05CE"/>
    <w:rsid w:val="00FB16DB"/>
    <w:rsid w:val="00FB21F4"/>
    <w:rsid w:val="00FB2756"/>
    <w:rsid w:val="00FB3D88"/>
    <w:rsid w:val="00FB542F"/>
    <w:rsid w:val="00FB571C"/>
    <w:rsid w:val="00FB6278"/>
    <w:rsid w:val="00FB73EB"/>
    <w:rsid w:val="00FB79C0"/>
    <w:rsid w:val="00FB7BB6"/>
    <w:rsid w:val="00FC0C12"/>
    <w:rsid w:val="00FC0FB9"/>
    <w:rsid w:val="00FC24BC"/>
    <w:rsid w:val="00FC28FA"/>
    <w:rsid w:val="00FC33FE"/>
    <w:rsid w:val="00FC3E4C"/>
    <w:rsid w:val="00FC4440"/>
    <w:rsid w:val="00FC4B78"/>
    <w:rsid w:val="00FC55B4"/>
    <w:rsid w:val="00FC5675"/>
    <w:rsid w:val="00FC66E3"/>
    <w:rsid w:val="00FC6B2C"/>
    <w:rsid w:val="00FC6BA9"/>
    <w:rsid w:val="00FD047F"/>
    <w:rsid w:val="00FD169D"/>
    <w:rsid w:val="00FD1C5E"/>
    <w:rsid w:val="00FD31FE"/>
    <w:rsid w:val="00FD62E0"/>
    <w:rsid w:val="00FD635F"/>
    <w:rsid w:val="00FD6526"/>
    <w:rsid w:val="00FD6D6B"/>
    <w:rsid w:val="00FE0388"/>
    <w:rsid w:val="00FE048F"/>
    <w:rsid w:val="00FE1919"/>
    <w:rsid w:val="00FE4BF6"/>
    <w:rsid w:val="00FE6BD0"/>
    <w:rsid w:val="00FF00A5"/>
    <w:rsid w:val="00FF20B4"/>
    <w:rsid w:val="00FF3230"/>
    <w:rsid w:val="00FF33FD"/>
    <w:rsid w:val="00FF3C85"/>
    <w:rsid w:val="00FF4A38"/>
    <w:rsid w:val="00FF571C"/>
    <w:rsid w:val="00FF7449"/>
    <w:rsid w:val="00FF7A4A"/>
    <w:rsid w:val="00FF7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 w:type="paragraph" w:customStyle="1" w:styleId="26">
    <w:name w:val="Обычный2"/>
    <w:rsid w:val="009E4DF4"/>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27">
    <w:name w:val="Основной текст с отступом2"/>
    <w:basedOn w:val="a"/>
    <w:rsid w:val="009E4DF4"/>
    <w:pPr>
      <w:widowControl w:val="0"/>
      <w:tabs>
        <w:tab w:val="left" w:pos="3600"/>
      </w:tabs>
      <w:suppressAutoHyphens/>
      <w:overflowPunct w:val="0"/>
      <w:autoSpaceDE w:val="0"/>
      <w:ind w:left="3600" w:hanging="2700"/>
    </w:pPr>
    <w:rPr>
      <w:rFonts w:eastAsia="Times New Roman"/>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 w:type="paragraph" w:customStyle="1" w:styleId="26">
    <w:name w:val="Обычный2"/>
    <w:rsid w:val="009E4DF4"/>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27">
    <w:name w:val="Основной текст с отступом2"/>
    <w:basedOn w:val="a"/>
    <w:rsid w:val="009E4DF4"/>
    <w:pPr>
      <w:widowControl w:val="0"/>
      <w:tabs>
        <w:tab w:val="left" w:pos="3600"/>
      </w:tabs>
      <w:suppressAutoHyphens/>
      <w:overflowPunct w:val="0"/>
      <w:autoSpaceDE w:val="0"/>
      <w:ind w:left="3600" w:hanging="2700"/>
    </w:pPr>
    <w:rPr>
      <w:rFonts w:eastAsia="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8258.0"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garantF1://15015568.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4.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30029401.1000" TargetMode="External"/><Relationship Id="rId23" Type="http://schemas.openxmlformats.org/officeDocument/2006/relationships/fontTable" Target="fontTable.xml"/><Relationship Id="rId10" Type="http://schemas.openxmlformats.org/officeDocument/2006/relationships/hyperlink" Target="garantF1://12038258.0"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5015568.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C8866-91EB-4D5F-B603-81B9EFD0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27871</Words>
  <Characters>158866</Characters>
  <Application>Microsoft Office Word</Application>
  <DocSecurity>0</DocSecurity>
  <Lines>1323</Lines>
  <Paragraphs>372</Paragraphs>
  <ScaleCrop>false</ScaleCrop>
  <HeadingPairs>
    <vt:vector size="4" baseType="variant">
      <vt:variant>
        <vt:lpstr>Название</vt:lpstr>
      </vt:variant>
      <vt:variant>
        <vt:i4>1</vt:i4>
      </vt:variant>
      <vt:variant>
        <vt:lpstr>Заголовки</vt:lpstr>
      </vt:variant>
      <vt:variant>
        <vt:i4>52</vt:i4>
      </vt:variant>
    </vt:vector>
  </HeadingPairs>
  <TitlesOfParts>
    <vt:vector size="53" baseType="lpstr">
      <vt:lpstr/>
      <vt:lpstr>I. ПОРЯДОК ПРИМЕНЕНИЯ ПРАВИЛ ЗЕМЛЕПОЛЬЗОВАНИЯ И ЗАСТРОЙКИ И ВНЕСЕНИЯ В НИХ ИЗМЕН</vt:lpstr>
      <vt:lpstr>    Глава 1. ОБЩИЕ ПОЛОЖЕНИЯ</vt:lpstr>
      <vt:lpstr>        Статья 1. Основания и цели подготовки Правил землепользования и застройки муници</vt:lpstr>
      <vt:lpstr>        Статья 2. Основные термины и определения, используемые в Правилах </vt:lpstr>
      <vt:lpstr>В настоящих Правилах, используются следующие основные термины и определения:</vt:lpstr>
      <vt:lpstr>        Статья 3. Сфера применения настоящих Правил</vt:lpstr>
      <vt:lpstr>        Статья 4. Субъекты градостроительных отношений</vt:lpstr>
      <vt:lpstr>    Глава 2. РЕГУЛИРОВАНИЕ ЗЕМЛЕПОЛЬЗОВАНИЯ И ЗАСТРОЙКИ ОРГАНАМИ МЕСТНОГО САМОУПРАВЛ</vt:lpstr>
      <vt:lpstr>        Статья 5. Органы местного самоуправления, осуществляющие регулирование землеполь</vt:lpstr>
      <vt:lpstr>        Статья 6. Комиссия по подготовке проекта Правил землепользования и застройки</vt:lpstr>
      <vt:lpstr>    Глава 3. ПОДГОТОВКА ДОКУМЕНТАЦИИ ПО ПЛАНИРОВКЕ ТЕРРИТОРИИ ОРГАНАМИ МЕСТНОГО САМО</vt:lpstr>
      <vt:lpstr>        Статья 7. Документация по планировке территории</vt:lpstr>
      <vt:lpstr>        Статья 8. Порядок подготовки документации по планировке территории сельского пос</vt:lpstr>
      <vt:lpstr>    Глава 4. ГРАДОСТРОИТЕЛЬНОЕ ЗОНИРОВАНИЕ</vt:lpstr>
      <vt:lpstr>        Статья 9. Карта градостроительного зонирования сельского поселения</vt:lpstr>
      <vt:lpstr>        Статья 10. Виды территориальных зон, отображенные на карте градостроительного зо</vt:lpstr>
      <vt:lpstr>        Статья 11. Виды зон с особыми условиями использования территорий, отображенные н</vt:lpstr>
      <vt:lpstr>        Статья 12. Землепользование и застройка на территориях жилых зон</vt:lpstr>
      <vt:lpstr>        Статья 13. Землепользование и застройка на территориях общественно-деловых зон</vt:lpstr>
      <vt:lpstr>        Статья 14. Землепользование и застройка на территориях производственных и коммун</vt:lpstr>
      <vt:lpstr>        Статья 15. Землепользование и застройка на территориях зон инженерной инфраструк</vt:lpstr>
      <vt:lpstr>        Статья 16. Землепользование и застройка на территориях зон транспортной инфрастр</vt:lpstr>
      <vt:lpstr>        Статья 17. Землепользование и застройка на территориях зон сельскохозяйственного</vt:lpstr>
      <vt:lpstr>        Статья 18. Землепользование и застройка зон территорий специального назначения</vt:lpstr>
      <vt:lpstr>        Статья 19. Землепользование и застройка на территориях рекреационных зон</vt:lpstr>
      <vt:lpstr>        Статья 20. Градостроительный регламент</vt:lpstr>
      <vt:lpstr>        Статья 21 Использование земельных участков и объектов капитального строительства</vt:lpstr>
      <vt:lpstr>    ГЛАВА 5. ГРАДОСТРОИТЕЛЬНАЯ ПОДГОТОВКА ТЕРРИТОРИИ СЕЛЬСКОГО ПОСЕЛЕНИЯ</vt:lpstr>
      <vt:lpstr>        Статья 22. Принципы градостроительной подготовки территории и формирования земел</vt:lpstr>
      <vt:lpstr>        Статья 23. Процедуры по градостроительной подготовке территории</vt:lpstr>
      <vt:lpstr>    ГЛАВА 6. РЕЗЕРВИРОВАНИЕ И ИЗЪЯТИЕ ЗЕМЕЛЬНЫХ УЧАСТКОВ</vt:lpstr>
      <vt:lpstr>        Статья 24. Резервирование земель для муниципальных нужд</vt:lpstr>
      <vt:lpstr>        Статья 25. Изъятие земельных участков для муниципальных нужд</vt:lpstr>
      <vt:lpstr>        Статья 26. Установление публичных сервитутов</vt:lpstr>
      <vt:lpstr>    Глава 7. ПУБЛИЧНЫЕ СЛУШАНИЯ ПО ВОПРОСАМ ЗЕМЛЕПОЛЬЗОВАНИЯ И ЗАСТРОЙКИ</vt:lpstr>
      <vt:lpstr>        Статья 27. Общие положения организации и проведения публичных слушаний по вопрос</vt:lpstr>
      <vt:lpstr>        Статья 28. Сроки проведения публичных слушаний</vt:lpstr>
      <vt:lpstr>        Статья 29. Полномочия Комиссии в области организации и проведения публичных слуш</vt:lpstr>
      <vt:lpstr>        Статья 30. Проведение публичных слушаний по вопросу внесения изменений в настоящ</vt:lpstr>
      <vt:lpstr>        Статья 31. Организация и проведение публичных слушаний по проектам планировки те</vt:lpstr>
      <vt:lpstr>        Статья 32. Проведение публичных слушаний по вопросу предоставления разрешения на</vt:lpstr>
      <vt:lpstr>        Статья 33. Проведение публичных слушаний по вопросу отклонения от предельных пар</vt:lpstr>
      <vt:lpstr>    Глава 8. ЗАКЛЮЧИТЕЛЬНЫЕ ПОЛОЖЕНИЯ</vt:lpstr>
      <vt:lpstr>        Статья 34. Действие настоящих Правил по отношению к ранее возникшим правоотношен</vt:lpstr>
      <vt:lpstr>        </vt:lpstr>
      <vt:lpstr>        Статья 35. Порядок внесения изменений в настоящие Правила </vt:lpstr>
      <vt:lpstr>    II. КАРТА ГРАДОСТРОИТЕЛЬНОГО ЗОНИРОВАНИЯ</vt:lpstr>
      <vt:lpstr>    III. ГРАДОСТРОИТЕЛЬНЫЕ РЕГЛАМЕНТЫ</vt:lpstr>
      <vt:lpstr>        ЗОНА ЗАСТРОЙКИ ИНДИВИДУАЛЬНЫМИ ЖИЛЫМИ ДОМАМИ (Ж 1)</vt:lpstr>
      <vt:lpstr>        ЗОНА ЗАСТРОЙКИ МАЛОЭТАЖНЫМИ ЖИЛЫМИ ДОМАМИ (Ж 2)</vt:lpstr>
      <vt:lpstr>        ЗОНА САДОВОДСТВ И ДАЧНЫХ УЧАСТКОВ (Ж 5)</vt:lpstr>
      <vt:lpstr>        ЗОНА ДЕЛОВОГО НАЗНАЧЕНИЯ (ОДЗ 1)</vt:lpstr>
    </vt:vector>
  </TitlesOfParts>
  <Company>MultiDVD Team</Company>
  <LinksUpToDate>false</LinksUpToDate>
  <CharactersWithSpaces>186365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2</cp:revision>
  <cp:lastPrinted>2017-09-19T07:55:00Z</cp:lastPrinted>
  <dcterms:created xsi:type="dcterms:W3CDTF">2018-08-28T07:02:00Z</dcterms:created>
  <dcterms:modified xsi:type="dcterms:W3CDTF">2018-08-28T07:02:00Z</dcterms:modified>
</cp:coreProperties>
</file>